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56A" w:rsidRPr="00DA1D7B" w:rsidRDefault="00DA1D7B" w:rsidP="00DA1D7B">
      <w:pPr>
        <w:jc w:val="center"/>
        <w:rPr>
          <w:b/>
          <w:sz w:val="88"/>
          <w:szCs w:val="88"/>
          <w:lang w:val="es-E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DA1D7B">
        <w:rPr>
          <w:b/>
          <w:sz w:val="88"/>
          <w:szCs w:val="88"/>
          <w:lang w:val="es-E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Guía primer trimestre</w:t>
      </w:r>
    </w:p>
    <w:p w:rsidR="00DA1D7B" w:rsidRDefault="00DA1D7B">
      <w:pPr>
        <w:rPr>
          <w:b/>
          <w:sz w:val="72"/>
          <w:lang w:val="es-E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DA1D7B" w:rsidRDefault="00DA1D7B">
      <w:pPr>
        <w:rPr>
          <w:b/>
          <w:sz w:val="72"/>
          <w:lang w:val="es-E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DA1D7B">
        <w:rPr>
          <w:b/>
          <w:sz w:val="72"/>
          <w:lang w:val="es-E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Filosofía </w:t>
      </w:r>
    </w:p>
    <w:p w:rsidR="00DA1D7B" w:rsidRDefault="00DA1D7B">
      <w:pPr>
        <w:rPr>
          <w:b/>
          <w:sz w:val="72"/>
          <w:lang w:val="es-E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DA1D7B" w:rsidRPr="00A55A47" w:rsidRDefault="00DA1D7B" w:rsidP="00DA1D7B">
      <w:pPr>
        <w:rPr>
          <w:sz w:val="40"/>
          <w:szCs w:val="40"/>
          <w:lang w:val="es-ES"/>
        </w:rPr>
      </w:pPr>
      <w:r w:rsidRPr="00A55A47">
        <w:rPr>
          <w:b/>
          <w:sz w:val="40"/>
          <w:szCs w:val="40"/>
          <w:lang w:val="es-E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Alumna: </w:t>
      </w:r>
      <w:r w:rsidRPr="00A55A47">
        <w:rPr>
          <w:sz w:val="40"/>
          <w:szCs w:val="40"/>
          <w:lang w:val="es-ES"/>
        </w:rPr>
        <w:t>Quiroga, Josefina</w:t>
      </w:r>
      <w:r w:rsidR="00A55A47" w:rsidRPr="00A55A47">
        <w:rPr>
          <w:sz w:val="40"/>
          <w:szCs w:val="40"/>
          <w:lang w:val="es-ES"/>
        </w:rPr>
        <w:t>.</w:t>
      </w:r>
    </w:p>
    <w:p w:rsidR="00DA1D7B" w:rsidRPr="00A55A47" w:rsidRDefault="00DA1D7B">
      <w:pPr>
        <w:rPr>
          <w:b/>
          <w:sz w:val="40"/>
          <w:szCs w:val="40"/>
          <w:lang w:val="es-E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A55A47">
        <w:rPr>
          <w:b/>
          <w:sz w:val="40"/>
          <w:szCs w:val="40"/>
          <w:lang w:val="es-E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Profesora: </w:t>
      </w:r>
      <w:r w:rsidR="00A55A47" w:rsidRPr="00A55A47">
        <w:rPr>
          <w:sz w:val="40"/>
          <w:szCs w:val="40"/>
        </w:rPr>
        <w:t>Laura López.</w:t>
      </w:r>
    </w:p>
    <w:p w:rsidR="00DA1D7B" w:rsidRPr="00A55A47" w:rsidRDefault="00DA1D7B">
      <w:pPr>
        <w:rPr>
          <w:b/>
          <w:sz w:val="40"/>
          <w:szCs w:val="40"/>
          <w:lang w:val="es-E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A55A47">
        <w:rPr>
          <w:b/>
          <w:sz w:val="40"/>
          <w:szCs w:val="40"/>
          <w:lang w:val="es-E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Curso: </w:t>
      </w:r>
      <w:r w:rsidRPr="00A55A47">
        <w:rPr>
          <w:sz w:val="40"/>
          <w:szCs w:val="40"/>
        </w:rPr>
        <w:t>6to Naturales</w:t>
      </w:r>
      <w:r w:rsidR="00A55A47" w:rsidRPr="00A55A47">
        <w:rPr>
          <w:sz w:val="40"/>
          <w:szCs w:val="40"/>
        </w:rPr>
        <w:t>.</w:t>
      </w:r>
    </w:p>
    <w:p w:rsidR="00DA1D7B" w:rsidRPr="00A55A47" w:rsidRDefault="00DA1D7B">
      <w:pPr>
        <w:rPr>
          <w:b/>
          <w:sz w:val="40"/>
          <w:szCs w:val="40"/>
          <w:lang w:val="es-E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A55A47">
        <w:rPr>
          <w:b/>
          <w:sz w:val="40"/>
          <w:szCs w:val="40"/>
          <w:lang w:val="es-E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Año: </w:t>
      </w:r>
      <w:r w:rsidRPr="00A55A47">
        <w:rPr>
          <w:sz w:val="40"/>
          <w:szCs w:val="40"/>
        </w:rPr>
        <w:t>2022</w:t>
      </w:r>
      <w:r w:rsidR="00A55A47" w:rsidRPr="00A55A47">
        <w:rPr>
          <w:sz w:val="40"/>
          <w:szCs w:val="40"/>
        </w:rPr>
        <w:t>.</w:t>
      </w:r>
    </w:p>
    <w:p w:rsidR="00DA1D7B" w:rsidRDefault="00DA1D7B" w:rsidP="00DA1D7B">
      <w:pPr>
        <w:rPr>
          <w:lang w:val="es-ES"/>
        </w:rPr>
      </w:pPr>
      <w:r>
        <w:rPr>
          <w:lang w:val="es-ES"/>
        </w:rPr>
        <w:br w:type="page"/>
      </w:r>
    </w:p>
    <w:p w:rsidR="00DA1D7B" w:rsidRPr="00A55A47" w:rsidRDefault="00DA1D7B" w:rsidP="00DA1D7B">
      <w:pPr>
        <w:rPr>
          <w:b/>
          <w:sz w:val="36"/>
          <w:lang w:val="es-ES"/>
        </w:rPr>
      </w:pPr>
      <w:r w:rsidRPr="00A55A47">
        <w:rPr>
          <w:b/>
          <w:sz w:val="36"/>
          <w:lang w:val="es-ES"/>
        </w:rPr>
        <w:lastRenderedPageBreak/>
        <w:t>A</w:t>
      </w:r>
      <w:bookmarkStart w:id="0" w:name="_GoBack"/>
      <w:bookmarkEnd w:id="0"/>
      <w:r w:rsidRPr="00A55A47">
        <w:rPr>
          <w:b/>
          <w:sz w:val="36"/>
          <w:lang w:val="es-ES"/>
        </w:rPr>
        <w:t>CTIVIDADES</w:t>
      </w:r>
    </w:p>
    <w:p w:rsidR="00DA1D7B" w:rsidRPr="00DA1D7B" w:rsidRDefault="00DA1D7B" w:rsidP="00DA1D7B">
      <w:pPr>
        <w:pStyle w:val="Prrafodelista"/>
        <w:numPr>
          <w:ilvl w:val="0"/>
          <w:numId w:val="2"/>
        </w:numPr>
      </w:pPr>
      <w:r w:rsidRPr="00DA1D7B">
        <w:t>¿Dónde y cuándo comien</w:t>
      </w:r>
      <w:r w:rsidRPr="00DA1D7B">
        <w:t>za históricamente la Filosofía?</w:t>
      </w:r>
      <w:r>
        <w:br/>
        <w:t>La filosofía comienza históricamente del asombro, la duda, en el deseo de saber y cuestionarnos las cosas. Tiene sus inicios en Atenas hace unos 2500 años.</w:t>
      </w:r>
      <w:r>
        <w:br/>
      </w:r>
    </w:p>
    <w:p w:rsidR="00DA1D7B" w:rsidRDefault="00DA1D7B" w:rsidP="00DA1D7B">
      <w:pPr>
        <w:pStyle w:val="Prrafodelista"/>
        <w:numPr>
          <w:ilvl w:val="0"/>
          <w:numId w:val="2"/>
        </w:numPr>
      </w:pPr>
      <w:r w:rsidRPr="00DA1D7B">
        <w:t xml:space="preserve">¿Qué significa explicación mítica y explicación racional? </w:t>
      </w:r>
      <w:r>
        <w:br/>
        <w:t xml:space="preserve">La explicación </w:t>
      </w:r>
      <w:r w:rsidR="00A55A47">
        <w:t>mítica</w:t>
      </w:r>
      <w:r w:rsidR="000E092A">
        <w:t xml:space="preserve"> surge de mitos, que </w:t>
      </w:r>
      <w:r>
        <w:t>son narraciones con las que se pretende explicar el origen del mundo o de cualquier otro aspecto de la cultura de un pueblo. En los mitos se personifican y divinizan fenómenos naturales</w:t>
      </w:r>
      <w:r w:rsidR="000E092A">
        <w:t>. Esta explicación dice que cualquier acto que suceda en la naturaleza o cualquier castigo por algún mal acto es enviado por algún dios o divinidad.</w:t>
      </w:r>
      <w:r w:rsidR="000E092A">
        <w:br/>
      </w:r>
      <w:r w:rsidR="000E092A">
        <w:br/>
        <w:t xml:space="preserve">La explicación racional entiende que lo que sucede en la </w:t>
      </w:r>
      <w:r w:rsidR="000E092A">
        <w:t>naturaleza puede ser comprendido por nuestra razón pues no es el producto del enojo o el capricho de un dios.</w:t>
      </w:r>
      <w:r w:rsidR="000E092A">
        <w:t xml:space="preserve"> No recurre a ningún tipo de divinidad para interpretar distintos actos.</w:t>
      </w:r>
      <w:r>
        <w:br/>
      </w:r>
    </w:p>
    <w:p w:rsidR="00A55A47" w:rsidRDefault="00DA1D7B" w:rsidP="00DA1D7B">
      <w:pPr>
        <w:pStyle w:val="Prrafodelista"/>
        <w:numPr>
          <w:ilvl w:val="0"/>
          <w:numId w:val="2"/>
        </w:numPr>
      </w:pPr>
      <w:r w:rsidRPr="00DA1D7B">
        <w:t xml:space="preserve">¿Quiénes fueron los tres principales filósofos griegos y cuáles fueron sus principales </w:t>
      </w:r>
      <w:r>
        <w:t>ideas?</w:t>
      </w:r>
      <w:r w:rsidR="000E092A">
        <w:br/>
      </w:r>
      <w:r w:rsidR="000E092A">
        <w:br/>
        <w:t xml:space="preserve">En un principio estuvo </w:t>
      </w:r>
      <w:r w:rsidR="00A55A47">
        <w:t>Sócrates</w:t>
      </w:r>
      <w:r w:rsidR="000E092A">
        <w:t xml:space="preserve"> que</w:t>
      </w:r>
      <w:r w:rsidR="00A55A47">
        <w:t xml:space="preserve"> </w:t>
      </w:r>
      <w:r w:rsidR="000E092A">
        <w:t xml:space="preserve">su intención era poner a prueba la razón </w:t>
      </w:r>
      <w:r w:rsidR="00A55A47">
        <w:t>humana.</w:t>
      </w:r>
    </w:p>
    <w:p w:rsidR="00DA1D7B" w:rsidRDefault="000E092A" w:rsidP="00A55A47">
      <w:pPr>
        <w:pStyle w:val="Prrafodelista"/>
        <w:numPr>
          <w:ilvl w:val="0"/>
          <w:numId w:val="5"/>
        </w:numPr>
      </w:pPr>
      <w:r>
        <w:t xml:space="preserve">Tuvo dos </w:t>
      </w:r>
      <w:r w:rsidR="00A55A47">
        <w:t>términos</w:t>
      </w:r>
      <w:r>
        <w:t xml:space="preserve"> </w:t>
      </w:r>
      <w:r w:rsidR="00A55A47">
        <w:t>más</w:t>
      </w:r>
      <w:r>
        <w:t xml:space="preserve"> destacados en cosmología, Microcosmos y Macrocosmos.</w:t>
      </w:r>
    </w:p>
    <w:p w:rsidR="00A55A47" w:rsidRDefault="00A55A47" w:rsidP="00A55A47">
      <w:pPr>
        <w:ind w:left="720"/>
      </w:pPr>
      <w:r>
        <w:t>Después</w:t>
      </w:r>
      <w:r w:rsidR="000E092A">
        <w:t xml:space="preserve"> estuvo </w:t>
      </w:r>
      <w:r>
        <w:t>platón</w:t>
      </w:r>
      <w:r w:rsidR="000E092A">
        <w:t xml:space="preserve">, discípulo de </w:t>
      </w:r>
      <w:r>
        <w:t>Sócrates</w:t>
      </w:r>
      <w:r w:rsidR="000E092A">
        <w:t>. Para el todo lo real se encuentra en el mundo de las ideas, no de la experiencia. Separa el alma del cuerpo, ya q el alma lo sabe t</w:t>
      </w:r>
      <w:r>
        <w:t>o</w:t>
      </w:r>
      <w:r w:rsidR="000E092A">
        <w:t xml:space="preserve">do pero al entrar al cuerpo lo olvida. </w:t>
      </w:r>
    </w:p>
    <w:p w:rsidR="00A55A47" w:rsidRDefault="000E092A" w:rsidP="00A55A47">
      <w:pPr>
        <w:pStyle w:val="Prrafodelista"/>
        <w:numPr>
          <w:ilvl w:val="0"/>
          <w:numId w:val="5"/>
        </w:numPr>
      </w:pPr>
      <w:r>
        <w:t xml:space="preserve">Concluyo en tres tipo de alma: el alma racional, el alma irascible y el alma </w:t>
      </w:r>
      <w:r w:rsidR="00A55A47">
        <w:t>concupiscible,</w:t>
      </w:r>
    </w:p>
    <w:p w:rsidR="00A55A47" w:rsidRDefault="00A55A47" w:rsidP="00A55A47">
      <w:pPr>
        <w:ind w:left="720"/>
      </w:pPr>
      <w:r>
        <w:t xml:space="preserve">Luego Aristóteles, que él pensaba que el hombre nace vacío de conocimiento y es a través del aprendizaje y la experiencia que desarrolla el conocimiento. </w:t>
      </w:r>
    </w:p>
    <w:p w:rsidR="000E092A" w:rsidRPr="00DA1D7B" w:rsidRDefault="00A55A47" w:rsidP="00A55A47">
      <w:pPr>
        <w:pStyle w:val="Prrafodelista"/>
        <w:numPr>
          <w:ilvl w:val="0"/>
          <w:numId w:val="5"/>
        </w:numPr>
      </w:pPr>
      <w:r>
        <w:t>Distinguía tres tipos de almas: El alma vegetativa, el alma sensitiva y el alma racional.</w:t>
      </w:r>
    </w:p>
    <w:sectPr w:rsidR="000E092A" w:rsidRPr="00DA1D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329E0"/>
    <w:multiLevelType w:val="hybridMultilevel"/>
    <w:tmpl w:val="88245E72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6564B46"/>
    <w:multiLevelType w:val="hybridMultilevel"/>
    <w:tmpl w:val="F0F68CEA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7D3B8D"/>
    <w:multiLevelType w:val="hybridMultilevel"/>
    <w:tmpl w:val="905A5238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5866DA0"/>
    <w:multiLevelType w:val="hybridMultilevel"/>
    <w:tmpl w:val="BD420086"/>
    <w:lvl w:ilvl="0" w:tplc="BCBE623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233F78"/>
    <w:multiLevelType w:val="hybridMultilevel"/>
    <w:tmpl w:val="2BC8E1D0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D7B"/>
    <w:rsid w:val="000E092A"/>
    <w:rsid w:val="00A55A47"/>
    <w:rsid w:val="00A7656A"/>
    <w:rsid w:val="00DA1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A1D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A1D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281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</dc:creator>
  <cp:lastModifiedBy>Daniel</cp:lastModifiedBy>
  <cp:revision>1</cp:revision>
  <dcterms:created xsi:type="dcterms:W3CDTF">2022-02-15T01:46:00Z</dcterms:created>
  <dcterms:modified xsi:type="dcterms:W3CDTF">2022-02-15T02:13:00Z</dcterms:modified>
</cp:coreProperties>
</file>