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W w:w="0" w:type="auto"/>
        <w:tblInd w:w="0" w:type="dxa"/>
        <w:tblLook w:val="04A0" w:firstRow="1" w:lastRow="0" w:firstColumn="1" w:lastColumn="0" w:noHBand="0" w:noVBand="1"/>
      </w:tblPr>
      <w:tblGrid>
        <w:gridCol w:w="7792"/>
        <w:gridCol w:w="1835"/>
      </w:tblGrid>
      <w:tr w:rsidR="00AF5E5F" w:rsidTr="00713691">
        <w:tc>
          <w:tcPr>
            <w:tcW w:w="7792" w:type="dxa"/>
            <w:tcBorders>
              <w:top w:val="nil"/>
              <w:left w:val="nil"/>
              <w:bottom w:val="nil"/>
              <w:right w:val="nil"/>
            </w:tcBorders>
          </w:tcPr>
          <w:p w:rsidR="00AF5E5F" w:rsidRPr="00F51E9B" w:rsidRDefault="00AF5E5F" w:rsidP="00713691">
            <w:pPr>
              <w:spacing w:line="240" w:lineRule="auto"/>
              <w:jc w:val="center"/>
              <w:rPr>
                <w:rFonts w:ascii="Arial" w:hAnsi="Arial" w:cs="Arial"/>
                <w:sz w:val="24"/>
                <w:szCs w:val="24"/>
                <w:lang w:val="es-419"/>
              </w:rPr>
            </w:pPr>
            <w:r w:rsidRPr="00F51E9B">
              <w:rPr>
                <w:rFonts w:ascii="Arial" w:hAnsi="Arial" w:cs="Arial"/>
                <w:sz w:val="24"/>
                <w:szCs w:val="24"/>
                <w:lang w:val="es-419"/>
              </w:rPr>
              <w:t>COLEGIO SANTA ROSA DE LIMA</w:t>
            </w:r>
          </w:p>
          <w:p w:rsidR="00AF5E5F" w:rsidRPr="00F81D27" w:rsidRDefault="00AF5E5F" w:rsidP="00713691">
            <w:pPr>
              <w:spacing w:line="240" w:lineRule="auto"/>
              <w:jc w:val="center"/>
              <w:rPr>
                <w:rFonts w:ascii="Forte" w:hAnsi="Forte" w:cs="Times New Roman"/>
                <w:sz w:val="24"/>
                <w:szCs w:val="24"/>
                <w:lang w:val="es-419"/>
              </w:rPr>
            </w:pPr>
            <w:r w:rsidRPr="00F81D27">
              <w:rPr>
                <w:rFonts w:ascii="Forte" w:hAnsi="Forte" w:cs="Times New Roman"/>
                <w:sz w:val="24"/>
                <w:szCs w:val="24"/>
                <w:lang w:val="es-419"/>
              </w:rPr>
              <w:t>Desde la revolución de la ternura, construimos nuestra nueva Casa</w:t>
            </w:r>
          </w:p>
          <w:p w:rsidR="00AF5E5F" w:rsidRPr="00F51E9B" w:rsidRDefault="00AF5E5F" w:rsidP="00713691">
            <w:pPr>
              <w:spacing w:line="240" w:lineRule="auto"/>
              <w:jc w:val="both"/>
              <w:rPr>
                <w:rFonts w:ascii="Arial" w:hAnsi="Arial" w:cs="Arial"/>
                <w:sz w:val="24"/>
                <w:szCs w:val="24"/>
                <w:lang w:val="es-419"/>
              </w:rPr>
            </w:pPr>
            <w:r w:rsidRPr="00F51E9B">
              <w:rPr>
                <w:rFonts w:ascii="Arial" w:hAnsi="Arial" w:cs="Arial"/>
                <w:sz w:val="24"/>
                <w:szCs w:val="24"/>
                <w:u w:val="single"/>
                <w:lang w:val="es-419"/>
              </w:rPr>
              <w:t>Espacio Curricular</w:t>
            </w:r>
            <w:r w:rsidRPr="00F51E9B">
              <w:rPr>
                <w:rFonts w:ascii="Arial" w:hAnsi="Arial" w:cs="Arial"/>
                <w:sz w:val="24"/>
                <w:szCs w:val="24"/>
                <w:lang w:val="es-419"/>
              </w:rPr>
              <w:t xml:space="preserve">: </w:t>
            </w:r>
            <w:r>
              <w:rPr>
                <w:rFonts w:ascii="Arial" w:hAnsi="Arial" w:cs="Arial"/>
                <w:sz w:val="24"/>
                <w:szCs w:val="24"/>
                <w:lang w:val="es-419"/>
              </w:rPr>
              <w:t>Construcción</w:t>
            </w:r>
            <w:r w:rsidRPr="00F51E9B">
              <w:rPr>
                <w:rFonts w:ascii="Arial" w:hAnsi="Arial" w:cs="Arial"/>
                <w:sz w:val="24"/>
                <w:szCs w:val="24"/>
                <w:lang w:val="es-419"/>
              </w:rPr>
              <w:t xml:space="preserve"> Ética y Ciudadana</w:t>
            </w:r>
          </w:p>
          <w:p w:rsidR="00AF5E5F" w:rsidRPr="00F51E9B" w:rsidRDefault="00AF5E5F" w:rsidP="00713691">
            <w:pPr>
              <w:spacing w:line="240" w:lineRule="auto"/>
              <w:jc w:val="both"/>
              <w:rPr>
                <w:rFonts w:ascii="Arial" w:hAnsi="Arial" w:cs="Arial"/>
                <w:sz w:val="24"/>
                <w:szCs w:val="24"/>
                <w:lang w:val="es-419"/>
              </w:rPr>
            </w:pPr>
            <w:r w:rsidRPr="00F51E9B">
              <w:rPr>
                <w:rFonts w:ascii="Arial" w:hAnsi="Arial" w:cs="Arial"/>
                <w:sz w:val="24"/>
                <w:szCs w:val="24"/>
                <w:u w:val="single"/>
                <w:lang w:val="es-419"/>
              </w:rPr>
              <w:t>Profesora</w:t>
            </w:r>
            <w:r w:rsidRPr="00F51E9B">
              <w:rPr>
                <w:rFonts w:ascii="Arial" w:hAnsi="Arial" w:cs="Arial"/>
                <w:sz w:val="24"/>
                <w:szCs w:val="24"/>
                <w:lang w:val="es-419"/>
              </w:rPr>
              <w:t>: Graciela Torres</w:t>
            </w:r>
          </w:p>
          <w:p w:rsidR="00AF5E5F" w:rsidRPr="00F51E9B" w:rsidRDefault="00AF5E5F" w:rsidP="00713691">
            <w:pPr>
              <w:spacing w:line="240" w:lineRule="auto"/>
              <w:jc w:val="both"/>
              <w:rPr>
                <w:rFonts w:ascii="Arial" w:hAnsi="Arial" w:cs="Arial"/>
                <w:sz w:val="24"/>
                <w:szCs w:val="24"/>
                <w:lang w:val="es-419"/>
              </w:rPr>
            </w:pPr>
            <w:r w:rsidRPr="00F51E9B">
              <w:rPr>
                <w:rFonts w:ascii="Arial" w:hAnsi="Arial" w:cs="Arial"/>
                <w:sz w:val="24"/>
                <w:szCs w:val="24"/>
                <w:u w:val="single"/>
                <w:lang w:val="es-419"/>
              </w:rPr>
              <w:t>Curso</w:t>
            </w:r>
            <w:r>
              <w:rPr>
                <w:rFonts w:ascii="Arial" w:hAnsi="Arial" w:cs="Arial"/>
                <w:sz w:val="24"/>
                <w:szCs w:val="24"/>
                <w:lang w:val="es-419"/>
              </w:rPr>
              <w:t xml:space="preserve">: 6° A </w:t>
            </w:r>
          </w:p>
          <w:p w:rsidR="00AF5E5F" w:rsidRPr="00F51E9B" w:rsidRDefault="00AF5E5F" w:rsidP="00713691">
            <w:pPr>
              <w:spacing w:line="240" w:lineRule="auto"/>
              <w:jc w:val="both"/>
              <w:rPr>
                <w:rFonts w:ascii="Arial" w:hAnsi="Arial" w:cs="Arial"/>
                <w:sz w:val="24"/>
                <w:szCs w:val="24"/>
                <w:lang w:val="es-419"/>
              </w:rPr>
            </w:pPr>
            <w:r w:rsidRPr="00F51E9B">
              <w:rPr>
                <w:rFonts w:ascii="Arial" w:hAnsi="Arial" w:cs="Arial"/>
                <w:sz w:val="24"/>
                <w:szCs w:val="24"/>
                <w:u w:val="single"/>
                <w:lang w:val="es-419"/>
              </w:rPr>
              <w:t>Unidad N° I</w:t>
            </w:r>
            <w:r w:rsidRPr="00F51E9B">
              <w:rPr>
                <w:rFonts w:ascii="Arial" w:hAnsi="Arial" w:cs="Arial"/>
                <w:sz w:val="24"/>
                <w:szCs w:val="24"/>
                <w:lang w:val="es-419"/>
              </w:rPr>
              <w:t>: L</w:t>
            </w:r>
            <w:r>
              <w:rPr>
                <w:rFonts w:ascii="Arial" w:hAnsi="Arial" w:cs="Arial"/>
                <w:sz w:val="24"/>
                <w:szCs w:val="24"/>
                <w:lang w:val="es-419"/>
              </w:rPr>
              <w:t>os Derechos Humanos</w:t>
            </w:r>
          </w:p>
          <w:p w:rsidR="00AF5E5F" w:rsidRPr="00F81D27" w:rsidRDefault="00AF5E5F" w:rsidP="00713691">
            <w:pPr>
              <w:spacing w:line="240" w:lineRule="auto"/>
              <w:jc w:val="both"/>
              <w:rPr>
                <w:rFonts w:ascii="Times New Roman" w:hAnsi="Times New Roman" w:cs="Times New Roman"/>
                <w:sz w:val="24"/>
                <w:szCs w:val="24"/>
                <w:lang w:val="es-419"/>
              </w:rPr>
            </w:pPr>
            <w:r w:rsidRPr="00F51E9B">
              <w:rPr>
                <w:rFonts w:ascii="Arial" w:hAnsi="Arial" w:cs="Arial"/>
                <w:sz w:val="24"/>
                <w:szCs w:val="24"/>
                <w:u w:val="single"/>
                <w:lang w:val="es-419"/>
              </w:rPr>
              <w:t>Ciclo Lectivo</w:t>
            </w:r>
            <w:r w:rsidRPr="00F51E9B">
              <w:rPr>
                <w:rFonts w:ascii="Arial" w:hAnsi="Arial" w:cs="Arial"/>
                <w:sz w:val="24"/>
                <w:szCs w:val="24"/>
                <w:lang w:val="es-419"/>
              </w:rPr>
              <w:t>: 2022</w:t>
            </w:r>
          </w:p>
        </w:tc>
        <w:tc>
          <w:tcPr>
            <w:tcW w:w="1835" w:type="dxa"/>
            <w:tcBorders>
              <w:top w:val="nil"/>
              <w:left w:val="nil"/>
              <w:bottom w:val="nil"/>
              <w:right w:val="nil"/>
            </w:tcBorders>
          </w:tcPr>
          <w:p w:rsidR="00AF5E5F" w:rsidRDefault="00AF5E5F" w:rsidP="00713691">
            <w:pPr>
              <w:spacing w:line="240" w:lineRule="auto"/>
              <w:jc w:val="both"/>
              <w:rPr>
                <w:rFonts w:ascii="Times New Roman" w:hAnsi="Times New Roman" w:cs="Times New Roman"/>
                <w:b/>
                <w:sz w:val="24"/>
                <w:szCs w:val="24"/>
                <w:lang w:val="es-419"/>
              </w:rPr>
            </w:pPr>
            <w:r w:rsidRPr="00230284">
              <w:rPr>
                <w:rFonts w:cs="Arial"/>
                <w:noProof/>
                <w:lang w:eastAsia="es-AR"/>
              </w:rPr>
              <w:drawing>
                <wp:inline distT="0" distB="0" distL="0" distR="0" wp14:anchorId="3178F927" wp14:editId="08FB1973">
                  <wp:extent cx="914400" cy="1285875"/>
                  <wp:effectExtent l="0" t="0" r="0" b="9525"/>
                  <wp:docPr id="7" name="Imagen 7" descr="Logo Nuevo Colegio Sta Ro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uevo Colegio Sta Ros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14400" cy="1285875"/>
                          </a:xfrm>
                          <a:prstGeom prst="rect">
                            <a:avLst/>
                          </a:prstGeom>
                          <a:noFill/>
                          <a:ln>
                            <a:noFill/>
                          </a:ln>
                        </pic:spPr>
                      </pic:pic>
                    </a:graphicData>
                  </a:graphic>
                </wp:inline>
              </w:drawing>
            </w:r>
          </w:p>
        </w:tc>
      </w:tr>
    </w:tbl>
    <w:p w:rsidR="00AF5E5F" w:rsidRDefault="00AF5E5F" w:rsidP="00AF5E5F">
      <w:pPr>
        <w:spacing w:after="0" w:line="240" w:lineRule="auto"/>
        <w:ind w:firstLine="708"/>
        <w:jc w:val="both"/>
        <w:rPr>
          <w:rFonts w:ascii="Bradley Hand ITC" w:hAnsi="Bradley Hand ITC" w:cs="Arial"/>
          <w:b/>
          <w:color w:val="ED7D31" w:themeColor="accent2"/>
          <w:sz w:val="32"/>
          <w:szCs w:val="32"/>
        </w:rPr>
      </w:pPr>
    </w:p>
    <w:p w:rsidR="00AF5E5F" w:rsidRPr="00AF5E5F" w:rsidRDefault="00AF5E5F" w:rsidP="00AF5E5F">
      <w:pPr>
        <w:spacing w:after="0" w:line="240" w:lineRule="auto"/>
        <w:ind w:firstLine="708"/>
        <w:jc w:val="both"/>
        <w:rPr>
          <w:rFonts w:ascii="Times New Roman" w:hAnsi="Times New Roman" w:cs="Times New Roman"/>
          <w:b/>
          <w:color w:val="ED7D31" w:themeColor="accent2"/>
          <w:sz w:val="24"/>
          <w:szCs w:val="24"/>
        </w:rPr>
      </w:pPr>
      <w:r w:rsidRPr="00AF5E5F">
        <w:rPr>
          <w:rFonts w:ascii="Times New Roman" w:hAnsi="Times New Roman" w:cs="Times New Roman"/>
          <w:b/>
          <w:color w:val="ED7D31" w:themeColor="accent2"/>
          <w:sz w:val="24"/>
          <w:szCs w:val="24"/>
        </w:rPr>
        <w:t>LOS DERECHOS HUMANOS</w:t>
      </w:r>
    </w:p>
    <w:p w:rsidR="00AF5E5F" w:rsidRPr="00AF5E5F" w:rsidRDefault="00AF5E5F" w:rsidP="00AF5E5F">
      <w:pPr>
        <w:spacing w:after="0" w:line="240" w:lineRule="auto"/>
        <w:ind w:firstLine="708"/>
        <w:jc w:val="both"/>
        <w:rPr>
          <w:rFonts w:ascii="Times New Roman" w:hAnsi="Times New Roman" w:cs="Times New Roman"/>
          <w:b/>
          <w:color w:val="ED7D31" w:themeColor="accent2"/>
          <w:sz w:val="24"/>
          <w:szCs w:val="24"/>
        </w:rPr>
      </w:pPr>
      <w:r w:rsidRPr="00AF5E5F">
        <w:rPr>
          <w:rFonts w:ascii="Times New Roman" w:hAnsi="Times New Roman" w:cs="Times New Roman"/>
          <w:b/>
          <w:color w:val="ED7D31" w:themeColor="accent2"/>
          <w:sz w:val="24"/>
          <w:szCs w:val="24"/>
        </w:rPr>
        <w:t xml:space="preserve">Introducción </w:t>
      </w:r>
    </w:p>
    <w:p w:rsidR="00AF5E5F" w:rsidRPr="00AF5E5F" w:rsidRDefault="00AF5E5F" w:rsidP="00AF5E5F">
      <w:pPr>
        <w:spacing w:after="0" w:line="240" w:lineRule="auto"/>
        <w:ind w:firstLine="708"/>
        <w:jc w:val="both"/>
        <w:rPr>
          <w:rFonts w:ascii="Times New Roman" w:hAnsi="Times New Roman" w:cs="Times New Roman"/>
          <w:sz w:val="24"/>
          <w:szCs w:val="24"/>
        </w:rPr>
      </w:pPr>
      <w:r w:rsidRPr="00AF5E5F">
        <w:rPr>
          <w:rFonts w:ascii="Times New Roman" w:hAnsi="Times New Roman" w:cs="Times New Roman"/>
          <w:sz w:val="24"/>
          <w:szCs w:val="24"/>
        </w:rPr>
        <w:t xml:space="preserve">Los derechos humanos pueden caracterizarse como un conjunto de atributos y condiciones que cualquier ser humano, por el solo hecho de serlo, puede exigir que se le reconozca. Por eso, se convierten en la expresión jurídica (leyes, normas, protocolos) de principios relacionados con la dignidad humana y la ética universal. </w:t>
      </w:r>
    </w:p>
    <w:p w:rsidR="00AF5E5F" w:rsidRPr="00AF5E5F" w:rsidRDefault="00AF5E5F" w:rsidP="00AF5E5F">
      <w:pPr>
        <w:spacing w:after="0" w:line="240" w:lineRule="auto"/>
        <w:ind w:firstLine="708"/>
        <w:jc w:val="both"/>
        <w:rPr>
          <w:rFonts w:ascii="Times New Roman" w:hAnsi="Times New Roman" w:cs="Times New Roman"/>
          <w:sz w:val="24"/>
          <w:szCs w:val="24"/>
        </w:rPr>
      </w:pPr>
      <w:r w:rsidRPr="00AF5E5F">
        <w:rPr>
          <w:rFonts w:ascii="Times New Roman" w:hAnsi="Times New Roman" w:cs="Times New Roman"/>
          <w:sz w:val="24"/>
          <w:szCs w:val="24"/>
        </w:rPr>
        <w:t>Los derechos humanos existen como norma jurídica, como acuerdo generalizado y como ideal común de la humanidad, aun cuando todavía la sociedad humana está lejos de hacer efectivos los derechos de cada uno. La distancia entre la formulación legal y los hechos puede llevar a desmerecer lo que los derechos humanos significan. Sin embargo, son una bandera de justicia y esperanza en aquellas regiones del mundo donde no son respetados, porque implican el compromiso de todas las naciones en su defensa.</w:t>
      </w:r>
    </w:p>
    <w:p w:rsidR="00AF5E5F" w:rsidRPr="00AF5E5F" w:rsidRDefault="00AF5E5F" w:rsidP="00AF5E5F">
      <w:pPr>
        <w:spacing w:after="0" w:line="240" w:lineRule="auto"/>
        <w:jc w:val="both"/>
        <w:rPr>
          <w:rFonts w:ascii="Times New Roman" w:hAnsi="Times New Roman" w:cs="Times New Roman"/>
          <w:sz w:val="24"/>
          <w:szCs w:val="24"/>
        </w:rPr>
      </w:pPr>
    </w:p>
    <w:p w:rsidR="00AF5E5F" w:rsidRPr="00AF5E5F" w:rsidRDefault="00AF5E5F" w:rsidP="00AF5E5F">
      <w:pPr>
        <w:spacing w:after="0" w:line="240" w:lineRule="auto"/>
        <w:ind w:firstLine="708"/>
        <w:jc w:val="both"/>
        <w:rPr>
          <w:rFonts w:ascii="Times New Roman" w:hAnsi="Times New Roman" w:cs="Times New Roman"/>
          <w:b/>
          <w:color w:val="ED7D31" w:themeColor="accent2"/>
          <w:sz w:val="24"/>
          <w:szCs w:val="24"/>
        </w:rPr>
      </w:pPr>
      <w:r w:rsidRPr="00AF5E5F">
        <w:rPr>
          <w:rFonts w:ascii="Times New Roman" w:hAnsi="Times New Roman" w:cs="Times New Roman"/>
          <w:b/>
          <w:color w:val="ED7D31" w:themeColor="accent2"/>
          <w:sz w:val="24"/>
          <w:szCs w:val="24"/>
        </w:rPr>
        <w:t>La humanidad como sujeto de los derechos humanos</w:t>
      </w:r>
    </w:p>
    <w:p w:rsidR="00AF5E5F" w:rsidRPr="00AF5E5F" w:rsidRDefault="00AF5E5F" w:rsidP="00AF5E5F">
      <w:pPr>
        <w:spacing w:after="0" w:line="240" w:lineRule="auto"/>
        <w:ind w:firstLine="708"/>
        <w:jc w:val="both"/>
        <w:rPr>
          <w:rFonts w:ascii="Times New Roman" w:hAnsi="Times New Roman" w:cs="Times New Roman"/>
          <w:sz w:val="24"/>
          <w:szCs w:val="24"/>
        </w:rPr>
      </w:pPr>
      <w:r w:rsidRPr="00AF5E5F">
        <w:rPr>
          <w:rFonts w:ascii="Times New Roman" w:hAnsi="Times New Roman" w:cs="Times New Roman"/>
          <w:sz w:val="24"/>
          <w:szCs w:val="24"/>
        </w:rPr>
        <w:t>¿Quién es el sujeto de los derechos humanos? ¿Quién es su principal beneficiario? Los derechos humanos pertenecen a todas las personas, sin distinción de origen, color de piel, género, condición social o de cualquier otra índole.</w:t>
      </w:r>
    </w:p>
    <w:p w:rsidR="00AF5E5F" w:rsidRPr="00AF5E5F" w:rsidRDefault="00AF5E5F" w:rsidP="00AF5E5F">
      <w:pPr>
        <w:spacing w:after="0" w:line="240" w:lineRule="auto"/>
        <w:ind w:firstLine="708"/>
        <w:jc w:val="both"/>
        <w:rPr>
          <w:rFonts w:ascii="Times New Roman" w:hAnsi="Times New Roman" w:cs="Times New Roman"/>
          <w:sz w:val="24"/>
          <w:szCs w:val="24"/>
        </w:rPr>
      </w:pPr>
      <w:r w:rsidRPr="00AF5E5F">
        <w:rPr>
          <w:rFonts w:ascii="Times New Roman" w:hAnsi="Times New Roman" w:cs="Times New Roman"/>
          <w:sz w:val="24"/>
          <w:szCs w:val="24"/>
        </w:rPr>
        <w:t>Los derechos humanos tienen carácter universal y, en ese sentido, expresan un cambio cultural muy significativo en la historia del mundo.</w:t>
      </w:r>
    </w:p>
    <w:p w:rsidR="00AF5E5F" w:rsidRPr="00AF5E5F" w:rsidRDefault="00AF5E5F" w:rsidP="00AF5E5F">
      <w:pPr>
        <w:spacing w:after="0" w:line="240" w:lineRule="auto"/>
        <w:ind w:firstLine="708"/>
        <w:jc w:val="both"/>
        <w:rPr>
          <w:rFonts w:ascii="Times New Roman" w:hAnsi="Times New Roman" w:cs="Times New Roman"/>
          <w:sz w:val="24"/>
          <w:szCs w:val="24"/>
        </w:rPr>
      </w:pPr>
      <w:r w:rsidRPr="00AF5E5F">
        <w:rPr>
          <w:rFonts w:ascii="Times New Roman" w:hAnsi="Times New Roman" w:cs="Times New Roman"/>
          <w:sz w:val="24"/>
          <w:szCs w:val="24"/>
        </w:rPr>
        <w:t>En tanto concepto, los derechos humanos se oponen a algunas ideas concretas que se relacionan con prejuicios, distintos tipos de discriminación y desigualdades. Por ejemplo:</w:t>
      </w:r>
    </w:p>
    <w:p w:rsidR="00AF5E5F" w:rsidRPr="00AF5E5F" w:rsidRDefault="00AF5E5F" w:rsidP="00AF5E5F">
      <w:pPr>
        <w:pStyle w:val="Prrafodelista"/>
        <w:numPr>
          <w:ilvl w:val="0"/>
          <w:numId w:val="1"/>
        </w:numPr>
        <w:spacing w:after="0" w:line="240" w:lineRule="auto"/>
        <w:jc w:val="both"/>
        <w:rPr>
          <w:rFonts w:ascii="Times New Roman" w:hAnsi="Times New Roman" w:cs="Times New Roman"/>
          <w:sz w:val="24"/>
          <w:szCs w:val="24"/>
        </w:rPr>
      </w:pPr>
      <w:r w:rsidRPr="00AF5E5F">
        <w:rPr>
          <w:rFonts w:ascii="Times New Roman" w:hAnsi="Times New Roman" w:cs="Times New Roman"/>
          <w:sz w:val="24"/>
          <w:szCs w:val="24"/>
        </w:rPr>
        <w:t>la idea de que algunas personas valen más que otras,</w:t>
      </w:r>
    </w:p>
    <w:p w:rsidR="00AF5E5F" w:rsidRPr="00AF5E5F" w:rsidRDefault="00AF5E5F" w:rsidP="00AF5E5F">
      <w:pPr>
        <w:pStyle w:val="Prrafodelista"/>
        <w:numPr>
          <w:ilvl w:val="0"/>
          <w:numId w:val="1"/>
        </w:numPr>
        <w:spacing w:after="0" w:line="240" w:lineRule="auto"/>
        <w:jc w:val="both"/>
        <w:rPr>
          <w:rFonts w:ascii="Times New Roman" w:hAnsi="Times New Roman" w:cs="Times New Roman"/>
          <w:sz w:val="24"/>
          <w:szCs w:val="24"/>
        </w:rPr>
      </w:pPr>
      <w:r w:rsidRPr="00AF5E5F">
        <w:rPr>
          <w:rFonts w:ascii="Times New Roman" w:hAnsi="Times New Roman" w:cs="Times New Roman"/>
          <w:sz w:val="24"/>
          <w:szCs w:val="24"/>
        </w:rPr>
        <w:t>la idea de que algunos pueblos valen más que otros y, en consecuencia, tienen derecho a imponerles su voluntad o eliminarlos de la Tierra,</w:t>
      </w:r>
    </w:p>
    <w:p w:rsidR="00AF5E5F" w:rsidRPr="00AF5E5F" w:rsidRDefault="00AF5E5F" w:rsidP="00AF5E5F">
      <w:pPr>
        <w:pStyle w:val="Prrafodelista"/>
        <w:numPr>
          <w:ilvl w:val="0"/>
          <w:numId w:val="1"/>
        </w:numPr>
        <w:spacing w:after="0" w:line="240" w:lineRule="auto"/>
        <w:jc w:val="both"/>
        <w:rPr>
          <w:rFonts w:ascii="Times New Roman" w:hAnsi="Times New Roman" w:cs="Times New Roman"/>
          <w:sz w:val="24"/>
          <w:szCs w:val="24"/>
        </w:rPr>
      </w:pPr>
      <w:r w:rsidRPr="00AF5E5F">
        <w:rPr>
          <w:rFonts w:ascii="Times New Roman" w:hAnsi="Times New Roman" w:cs="Times New Roman"/>
          <w:sz w:val="24"/>
          <w:szCs w:val="24"/>
        </w:rPr>
        <w:t>la idea de que las razones del Estado pueden justificar que se vulnere la vida o la integridad de algunas personas,</w:t>
      </w:r>
    </w:p>
    <w:p w:rsidR="00AF5E5F" w:rsidRPr="00AF5E5F" w:rsidRDefault="00AF5E5F" w:rsidP="00AF5E5F">
      <w:pPr>
        <w:pStyle w:val="Prrafodelista"/>
        <w:numPr>
          <w:ilvl w:val="0"/>
          <w:numId w:val="1"/>
        </w:numPr>
        <w:spacing w:after="0" w:line="240" w:lineRule="auto"/>
        <w:jc w:val="both"/>
        <w:rPr>
          <w:rFonts w:ascii="Times New Roman" w:hAnsi="Times New Roman" w:cs="Times New Roman"/>
          <w:sz w:val="24"/>
          <w:szCs w:val="24"/>
        </w:rPr>
      </w:pPr>
      <w:r w:rsidRPr="00AF5E5F">
        <w:rPr>
          <w:rFonts w:ascii="Times New Roman" w:hAnsi="Times New Roman" w:cs="Times New Roman"/>
          <w:sz w:val="24"/>
          <w:szCs w:val="24"/>
        </w:rPr>
        <w:t>la idea de que debe sobrevivir el más apto en una lucha de todos contra todos,</w:t>
      </w:r>
    </w:p>
    <w:p w:rsidR="00AF5E5F" w:rsidRPr="00AF5E5F" w:rsidRDefault="00AF5E5F" w:rsidP="00AF5E5F">
      <w:pPr>
        <w:pStyle w:val="Prrafodelista"/>
        <w:numPr>
          <w:ilvl w:val="0"/>
          <w:numId w:val="1"/>
        </w:numPr>
        <w:spacing w:after="0" w:line="240" w:lineRule="auto"/>
        <w:jc w:val="both"/>
        <w:rPr>
          <w:rFonts w:ascii="Times New Roman" w:hAnsi="Times New Roman" w:cs="Times New Roman"/>
          <w:sz w:val="24"/>
          <w:szCs w:val="24"/>
        </w:rPr>
      </w:pPr>
      <w:r w:rsidRPr="00AF5E5F">
        <w:rPr>
          <w:rFonts w:ascii="Times New Roman" w:hAnsi="Times New Roman" w:cs="Times New Roman"/>
          <w:sz w:val="24"/>
          <w:szCs w:val="24"/>
        </w:rPr>
        <w:t>la idea de que los problemas de cualquier país se resuelven dentro de sus fronteras y nadie puede entrometerse entre un gobierno y sus gobernados</w:t>
      </w:r>
    </w:p>
    <w:p w:rsidR="00AF5E5F" w:rsidRPr="00AF5E5F" w:rsidRDefault="00AF5E5F" w:rsidP="00AF5E5F">
      <w:pPr>
        <w:spacing w:after="0" w:line="240" w:lineRule="auto"/>
        <w:ind w:firstLine="708"/>
        <w:jc w:val="both"/>
        <w:rPr>
          <w:rFonts w:ascii="Times New Roman" w:hAnsi="Times New Roman" w:cs="Times New Roman"/>
          <w:sz w:val="24"/>
          <w:szCs w:val="24"/>
        </w:rPr>
      </w:pPr>
      <w:r w:rsidRPr="00AF5E5F">
        <w:rPr>
          <w:rFonts w:ascii="Times New Roman" w:hAnsi="Times New Roman" w:cs="Times New Roman"/>
          <w:sz w:val="24"/>
          <w:szCs w:val="24"/>
        </w:rPr>
        <w:t>Cuando recorremos la historia de la humanidad, podemos encontrar que, en repetidas ocasiones, tuvieron vigencia estas ideas contrarias a los derechos humanos. En más de una oportunidad, esas ideas dieron sustento a situaciones injustas y trataron de avalar grandes masacres.</w:t>
      </w:r>
    </w:p>
    <w:p w:rsidR="00AF5E5F" w:rsidRPr="00AF5E5F" w:rsidRDefault="00AF5E5F" w:rsidP="00AF5E5F">
      <w:pPr>
        <w:spacing w:after="0" w:line="240" w:lineRule="auto"/>
        <w:jc w:val="both"/>
        <w:rPr>
          <w:rFonts w:ascii="Times New Roman" w:hAnsi="Times New Roman" w:cs="Times New Roman"/>
          <w:sz w:val="24"/>
          <w:szCs w:val="24"/>
        </w:rPr>
      </w:pPr>
      <w:r w:rsidRPr="00AF5E5F">
        <w:rPr>
          <w:rFonts w:ascii="Times New Roman" w:hAnsi="Times New Roman" w:cs="Times New Roman"/>
          <w:sz w:val="24"/>
          <w:szCs w:val="24"/>
        </w:rPr>
        <w:tab/>
        <w:t>Las ideas pueden transformarse en armas cuando hay personas convencidas de ellas que las defienden a cualquier precio. Por eso, es necesario que la noción de derechos humanos se difunda, se discuta y se recree en cada rincón del planeta para instaurar una ética de respeto mutuo.</w:t>
      </w:r>
    </w:p>
    <w:p w:rsidR="00AF5E5F" w:rsidRPr="00AF5E5F" w:rsidRDefault="00AF5E5F" w:rsidP="00AF5E5F">
      <w:pPr>
        <w:spacing w:after="0" w:line="240" w:lineRule="auto"/>
        <w:ind w:firstLine="708"/>
        <w:jc w:val="both"/>
        <w:rPr>
          <w:rFonts w:ascii="Times New Roman" w:hAnsi="Times New Roman" w:cs="Times New Roman"/>
          <w:sz w:val="24"/>
          <w:szCs w:val="24"/>
        </w:rPr>
      </w:pPr>
      <w:r w:rsidRPr="00AF5E5F">
        <w:rPr>
          <w:rFonts w:ascii="Times New Roman" w:hAnsi="Times New Roman" w:cs="Times New Roman"/>
          <w:sz w:val="24"/>
          <w:szCs w:val="24"/>
        </w:rPr>
        <w:t>Cada persona, en su carácter de sujeto de los derechos humanos, tiene la responsabilidad de conocerlos y hacerlos valer. Difícilmente se pueda lograr un cambio cultural en la sociedad si no va acompañado de nuevas convicciones en cada sujeto de derechos.</w:t>
      </w:r>
    </w:p>
    <w:p w:rsidR="00AF5E5F" w:rsidRPr="00AF5E5F" w:rsidRDefault="00AF5E5F" w:rsidP="00AF5E5F">
      <w:pPr>
        <w:spacing w:after="0" w:line="240" w:lineRule="auto"/>
        <w:ind w:firstLine="708"/>
        <w:jc w:val="both"/>
        <w:rPr>
          <w:rFonts w:ascii="Times New Roman" w:hAnsi="Times New Roman" w:cs="Times New Roman"/>
          <w:sz w:val="24"/>
          <w:szCs w:val="24"/>
          <w:u w:val="single"/>
        </w:rPr>
      </w:pPr>
    </w:p>
    <w:p w:rsidR="00AF5E5F" w:rsidRPr="00AF5E5F" w:rsidRDefault="00AF5E5F" w:rsidP="00AF5E5F">
      <w:pPr>
        <w:spacing w:after="0" w:line="240" w:lineRule="auto"/>
        <w:ind w:firstLine="708"/>
        <w:jc w:val="both"/>
        <w:rPr>
          <w:rFonts w:ascii="Times New Roman" w:hAnsi="Times New Roman" w:cs="Times New Roman"/>
          <w:sz w:val="24"/>
          <w:szCs w:val="24"/>
        </w:rPr>
      </w:pPr>
      <w:r w:rsidRPr="00AF5E5F">
        <w:rPr>
          <w:rFonts w:ascii="Times New Roman" w:hAnsi="Times New Roman" w:cs="Times New Roman"/>
          <w:sz w:val="24"/>
          <w:szCs w:val="24"/>
          <w:u w:val="single"/>
        </w:rPr>
        <w:t>RESPONDA</w:t>
      </w:r>
      <w:r w:rsidRPr="00AF5E5F">
        <w:rPr>
          <w:rFonts w:ascii="Times New Roman" w:hAnsi="Times New Roman" w:cs="Times New Roman"/>
          <w:sz w:val="24"/>
          <w:szCs w:val="24"/>
        </w:rPr>
        <w:t>: 1- Describa expresiones televisivas, conversaciones cotidianas, frases, chistes y opiniones en el que aparezcan opiniones contrarias a los derechos humanos.</w:t>
      </w:r>
    </w:p>
    <w:p w:rsidR="00AF5E5F" w:rsidRPr="00AF5E5F" w:rsidRDefault="00AF5E5F" w:rsidP="00AF5E5F">
      <w:pPr>
        <w:spacing w:after="0" w:line="240" w:lineRule="auto"/>
        <w:jc w:val="both"/>
        <w:rPr>
          <w:rFonts w:ascii="Times New Roman" w:hAnsi="Times New Roman" w:cs="Times New Roman"/>
          <w:sz w:val="24"/>
          <w:szCs w:val="24"/>
        </w:rPr>
      </w:pPr>
    </w:p>
    <w:p w:rsidR="00AF5E5F" w:rsidRDefault="00AF5E5F" w:rsidP="00AF5E5F">
      <w:pPr>
        <w:spacing w:after="0" w:line="240" w:lineRule="auto"/>
        <w:ind w:firstLine="708"/>
        <w:jc w:val="both"/>
        <w:rPr>
          <w:rFonts w:ascii="Times New Roman" w:hAnsi="Times New Roman" w:cs="Times New Roman"/>
          <w:b/>
          <w:color w:val="ED7D31" w:themeColor="accent2"/>
          <w:sz w:val="24"/>
          <w:szCs w:val="24"/>
        </w:rPr>
      </w:pPr>
    </w:p>
    <w:p w:rsidR="00AF5E5F" w:rsidRPr="00AF5E5F" w:rsidRDefault="00AF5E5F" w:rsidP="00AF5E5F">
      <w:pPr>
        <w:spacing w:after="0" w:line="240" w:lineRule="auto"/>
        <w:ind w:firstLine="708"/>
        <w:jc w:val="both"/>
        <w:rPr>
          <w:rFonts w:ascii="Times New Roman" w:hAnsi="Times New Roman" w:cs="Times New Roman"/>
          <w:b/>
          <w:color w:val="ED7D31" w:themeColor="accent2"/>
          <w:sz w:val="24"/>
          <w:szCs w:val="24"/>
        </w:rPr>
      </w:pPr>
      <w:r w:rsidRPr="00AF5E5F">
        <w:rPr>
          <w:rFonts w:ascii="Times New Roman" w:hAnsi="Times New Roman" w:cs="Times New Roman"/>
          <w:b/>
          <w:color w:val="ED7D31" w:themeColor="accent2"/>
          <w:sz w:val="24"/>
          <w:szCs w:val="24"/>
        </w:rPr>
        <w:lastRenderedPageBreak/>
        <w:t>Hitos que transformaron las concepciones de derechos</w:t>
      </w:r>
    </w:p>
    <w:p w:rsidR="00AF5E5F" w:rsidRDefault="00AF5E5F" w:rsidP="00AF5E5F">
      <w:pPr>
        <w:spacing w:after="0" w:line="240" w:lineRule="auto"/>
        <w:ind w:firstLine="708"/>
        <w:jc w:val="both"/>
        <w:rPr>
          <w:rFonts w:ascii="Times New Roman" w:hAnsi="Times New Roman" w:cs="Times New Roman"/>
          <w:sz w:val="24"/>
          <w:szCs w:val="24"/>
        </w:rPr>
      </w:pPr>
      <w:r w:rsidRPr="00AF5E5F">
        <w:rPr>
          <w:rFonts w:ascii="Times New Roman" w:hAnsi="Times New Roman" w:cs="Times New Roman"/>
          <w:sz w:val="24"/>
          <w:szCs w:val="24"/>
        </w:rPr>
        <w:t xml:space="preserve">En los siglos XII y XIII, diversos reyes europeos se vieron acosados por reclamos de sus súbditos contra las arbitrariedades monárquicas, las presiones impositivas y los privilegios otorgados a unas pocas personas. En respuesta a estos reclamos, tuvieron que realizar concesiones en las denominadas “Cartas de derechos”. La Carta Magna fue la más famosa de ellas, y fue firmada por el rey Juan I de Inglaterra, después de luchas y discusiones entre los nobles normandos y anglosajones que convivían bajo un mismo gobierno. Esta carta expresaba una limitación del poder real. La famosa leyenda de </w:t>
      </w:r>
      <w:proofErr w:type="spellStart"/>
      <w:r w:rsidRPr="00AF5E5F">
        <w:rPr>
          <w:rFonts w:ascii="Times New Roman" w:hAnsi="Times New Roman" w:cs="Times New Roman"/>
          <w:sz w:val="24"/>
          <w:szCs w:val="24"/>
        </w:rPr>
        <w:t>Robin</w:t>
      </w:r>
      <w:proofErr w:type="spellEnd"/>
      <w:r w:rsidRPr="00AF5E5F">
        <w:rPr>
          <w:rFonts w:ascii="Times New Roman" w:hAnsi="Times New Roman" w:cs="Times New Roman"/>
          <w:sz w:val="24"/>
          <w:szCs w:val="24"/>
        </w:rPr>
        <w:t xml:space="preserve"> Hood, junto con otros relatos semejantes, alude a esta puja de los barones ingleses con sus reyes. La conquista de esta y otras “cartas” en diferentes regiones de Europa expresaba una extendida inquietud de los súbditos por limitar los poderes del soberano, pero estaban todavía muy lejos de las concepciones modernas de derechos.</w:t>
      </w:r>
    </w:p>
    <w:p w:rsidR="00AF5E5F" w:rsidRPr="00AF5E5F" w:rsidRDefault="00AF5E5F" w:rsidP="00AF5E5F">
      <w:pPr>
        <w:spacing w:after="0" w:line="240" w:lineRule="auto"/>
        <w:ind w:firstLine="708"/>
        <w:jc w:val="both"/>
        <w:rPr>
          <w:rFonts w:ascii="Times New Roman" w:hAnsi="Times New Roman" w:cs="Times New Roman"/>
          <w:sz w:val="24"/>
          <w:szCs w:val="24"/>
        </w:rPr>
      </w:pPr>
    </w:p>
    <w:p w:rsidR="00AF5E5F" w:rsidRPr="00AF5E5F" w:rsidRDefault="00AF5E5F" w:rsidP="00AF5E5F">
      <w:pPr>
        <w:pStyle w:val="Prrafodelista"/>
        <w:numPr>
          <w:ilvl w:val="0"/>
          <w:numId w:val="2"/>
        </w:numPr>
        <w:spacing w:after="0" w:line="240" w:lineRule="auto"/>
        <w:jc w:val="both"/>
        <w:rPr>
          <w:rFonts w:ascii="Times New Roman" w:hAnsi="Times New Roman" w:cs="Times New Roman"/>
          <w:b/>
          <w:color w:val="ED7D31" w:themeColor="accent2"/>
          <w:sz w:val="24"/>
          <w:szCs w:val="24"/>
        </w:rPr>
      </w:pPr>
      <w:r w:rsidRPr="00AF5E5F">
        <w:rPr>
          <w:rFonts w:ascii="Times New Roman" w:hAnsi="Times New Roman" w:cs="Times New Roman"/>
          <w:b/>
          <w:color w:val="ED7D31" w:themeColor="accent2"/>
          <w:sz w:val="24"/>
          <w:szCs w:val="24"/>
        </w:rPr>
        <w:t>En América Anglosajona</w:t>
      </w:r>
    </w:p>
    <w:p w:rsidR="00AF5E5F" w:rsidRPr="00AF5E5F" w:rsidRDefault="00AF5E5F" w:rsidP="00AF5E5F">
      <w:pPr>
        <w:spacing w:after="0" w:line="240" w:lineRule="auto"/>
        <w:ind w:firstLine="708"/>
        <w:jc w:val="both"/>
        <w:rPr>
          <w:rFonts w:ascii="Times New Roman" w:hAnsi="Times New Roman" w:cs="Times New Roman"/>
          <w:sz w:val="24"/>
          <w:szCs w:val="24"/>
        </w:rPr>
      </w:pPr>
      <w:r w:rsidRPr="00AF5E5F">
        <w:rPr>
          <w:rFonts w:ascii="Times New Roman" w:hAnsi="Times New Roman" w:cs="Times New Roman"/>
          <w:sz w:val="24"/>
          <w:szCs w:val="24"/>
        </w:rPr>
        <w:t>La Declaración de los Derechos del Buen Pueblo de Virginia es considerada habitualmente la primera declaración moderna y fue adoptada el 12 de junio de 1776, en plena revolución estadounidense. Fue una expresión contundente de soberanía popular, pues un pueblo establecía los derechos que se reconocía a sí mismo, al tiempo que rompía el vínculo colonial con el monarca inglés.</w:t>
      </w:r>
    </w:p>
    <w:p w:rsidR="00AF5E5F" w:rsidRPr="00AF5E5F" w:rsidRDefault="00AF5E5F" w:rsidP="00AF5E5F">
      <w:pPr>
        <w:spacing w:after="0" w:line="240" w:lineRule="auto"/>
        <w:ind w:firstLine="708"/>
        <w:jc w:val="both"/>
        <w:rPr>
          <w:rFonts w:ascii="Times New Roman" w:hAnsi="Times New Roman" w:cs="Times New Roman"/>
          <w:sz w:val="24"/>
          <w:szCs w:val="24"/>
        </w:rPr>
      </w:pPr>
      <w:r w:rsidRPr="00AF5E5F">
        <w:rPr>
          <w:rFonts w:ascii="Times New Roman" w:hAnsi="Times New Roman" w:cs="Times New Roman"/>
          <w:sz w:val="24"/>
          <w:szCs w:val="24"/>
        </w:rPr>
        <w:t>La declaración estaba compuesta por 16 artículos que incluían: el derecho a la vida, a la libertad, a poseer propiedades, al debido proceso en caso de acusación, a la libertad de prensa y religión, entre otros derechos. También establecía la igualdad ante la ley, sin embargo, toleraba la esclavitud y la desigualdad entre hombres y mujeres.</w:t>
      </w:r>
    </w:p>
    <w:p w:rsidR="00AF5E5F" w:rsidRPr="00AF5E5F" w:rsidRDefault="00AF5E5F" w:rsidP="00AF5E5F">
      <w:pPr>
        <w:spacing w:after="0" w:line="240" w:lineRule="auto"/>
        <w:jc w:val="both"/>
        <w:rPr>
          <w:rFonts w:ascii="Times New Roman" w:hAnsi="Times New Roman" w:cs="Times New Roman"/>
          <w:sz w:val="24"/>
          <w:szCs w:val="24"/>
        </w:rPr>
      </w:pPr>
    </w:p>
    <w:tbl>
      <w:tblPr>
        <w:tblStyle w:val="Tablaconcuadrcula"/>
        <w:tblW w:w="0" w:type="auto"/>
        <w:tblInd w:w="0" w:type="dxa"/>
        <w:tblLayout w:type="fixed"/>
        <w:tblLook w:val="04A0" w:firstRow="1" w:lastRow="0" w:firstColumn="1" w:lastColumn="0" w:noHBand="0" w:noVBand="1"/>
      </w:tblPr>
      <w:tblGrid>
        <w:gridCol w:w="5240"/>
        <w:gridCol w:w="4387"/>
      </w:tblGrid>
      <w:tr w:rsidR="00AF5E5F" w:rsidRPr="00AF5E5F" w:rsidTr="00AF5E5F">
        <w:tc>
          <w:tcPr>
            <w:tcW w:w="5240" w:type="dxa"/>
            <w:tcBorders>
              <w:top w:val="single" w:sz="4" w:space="0" w:color="auto"/>
              <w:left w:val="single" w:sz="4" w:space="0" w:color="auto"/>
              <w:bottom w:val="single" w:sz="4" w:space="0" w:color="auto"/>
              <w:right w:val="nil"/>
            </w:tcBorders>
            <w:hideMark/>
          </w:tcPr>
          <w:p w:rsidR="00AF5E5F" w:rsidRPr="00AF5E5F" w:rsidRDefault="00AF5E5F">
            <w:pPr>
              <w:spacing w:line="240" w:lineRule="auto"/>
              <w:jc w:val="center"/>
              <w:rPr>
                <w:rFonts w:ascii="Times New Roman" w:hAnsi="Times New Roman" w:cs="Times New Roman"/>
                <w:i/>
                <w:sz w:val="24"/>
                <w:szCs w:val="24"/>
                <w:u w:val="single"/>
              </w:rPr>
            </w:pPr>
            <w:r w:rsidRPr="00AF5E5F">
              <w:rPr>
                <w:rFonts w:ascii="Times New Roman" w:hAnsi="Times New Roman" w:cs="Times New Roman"/>
                <w:i/>
                <w:sz w:val="24"/>
                <w:szCs w:val="24"/>
                <w:u w:val="single"/>
              </w:rPr>
              <w:t xml:space="preserve">Declaración de los Derechos del Buen </w:t>
            </w:r>
          </w:p>
          <w:p w:rsidR="00AF5E5F" w:rsidRPr="00AF5E5F" w:rsidRDefault="00AF5E5F">
            <w:pPr>
              <w:spacing w:line="240" w:lineRule="auto"/>
              <w:jc w:val="center"/>
              <w:rPr>
                <w:rFonts w:ascii="Times New Roman" w:hAnsi="Times New Roman" w:cs="Times New Roman"/>
                <w:i/>
                <w:sz w:val="24"/>
                <w:szCs w:val="24"/>
                <w:u w:val="single"/>
              </w:rPr>
            </w:pPr>
            <w:r w:rsidRPr="00AF5E5F">
              <w:rPr>
                <w:rFonts w:ascii="Times New Roman" w:hAnsi="Times New Roman" w:cs="Times New Roman"/>
                <w:i/>
                <w:sz w:val="24"/>
                <w:szCs w:val="24"/>
                <w:u w:val="single"/>
              </w:rPr>
              <w:t>Pueblo de Virginia - 1776</w:t>
            </w:r>
          </w:p>
          <w:p w:rsidR="00AF5E5F" w:rsidRPr="00AF5E5F" w:rsidRDefault="00AF5E5F">
            <w:pPr>
              <w:spacing w:line="240" w:lineRule="auto"/>
              <w:jc w:val="both"/>
              <w:rPr>
                <w:rFonts w:ascii="Times New Roman" w:hAnsi="Times New Roman" w:cs="Times New Roman"/>
                <w:sz w:val="24"/>
                <w:szCs w:val="24"/>
              </w:rPr>
            </w:pPr>
            <w:r w:rsidRPr="00AF5E5F">
              <w:rPr>
                <w:rFonts w:ascii="Times New Roman" w:hAnsi="Times New Roman" w:cs="Times New Roman"/>
                <w:i/>
                <w:sz w:val="24"/>
                <w:szCs w:val="24"/>
              </w:rPr>
              <w:t>Todos los hombres son por naturaleza igualmente libres e independientes, y tienen ciertos derechos innatos, de los que cuando entran en estado de sociedad, no pueden privar o desposeer a posteridad por ningún pacto, a saber: el goce de la vida y de la libertad, con los medios de adquirir y poseer la propiedad y de buscar y obtener la felicidad y la seguridad</w:t>
            </w:r>
          </w:p>
        </w:tc>
        <w:tc>
          <w:tcPr>
            <w:tcW w:w="4387" w:type="dxa"/>
            <w:tcBorders>
              <w:top w:val="single" w:sz="4" w:space="0" w:color="auto"/>
              <w:left w:val="nil"/>
              <w:bottom w:val="single" w:sz="4" w:space="0" w:color="auto"/>
              <w:right w:val="single" w:sz="4" w:space="0" w:color="auto"/>
            </w:tcBorders>
            <w:hideMark/>
          </w:tcPr>
          <w:p w:rsidR="00AF5E5F" w:rsidRPr="00AF5E5F" w:rsidRDefault="00AF5E5F">
            <w:pPr>
              <w:spacing w:line="240" w:lineRule="auto"/>
              <w:jc w:val="both"/>
              <w:rPr>
                <w:rFonts w:ascii="Times New Roman" w:hAnsi="Times New Roman" w:cs="Times New Roman"/>
                <w:sz w:val="24"/>
                <w:szCs w:val="24"/>
              </w:rPr>
            </w:pPr>
            <w:r w:rsidRPr="00AF5E5F">
              <w:rPr>
                <w:rFonts w:ascii="Times New Roman" w:hAnsi="Times New Roman" w:cs="Times New Roman"/>
                <w:noProof/>
                <w:sz w:val="24"/>
                <w:szCs w:val="24"/>
                <w:lang w:eastAsia="es-AR"/>
              </w:rPr>
              <w:drawing>
                <wp:inline distT="0" distB="0" distL="0" distR="0">
                  <wp:extent cx="2686050" cy="1743075"/>
                  <wp:effectExtent l="0" t="0" r="0" b="9525"/>
                  <wp:docPr id="4" name="Imagen 4" descr="Declaración de derechos del pueblo de Virginia (12 de junio de 1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claración de derechos del pueblo de Virginia (12 de junio de 177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86050" cy="1743075"/>
                          </a:xfrm>
                          <a:prstGeom prst="rect">
                            <a:avLst/>
                          </a:prstGeom>
                          <a:noFill/>
                          <a:ln>
                            <a:noFill/>
                          </a:ln>
                        </pic:spPr>
                      </pic:pic>
                    </a:graphicData>
                  </a:graphic>
                </wp:inline>
              </w:drawing>
            </w:r>
          </w:p>
        </w:tc>
      </w:tr>
    </w:tbl>
    <w:p w:rsidR="00AF5E5F" w:rsidRPr="00AF5E5F" w:rsidRDefault="00AF5E5F" w:rsidP="00AF5E5F">
      <w:pPr>
        <w:spacing w:after="0" w:line="240" w:lineRule="auto"/>
        <w:jc w:val="both"/>
        <w:rPr>
          <w:rFonts w:ascii="Times New Roman" w:hAnsi="Times New Roman" w:cs="Times New Roman"/>
          <w:sz w:val="24"/>
          <w:szCs w:val="24"/>
        </w:rPr>
      </w:pPr>
    </w:p>
    <w:p w:rsidR="00AF5E5F" w:rsidRPr="00AF5E5F" w:rsidRDefault="00AF5E5F" w:rsidP="00AF5E5F">
      <w:pPr>
        <w:pStyle w:val="Prrafodelista"/>
        <w:numPr>
          <w:ilvl w:val="0"/>
          <w:numId w:val="2"/>
        </w:numPr>
        <w:spacing w:after="0" w:line="240" w:lineRule="auto"/>
        <w:jc w:val="both"/>
        <w:rPr>
          <w:rFonts w:ascii="Times New Roman" w:hAnsi="Times New Roman" w:cs="Times New Roman"/>
          <w:b/>
          <w:color w:val="ED7D31" w:themeColor="accent2"/>
          <w:sz w:val="24"/>
          <w:szCs w:val="24"/>
        </w:rPr>
      </w:pPr>
      <w:r w:rsidRPr="00AF5E5F">
        <w:rPr>
          <w:rFonts w:ascii="Times New Roman" w:hAnsi="Times New Roman" w:cs="Times New Roman"/>
          <w:b/>
          <w:color w:val="ED7D31" w:themeColor="accent2"/>
          <w:sz w:val="24"/>
          <w:szCs w:val="24"/>
        </w:rPr>
        <w:t>En Francia</w:t>
      </w:r>
    </w:p>
    <w:p w:rsidR="00AF5E5F" w:rsidRPr="00AF5E5F" w:rsidRDefault="00AF5E5F" w:rsidP="00AF5E5F">
      <w:pPr>
        <w:spacing w:after="0" w:line="240" w:lineRule="auto"/>
        <w:ind w:firstLine="708"/>
        <w:jc w:val="both"/>
        <w:rPr>
          <w:rFonts w:ascii="Times New Roman" w:hAnsi="Times New Roman" w:cs="Times New Roman"/>
          <w:sz w:val="24"/>
          <w:szCs w:val="24"/>
        </w:rPr>
      </w:pPr>
      <w:r w:rsidRPr="00AF5E5F">
        <w:rPr>
          <w:rFonts w:ascii="Times New Roman" w:hAnsi="Times New Roman" w:cs="Times New Roman"/>
          <w:sz w:val="24"/>
          <w:szCs w:val="24"/>
        </w:rPr>
        <w:t>El 26 de agosto de 1789, durante la Revolución Francesa, la Asamblea Nacional Constituyente aprobó la Declaración de los Derechos del Hombre y del Ciudadano. En ella, los representantes del pueblo francés reconocían derechos a los ciudadanos de su país, pero extendían también esos derechos a todos los hombres del mundo. Se trataba de una expresión sectorial con aspiraciones de universalidad  generó reacciones de adhesión y de rechazo en diferentes regiones.</w:t>
      </w:r>
    </w:p>
    <w:p w:rsidR="00AF5E5F" w:rsidRPr="00AF5E5F" w:rsidRDefault="00AF5E5F" w:rsidP="00AF5E5F">
      <w:pPr>
        <w:spacing w:after="0" w:line="240" w:lineRule="auto"/>
        <w:ind w:firstLine="708"/>
        <w:jc w:val="both"/>
        <w:rPr>
          <w:rFonts w:ascii="Times New Roman" w:hAnsi="Times New Roman" w:cs="Times New Roman"/>
          <w:sz w:val="24"/>
          <w:szCs w:val="24"/>
        </w:rPr>
      </w:pPr>
      <w:r w:rsidRPr="00AF5E5F">
        <w:rPr>
          <w:rFonts w:ascii="Times New Roman" w:hAnsi="Times New Roman" w:cs="Times New Roman"/>
          <w:sz w:val="24"/>
          <w:szCs w:val="24"/>
        </w:rPr>
        <w:t>Sin embargo, no era una manifestación internacional de derechos ni había buscado el consenso de aquellos a quienes quería favorecer. Tampoco aquí se condenaba la esclavitud, aunque se la abolió poco tiempo después para el territorio francés, mientras perduraba en las colonias francesas.</w:t>
      </w:r>
    </w:p>
    <w:p w:rsidR="00AF5E5F" w:rsidRPr="00AF5E5F" w:rsidRDefault="00AF5E5F" w:rsidP="00AF5E5F">
      <w:pPr>
        <w:spacing w:after="0" w:line="240" w:lineRule="auto"/>
        <w:ind w:firstLine="708"/>
        <w:jc w:val="both"/>
        <w:rPr>
          <w:rFonts w:ascii="Times New Roman" w:hAnsi="Times New Roman" w:cs="Times New Roman"/>
          <w:sz w:val="24"/>
          <w:szCs w:val="24"/>
        </w:rPr>
      </w:pPr>
      <w:r w:rsidRPr="00AF5E5F">
        <w:rPr>
          <w:rFonts w:ascii="Times New Roman" w:hAnsi="Times New Roman" w:cs="Times New Roman"/>
          <w:sz w:val="24"/>
          <w:szCs w:val="24"/>
        </w:rPr>
        <w:t xml:space="preserve">Algunas mujeres intentaron que los nuevos derechos se extendieran también a ellas y, para ello, participaron activamente en los debates políticos y sociales de la época. Pero fueron perseguidas y enjuiciadas, hasta que dos de sus principales líderes murieron en la guillotina: </w:t>
      </w:r>
      <w:proofErr w:type="spellStart"/>
      <w:r w:rsidRPr="00AF5E5F">
        <w:rPr>
          <w:rFonts w:ascii="Times New Roman" w:hAnsi="Times New Roman" w:cs="Times New Roman"/>
          <w:sz w:val="24"/>
          <w:szCs w:val="24"/>
        </w:rPr>
        <w:t>Olympe</w:t>
      </w:r>
      <w:proofErr w:type="spellEnd"/>
      <w:r w:rsidRPr="00AF5E5F">
        <w:rPr>
          <w:rFonts w:ascii="Times New Roman" w:hAnsi="Times New Roman" w:cs="Times New Roman"/>
          <w:sz w:val="24"/>
          <w:szCs w:val="24"/>
        </w:rPr>
        <w:t xml:space="preserve"> de </w:t>
      </w:r>
      <w:proofErr w:type="spellStart"/>
      <w:r w:rsidRPr="00AF5E5F">
        <w:rPr>
          <w:rFonts w:ascii="Times New Roman" w:hAnsi="Times New Roman" w:cs="Times New Roman"/>
          <w:sz w:val="24"/>
          <w:szCs w:val="24"/>
        </w:rPr>
        <w:t>Gouges</w:t>
      </w:r>
      <w:proofErr w:type="spellEnd"/>
      <w:r w:rsidRPr="00AF5E5F">
        <w:rPr>
          <w:rFonts w:ascii="Times New Roman" w:hAnsi="Times New Roman" w:cs="Times New Roman"/>
          <w:sz w:val="24"/>
          <w:szCs w:val="24"/>
        </w:rPr>
        <w:t xml:space="preserve"> y </w:t>
      </w:r>
      <w:proofErr w:type="spellStart"/>
      <w:r w:rsidRPr="00AF5E5F">
        <w:rPr>
          <w:rFonts w:ascii="Times New Roman" w:hAnsi="Times New Roman" w:cs="Times New Roman"/>
          <w:sz w:val="24"/>
          <w:szCs w:val="24"/>
        </w:rPr>
        <w:t>Manon</w:t>
      </w:r>
      <w:proofErr w:type="spellEnd"/>
      <w:r w:rsidRPr="00AF5E5F">
        <w:rPr>
          <w:rFonts w:ascii="Times New Roman" w:hAnsi="Times New Roman" w:cs="Times New Roman"/>
          <w:sz w:val="24"/>
          <w:szCs w:val="24"/>
        </w:rPr>
        <w:t xml:space="preserve"> </w:t>
      </w:r>
      <w:proofErr w:type="spellStart"/>
      <w:r w:rsidRPr="00AF5E5F">
        <w:rPr>
          <w:rFonts w:ascii="Times New Roman" w:hAnsi="Times New Roman" w:cs="Times New Roman"/>
          <w:sz w:val="24"/>
          <w:szCs w:val="24"/>
        </w:rPr>
        <w:t>Roland</w:t>
      </w:r>
      <w:proofErr w:type="spellEnd"/>
      <w:r w:rsidRPr="00AF5E5F">
        <w:rPr>
          <w:rFonts w:ascii="Times New Roman" w:hAnsi="Times New Roman" w:cs="Times New Roman"/>
          <w:sz w:val="24"/>
          <w:szCs w:val="24"/>
        </w:rPr>
        <w:t>.</w:t>
      </w:r>
    </w:p>
    <w:p w:rsidR="00AF5E5F" w:rsidRPr="00AF5E5F" w:rsidRDefault="00AF5E5F" w:rsidP="00AF5E5F">
      <w:pPr>
        <w:spacing w:after="0" w:line="240" w:lineRule="auto"/>
        <w:jc w:val="both"/>
        <w:rPr>
          <w:rFonts w:ascii="Times New Roman" w:hAnsi="Times New Roman" w:cs="Times New Roman"/>
          <w:sz w:val="24"/>
          <w:szCs w:val="24"/>
        </w:rPr>
      </w:pPr>
    </w:p>
    <w:p w:rsidR="00AF5E5F" w:rsidRPr="00AF5E5F" w:rsidRDefault="00AF5E5F" w:rsidP="00AF5E5F">
      <w:pPr>
        <w:spacing w:after="0" w:line="240" w:lineRule="auto"/>
        <w:jc w:val="both"/>
        <w:rPr>
          <w:rFonts w:ascii="Times New Roman" w:hAnsi="Times New Roman" w:cs="Times New Roman"/>
          <w:sz w:val="24"/>
          <w:szCs w:val="24"/>
        </w:rPr>
      </w:pPr>
    </w:p>
    <w:tbl>
      <w:tblPr>
        <w:tblStyle w:val="Tablaconcuadrcula"/>
        <w:tblW w:w="0" w:type="auto"/>
        <w:tblInd w:w="0" w:type="dxa"/>
        <w:tblLook w:val="04A0" w:firstRow="1" w:lastRow="0" w:firstColumn="1" w:lastColumn="0" w:noHBand="0" w:noVBand="1"/>
      </w:tblPr>
      <w:tblGrid>
        <w:gridCol w:w="5511"/>
        <w:gridCol w:w="4116"/>
      </w:tblGrid>
      <w:tr w:rsidR="00AF5E5F" w:rsidRPr="00AF5E5F" w:rsidTr="00AF5E5F">
        <w:tc>
          <w:tcPr>
            <w:tcW w:w="5511" w:type="dxa"/>
            <w:tcBorders>
              <w:top w:val="single" w:sz="4" w:space="0" w:color="auto"/>
              <w:left w:val="single" w:sz="4" w:space="0" w:color="auto"/>
              <w:bottom w:val="single" w:sz="4" w:space="0" w:color="auto"/>
              <w:right w:val="nil"/>
            </w:tcBorders>
            <w:hideMark/>
          </w:tcPr>
          <w:p w:rsidR="00AF5E5F" w:rsidRPr="00AF5E5F" w:rsidRDefault="00AF5E5F">
            <w:pPr>
              <w:spacing w:line="240" w:lineRule="auto"/>
              <w:jc w:val="center"/>
              <w:rPr>
                <w:rFonts w:ascii="Times New Roman" w:hAnsi="Times New Roman" w:cs="Times New Roman"/>
                <w:i/>
                <w:sz w:val="24"/>
                <w:szCs w:val="24"/>
                <w:u w:val="single"/>
              </w:rPr>
            </w:pPr>
            <w:r w:rsidRPr="00AF5E5F">
              <w:rPr>
                <w:rFonts w:ascii="Times New Roman" w:hAnsi="Times New Roman" w:cs="Times New Roman"/>
                <w:i/>
                <w:sz w:val="24"/>
                <w:szCs w:val="24"/>
                <w:u w:val="single"/>
              </w:rPr>
              <w:lastRenderedPageBreak/>
              <w:t>Declaración de los Derechos del Hombre y del Ciudadano – 1789</w:t>
            </w:r>
          </w:p>
          <w:p w:rsidR="00AF5E5F" w:rsidRPr="00AF5E5F" w:rsidRDefault="00AF5E5F">
            <w:pPr>
              <w:spacing w:line="240" w:lineRule="auto"/>
              <w:jc w:val="both"/>
              <w:rPr>
                <w:rFonts w:ascii="Times New Roman" w:hAnsi="Times New Roman" w:cs="Times New Roman"/>
                <w:sz w:val="24"/>
                <w:szCs w:val="24"/>
              </w:rPr>
            </w:pPr>
            <w:r w:rsidRPr="00AF5E5F">
              <w:rPr>
                <w:rFonts w:ascii="Times New Roman" w:hAnsi="Times New Roman" w:cs="Times New Roman"/>
                <w:i/>
                <w:sz w:val="24"/>
                <w:szCs w:val="24"/>
              </w:rPr>
              <w:t>Los representantes del pueblo francés constituidos en Asamblea Nacional, considerando que la ignorancia, el olvido o el menosprecio de los derechos del hombre son las únicas causas de las calamidades públicas y de la corrupción de los gobiernos, han resuelto exponer, en una declaración solemne, los derechos naturales, inalienables y sagrados del hombre, a fin de que esta declaración, constantemente presente para todos los miembros del cuerpo social, les recuerde sin cesar sus derechos y sus deberes; a fin de que los actos del poder legislativo y del poder ejecutivo, al poder cotejarse a cada instante con la finalidad de toda institución política, sean más respetados y para que las reclamaciones de los ciudadanos, en adelante fundadas en principios simples e indiscutibles, redunden siempre en beneficio del mantenimiento de la Constitución y de la felicidad de todos.</w:t>
            </w:r>
          </w:p>
        </w:tc>
        <w:tc>
          <w:tcPr>
            <w:tcW w:w="4116" w:type="dxa"/>
            <w:tcBorders>
              <w:top w:val="single" w:sz="4" w:space="0" w:color="auto"/>
              <w:left w:val="nil"/>
              <w:bottom w:val="single" w:sz="4" w:space="0" w:color="auto"/>
              <w:right w:val="single" w:sz="4" w:space="0" w:color="auto"/>
            </w:tcBorders>
            <w:hideMark/>
          </w:tcPr>
          <w:p w:rsidR="00AF5E5F" w:rsidRPr="00AF5E5F" w:rsidRDefault="00AF5E5F">
            <w:pPr>
              <w:spacing w:line="240" w:lineRule="auto"/>
              <w:jc w:val="both"/>
              <w:rPr>
                <w:rFonts w:ascii="Times New Roman" w:hAnsi="Times New Roman" w:cs="Times New Roman"/>
                <w:sz w:val="24"/>
                <w:szCs w:val="24"/>
              </w:rPr>
            </w:pPr>
            <w:r w:rsidRPr="00AF5E5F">
              <w:rPr>
                <w:rFonts w:ascii="Times New Roman" w:hAnsi="Times New Roman" w:cs="Times New Roman"/>
                <w:noProof/>
                <w:sz w:val="24"/>
                <w:szCs w:val="24"/>
                <w:lang w:eastAsia="es-AR"/>
              </w:rPr>
              <w:drawing>
                <wp:inline distT="0" distB="0" distL="0" distR="0">
                  <wp:extent cx="2466975" cy="3314700"/>
                  <wp:effectExtent l="0" t="0" r="9525" b="0"/>
                  <wp:docPr id="3" name="Imagen 3" descr="Una Breve Historia de los Derechos Humanos: Declaración de los Derechos del  Hombre y de los Ciudadan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Una Breve Historia de los Derechos Humanos: Declaración de los Derechos del  Hombre y de los Ciudadano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66975" cy="3314700"/>
                          </a:xfrm>
                          <a:prstGeom prst="rect">
                            <a:avLst/>
                          </a:prstGeom>
                          <a:noFill/>
                          <a:ln>
                            <a:noFill/>
                          </a:ln>
                        </pic:spPr>
                      </pic:pic>
                    </a:graphicData>
                  </a:graphic>
                </wp:inline>
              </w:drawing>
            </w:r>
          </w:p>
        </w:tc>
      </w:tr>
    </w:tbl>
    <w:p w:rsidR="00AF5E5F" w:rsidRPr="00AF5E5F" w:rsidRDefault="00AF5E5F" w:rsidP="00AF5E5F">
      <w:pPr>
        <w:spacing w:after="0" w:line="240" w:lineRule="auto"/>
        <w:jc w:val="both"/>
        <w:rPr>
          <w:rFonts w:ascii="Times New Roman" w:hAnsi="Times New Roman" w:cs="Times New Roman"/>
          <w:sz w:val="24"/>
          <w:szCs w:val="24"/>
        </w:rPr>
      </w:pPr>
    </w:p>
    <w:p w:rsidR="00AF5E5F" w:rsidRPr="00AF5E5F" w:rsidRDefault="00AF5E5F" w:rsidP="00AF5E5F">
      <w:pPr>
        <w:pStyle w:val="Prrafodelista"/>
        <w:numPr>
          <w:ilvl w:val="0"/>
          <w:numId w:val="2"/>
        </w:numPr>
        <w:spacing w:after="0" w:line="240" w:lineRule="auto"/>
        <w:jc w:val="both"/>
        <w:rPr>
          <w:rFonts w:ascii="Times New Roman" w:hAnsi="Times New Roman" w:cs="Times New Roman"/>
          <w:b/>
          <w:color w:val="ED7D31" w:themeColor="accent2"/>
          <w:sz w:val="24"/>
          <w:szCs w:val="24"/>
        </w:rPr>
      </w:pPr>
      <w:r w:rsidRPr="00AF5E5F">
        <w:rPr>
          <w:rFonts w:ascii="Times New Roman" w:hAnsi="Times New Roman" w:cs="Times New Roman"/>
          <w:b/>
          <w:color w:val="ED7D31" w:themeColor="accent2"/>
          <w:sz w:val="24"/>
          <w:szCs w:val="24"/>
        </w:rPr>
        <w:t>La influencia de las declaraciones</w:t>
      </w:r>
    </w:p>
    <w:p w:rsidR="00AF5E5F" w:rsidRPr="00AF5E5F" w:rsidRDefault="00AF5E5F" w:rsidP="00AF5E5F">
      <w:pPr>
        <w:spacing w:after="0" w:line="240" w:lineRule="auto"/>
        <w:ind w:firstLine="708"/>
        <w:jc w:val="both"/>
        <w:rPr>
          <w:rFonts w:ascii="Times New Roman" w:hAnsi="Times New Roman" w:cs="Times New Roman"/>
          <w:sz w:val="24"/>
          <w:szCs w:val="24"/>
        </w:rPr>
      </w:pPr>
      <w:r w:rsidRPr="00AF5E5F">
        <w:rPr>
          <w:rFonts w:ascii="Times New Roman" w:hAnsi="Times New Roman" w:cs="Times New Roman"/>
          <w:sz w:val="24"/>
          <w:szCs w:val="24"/>
        </w:rPr>
        <w:t>Tanto las cartas de derechos como las declaraciones aprobadas en Europa y los Estados Unidos implicaron un avance enorme en el reconocimiento de derechos y movilizaron un pensamiento que cuestionaban las instituciones de la época, en los países en que fueron realizadas y también fuera de ellos.</w:t>
      </w:r>
    </w:p>
    <w:p w:rsidR="00AF5E5F" w:rsidRPr="00AF5E5F" w:rsidRDefault="00AF5E5F" w:rsidP="00AF5E5F">
      <w:pPr>
        <w:spacing w:after="0" w:line="240" w:lineRule="auto"/>
        <w:ind w:firstLine="708"/>
        <w:jc w:val="both"/>
        <w:rPr>
          <w:rFonts w:ascii="Times New Roman" w:hAnsi="Times New Roman" w:cs="Times New Roman"/>
          <w:sz w:val="24"/>
          <w:szCs w:val="24"/>
        </w:rPr>
      </w:pPr>
      <w:r w:rsidRPr="00AF5E5F">
        <w:rPr>
          <w:rFonts w:ascii="Times New Roman" w:hAnsi="Times New Roman" w:cs="Times New Roman"/>
          <w:sz w:val="24"/>
          <w:szCs w:val="24"/>
        </w:rPr>
        <w:t>En 1793, Antonio Nariño tradujo y publicó la declaración francesa en Bogotá, por lo que fue arrestado y condenado al destierro. Pero pocos años después, los derechos reconocidos en estas declaraciones estaban presentes entre las ideas que estimularon las luchas de la independencia latinoamericana.</w:t>
      </w:r>
    </w:p>
    <w:p w:rsidR="00AF5E5F" w:rsidRPr="00AF5E5F" w:rsidRDefault="00AF5E5F" w:rsidP="00AF5E5F">
      <w:pPr>
        <w:spacing w:after="0" w:line="240" w:lineRule="auto"/>
        <w:ind w:firstLine="708"/>
        <w:jc w:val="both"/>
        <w:rPr>
          <w:rFonts w:ascii="Times New Roman" w:hAnsi="Times New Roman" w:cs="Times New Roman"/>
          <w:sz w:val="24"/>
          <w:szCs w:val="24"/>
        </w:rPr>
      </w:pPr>
      <w:r w:rsidRPr="00AF5E5F">
        <w:rPr>
          <w:rFonts w:ascii="Times New Roman" w:hAnsi="Times New Roman" w:cs="Times New Roman"/>
          <w:sz w:val="24"/>
          <w:szCs w:val="24"/>
        </w:rPr>
        <w:t>Las revoluciones que se desataron en diferentes ciudades de América tras la invasión napoleónica a España, en 1808, estaban influidas por lo sucedido en Francia y en América del  Norte.</w:t>
      </w:r>
    </w:p>
    <w:p w:rsidR="00AF5E5F" w:rsidRPr="00AF5E5F" w:rsidRDefault="00AF5E5F" w:rsidP="00AF5E5F">
      <w:pPr>
        <w:spacing w:after="0" w:line="240" w:lineRule="auto"/>
        <w:ind w:firstLine="708"/>
        <w:jc w:val="both"/>
        <w:rPr>
          <w:rFonts w:ascii="Times New Roman" w:hAnsi="Times New Roman" w:cs="Times New Roman"/>
          <w:sz w:val="24"/>
          <w:szCs w:val="24"/>
        </w:rPr>
      </w:pPr>
      <w:r w:rsidRPr="00AF5E5F">
        <w:rPr>
          <w:rFonts w:ascii="Times New Roman" w:hAnsi="Times New Roman" w:cs="Times New Roman"/>
          <w:sz w:val="24"/>
          <w:szCs w:val="24"/>
        </w:rPr>
        <w:t>Los primeros gobiernos patrios discutieron y aprobaron declaraciones de derechos. En Buenos Aires, por ejemplo, la Asamblea de 1813 abolió la práctica de torturar a los procesados; suprimió los títulos de nobleza; y discutió la eliminación de la esclavitud, para reconocer la libertad e igualdad de todos los seres humanos. Sin embargo, se detuvo a considerar que los esclavos eran propiedad privada de sus amos y, por eso, no podían ser liberados por una ley de gobierno.  En consecuencia, establecieron la libertad de quienes todavía no habían nacido, denominada “libertad de vientres” y de los inmigrantes al país desde los países limítrofes.</w:t>
      </w:r>
    </w:p>
    <w:p w:rsidR="00AF5E5F" w:rsidRPr="00AF5E5F" w:rsidRDefault="00AF5E5F" w:rsidP="00AF5E5F">
      <w:pPr>
        <w:spacing w:after="0" w:line="240" w:lineRule="auto"/>
        <w:ind w:firstLine="708"/>
        <w:jc w:val="both"/>
        <w:rPr>
          <w:rFonts w:ascii="Times New Roman" w:hAnsi="Times New Roman" w:cs="Times New Roman"/>
          <w:sz w:val="24"/>
          <w:szCs w:val="24"/>
        </w:rPr>
      </w:pPr>
    </w:p>
    <w:p w:rsidR="00AF5E5F" w:rsidRPr="00AF5E5F" w:rsidRDefault="00AF5E5F" w:rsidP="00AF5E5F">
      <w:pPr>
        <w:spacing w:after="0" w:line="240" w:lineRule="auto"/>
        <w:ind w:firstLine="708"/>
        <w:jc w:val="both"/>
        <w:rPr>
          <w:rFonts w:ascii="Times New Roman" w:hAnsi="Times New Roman" w:cs="Times New Roman"/>
          <w:sz w:val="24"/>
          <w:szCs w:val="24"/>
        </w:rPr>
      </w:pPr>
      <w:r w:rsidRPr="00AF5E5F">
        <w:rPr>
          <w:rFonts w:ascii="Times New Roman" w:hAnsi="Times New Roman" w:cs="Times New Roman"/>
          <w:sz w:val="24"/>
          <w:szCs w:val="24"/>
          <w:u w:val="single"/>
        </w:rPr>
        <w:t>RESPONDA</w:t>
      </w:r>
      <w:r w:rsidRPr="00AF5E5F">
        <w:rPr>
          <w:rFonts w:ascii="Times New Roman" w:hAnsi="Times New Roman" w:cs="Times New Roman"/>
          <w:sz w:val="24"/>
          <w:szCs w:val="24"/>
        </w:rPr>
        <w:t xml:space="preserve">: </w:t>
      </w:r>
    </w:p>
    <w:p w:rsidR="00AF5E5F" w:rsidRPr="00AF5E5F" w:rsidRDefault="00AF5E5F" w:rsidP="00AF5E5F">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w:t>
      </w:r>
      <w:r w:rsidRPr="00AF5E5F">
        <w:rPr>
          <w:rFonts w:ascii="Times New Roman" w:hAnsi="Times New Roman" w:cs="Times New Roman"/>
          <w:sz w:val="24"/>
          <w:szCs w:val="24"/>
        </w:rPr>
        <w:t>- A través de un cuadro compare las declaraciones estadounidense y francesa</w:t>
      </w:r>
    </w:p>
    <w:p w:rsidR="00AF5E5F" w:rsidRPr="00AF5E5F" w:rsidRDefault="00AF5E5F" w:rsidP="00AF5E5F">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2</w:t>
      </w:r>
      <w:r w:rsidRPr="00AF5E5F">
        <w:rPr>
          <w:rFonts w:ascii="Times New Roman" w:hAnsi="Times New Roman" w:cs="Times New Roman"/>
          <w:sz w:val="24"/>
          <w:szCs w:val="24"/>
        </w:rPr>
        <w:t>- Lea los fragmentos reproducidos de las declaraciones, ubique dónde se menciona la palabra “todos” y señale qué sectores de la sociedad quedan fuera de ese “todos” en cada caso</w:t>
      </w:r>
    </w:p>
    <w:p w:rsidR="00AF5E5F" w:rsidRPr="00AF5E5F" w:rsidRDefault="00AF5E5F" w:rsidP="00AF5E5F">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w:t>
      </w:r>
      <w:r w:rsidRPr="00AF5E5F">
        <w:rPr>
          <w:rFonts w:ascii="Times New Roman" w:hAnsi="Times New Roman" w:cs="Times New Roman"/>
          <w:sz w:val="24"/>
          <w:szCs w:val="24"/>
        </w:rPr>
        <w:t>- ¿Cuál es el aporte de América Latina y Argentina en el camino de reconocimiento de los derechos humanos?</w:t>
      </w:r>
    </w:p>
    <w:p w:rsidR="00AF5E5F" w:rsidRPr="00AF5E5F" w:rsidRDefault="00AF5E5F" w:rsidP="00AF5E5F">
      <w:pPr>
        <w:spacing w:after="0" w:line="240" w:lineRule="auto"/>
        <w:jc w:val="both"/>
        <w:rPr>
          <w:rFonts w:ascii="Times New Roman" w:hAnsi="Times New Roman" w:cs="Times New Roman"/>
          <w:sz w:val="24"/>
          <w:szCs w:val="24"/>
        </w:rPr>
      </w:pPr>
    </w:p>
    <w:p w:rsidR="00AF5E5F" w:rsidRPr="00AF5E5F" w:rsidRDefault="00AF5E5F" w:rsidP="00AF5E5F">
      <w:pPr>
        <w:spacing w:after="0" w:line="240" w:lineRule="auto"/>
        <w:jc w:val="both"/>
        <w:rPr>
          <w:rFonts w:ascii="Times New Roman" w:hAnsi="Times New Roman" w:cs="Times New Roman"/>
          <w:sz w:val="24"/>
          <w:szCs w:val="24"/>
        </w:rPr>
      </w:pPr>
    </w:p>
    <w:p w:rsidR="00AF5E5F" w:rsidRPr="00AF5E5F" w:rsidRDefault="00AF5E5F" w:rsidP="00AF5E5F">
      <w:pPr>
        <w:spacing w:after="0" w:line="240" w:lineRule="auto"/>
        <w:ind w:firstLine="708"/>
        <w:jc w:val="both"/>
        <w:rPr>
          <w:rFonts w:ascii="Times New Roman" w:hAnsi="Times New Roman" w:cs="Times New Roman"/>
          <w:b/>
          <w:color w:val="ED7D31" w:themeColor="accent2"/>
          <w:sz w:val="24"/>
          <w:szCs w:val="24"/>
        </w:rPr>
      </w:pPr>
      <w:r w:rsidRPr="00AF5E5F">
        <w:rPr>
          <w:rFonts w:ascii="Times New Roman" w:hAnsi="Times New Roman" w:cs="Times New Roman"/>
          <w:b/>
          <w:color w:val="ED7D31" w:themeColor="accent2"/>
          <w:sz w:val="24"/>
          <w:szCs w:val="24"/>
        </w:rPr>
        <w:t>LOS DERECHOS HUMANOS: ORIGEN Y CONCEPTO</w:t>
      </w:r>
    </w:p>
    <w:p w:rsidR="00AF5E5F" w:rsidRPr="00AF5E5F" w:rsidRDefault="00AF5E5F" w:rsidP="00AF5E5F">
      <w:pPr>
        <w:spacing w:after="0" w:line="240" w:lineRule="auto"/>
        <w:ind w:firstLine="708"/>
        <w:jc w:val="both"/>
        <w:rPr>
          <w:rFonts w:ascii="Times New Roman" w:hAnsi="Times New Roman" w:cs="Times New Roman"/>
          <w:sz w:val="24"/>
          <w:szCs w:val="24"/>
        </w:rPr>
      </w:pPr>
      <w:r w:rsidRPr="00AF5E5F">
        <w:rPr>
          <w:rFonts w:ascii="Times New Roman" w:hAnsi="Times New Roman" w:cs="Times New Roman"/>
          <w:sz w:val="24"/>
          <w:szCs w:val="24"/>
        </w:rPr>
        <w:t xml:space="preserve">El reconocimiento de los distintos tipos de derechos no se desarrolló de igual manera en todo el mundo ni en la misma época. Sin embargo, hacia mediados del siglo XX apareció un concepto más abarcador que encerraba a todas las proclamaciones de derechos vinculadas con la condición humana: los </w:t>
      </w:r>
      <w:r w:rsidRPr="00AF5E5F">
        <w:rPr>
          <w:rFonts w:ascii="Times New Roman" w:hAnsi="Times New Roman" w:cs="Times New Roman"/>
          <w:i/>
          <w:color w:val="7030A0"/>
          <w:sz w:val="24"/>
          <w:szCs w:val="24"/>
        </w:rPr>
        <w:t>derechos humanos</w:t>
      </w:r>
      <w:r w:rsidRPr="00AF5E5F">
        <w:rPr>
          <w:rFonts w:ascii="Times New Roman" w:hAnsi="Times New Roman" w:cs="Times New Roman"/>
          <w:sz w:val="24"/>
          <w:szCs w:val="24"/>
        </w:rPr>
        <w:t>.</w:t>
      </w:r>
    </w:p>
    <w:p w:rsidR="00AF5E5F" w:rsidRPr="00AF5E5F" w:rsidRDefault="00AF5E5F" w:rsidP="00AF5E5F">
      <w:pPr>
        <w:spacing w:after="0" w:line="240" w:lineRule="auto"/>
        <w:ind w:firstLine="708"/>
        <w:jc w:val="both"/>
        <w:rPr>
          <w:rFonts w:ascii="Times New Roman" w:hAnsi="Times New Roman" w:cs="Times New Roman"/>
          <w:sz w:val="24"/>
          <w:szCs w:val="24"/>
        </w:rPr>
      </w:pPr>
      <w:r w:rsidRPr="00AF5E5F">
        <w:rPr>
          <w:rFonts w:ascii="Times New Roman" w:hAnsi="Times New Roman" w:cs="Times New Roman"/>
          <w:sz w:val="24"/>
          <w:szCs w:val="24"/>
        </w:rPr>
        <w:lastRenderedPageBreak/>
        <w:t xml:space="preserve">El antecedente inmediato del surgimiento de estos derechos fue la </w:t>
      </w:r>
      <w:r w:rsidRPr="00AF5E5F">
        <w:rPr>
          <w:rFonts w:ascii="Times New Roman" w:hAnsi="Times New Roman" w:cs="Times New Roman"/>
          <w:i/>
          <w:color w:val="7030A0"/>
          <w:sz w:val="24"/>
          <w:szCs w:val="24"/>
        </w:rPr>
        <w:t>Segunda Guerra Mundial</w:t>
      </w:r>
      <w:r w:rsidRPr="00AF5E5F">
        <w:rPr>
          <w:rFonts w:ascii="Times New Roman" w:hAnsi="Times New Roman" w:cs="Times New Roman"/>
          <w:sz w:val="24"/>
          <w:szCs w:val="24"/>
        </w:rPr>
        <w:t xml:space="preserve"> (1939–1945), que produjo alrededor de 60 millones de muertes. Esta guerra sirvió de escenario para las atrocidades cometidas por el fascismo y el nazismo: se persiguió a judíos, gitanos, comunistas y homosexuales, entre otros, y se los trasladó a campos de concentración en los que se aplicaron terribles prácticas de exterminio. Finalizada la contienda, se crearon organismos internacionales encargados de evitar que estas atrocidades se volvieran a cometer.</w:t>
      </w:r>
    </w:p>
    <w:p w:rsidR="00AF5E5F" w:rsidRPr="00AF5E5F" w:rsidRDefault="00AF5E5F" w:rsidP="00AF5E5F">
      <w:pPr>
        <w:spacing w:after="0" w:line="240" w:lineRule="auto"/>
        <w:ind w:firstLine="708"/>
        <w:jc w:val="both"/>
        <w:rPr>
          <w:rFonts w:ascii="Times New Roman" w:hAnsi="Times New Roman" w:cs="Times New Roman"/>
          <w:sz w:val="24"/>
          <w:szCs w:val="24"/>
        </w:rPr>
      </w:pPr>
      <w:r w:rsidRPr="00AF5E5F">
        <w:rPr>
          <w:rFonts w:ascii="Times New Roman" w:hAnsi="Times New Roman" w:cs="Times New Roman"/>
          <w:sz w:val="24"/>
          <w:szCs w:val="24"/>
        </w:rPr>
        <w:t xml:space="preserve">Así, durante 1945, los representantes de 51 Estados (entre ellos la Argentina) conformaron la </w:t>
      </w:r>
      <w:r w:rsidRPr="00AF5E5F">
        <w:rPr>
          <w:rFonts w:ascii="Times New Roman" w:hAnsi="Times New Roman" w:cs="Times New Roman"/>
          <w:i/>
          <w:color w:val="7030A0"/>
          <w:sz w:val="24"/>
          <w:szCs w:val="24"/>
        </w:rPr>
        <w:t>Organización de las Naciones Unidas</w:t>
      </w:r>
      <w:r w:rsidRPr="00AF5E5F">
        <w:rPr>
          <w:rFonts w:ascii="Times New Roman" w:hAnsi="Times New Roman" w:cs="Times New Roman"/>
          <w:color w:val="7030A0"/>
          <w:sz w:val="24"/>
          <w:szCs w:val="24"/>
        </w:rPr>
        <w:t xml:space="preserve"> </w:t>
      </w:r>
      <w:r w:rsidRPr="00AF5E5F">
        <w:rPr>
          <w:rFonts w:ascii="Times New Roman" w:hAnsi="Times New Roman" w:cs="Times New Roman"/>
          <w:sz w:val="24"/>
          <w:szCs w:val="24"/>
        </w:rPr>
        <w:t xml:space="preserve">(ONU), una asociación internacional cuyo objetivo principal es el de mantener la paz y la seguridad en el mundo. Tres años más tarde, la organización aprobó la </w:t>
      </w:r>
      <w:r w:rsidRPr="00AF5E5F">
        <w:rPr>
          <w:rFonts w:ascii="Times New Roman" w:hAnsi="Times New Roman" w:cs="Times New Roman"/>
          <w:i/>
          <w:color w:val="7030A0"/>
          <w:sz w:val="24"/>
          <w:szCs w:val="24"/>
        </w:rPr>
        <w:t>Declaración Universal de los Derechos Humanos</w:t>
      </w:r>
      <w:r w:rsidRPr="00AF5E5F">
        <w:rPr>
          <w:rFonts w:ascii="Times New Roman" w:hAnsi="Times New Roman" w:cs="Times New Roman"/>
          <w:color w:val="7030A0"/>
          <w:sz w:val="24"/>
          <w:szCs w:val="24"/>
        </w:rPr>
        <w:t xml:space="preserve"> </w:t>
      </w:r>
      <w:r w:rsidRPr="00AF5E5F">
        <w:rPr>
          <w:rFonts w:ascii="Times New Roman" w:hAnsi="Times New Roman" w:cs="Times New Roman"/>
          <w:sz w:val="24"/>
          <w:szCs w:val="24"/>
        </w:rPr>
        <w:t>y este documento se convirtió en un punto de referencia para la defensa de los derechos en cuestión.</w:t>
      </w:r>
    </w:p>
    <w:p w:rsidR="00AF5E5F" w:rsidRPr="00AF5E5F" w:rsidRDefault="00AF5E5F" w:rsidP="00AF5E5F">
      <w:pPr>
        <w:spacing w:after="0" w:line="240" w:lineRule="auto"/>
        <w:jc w:val="both"/>
        <w:rPr>
          <w:rFonts w:ascii="Times New Roman" w:hAnsi="Times New Roman" w:cs="Times New Roman"/>
          <w:sz w:val="24"/>
          <w:szCs w:val="24"/>
        </w:rPr>
      </w:pPr>
      <w:r w:rsidRPr="00AF5E5F">
        <w:rPr>
          <w:rFonts w:ascii="Times New Roman" w:hAnsi="Times New Roman" w:cs="Times New Roman"/>
          <w:sz w:val="24"/>
          <w:szCs w:val="24"/>
        </w:rPr>
        <w:t xml:space="preserve">Los derechos humanos quedaron definidos como aquellos que le pertenecen </w:t>
      </w:r>
      <w:r w:rsidRPr="00AF5E5F">
        <w:rPr>
          <w:rFonts w:ascii="Times New Roman" w:hAnsi="Times New Roman" w:cs="Times New Roman"/>
          <w:i/>
          <w:color w:val="7030A0"/>
          <w:sz w:val="24"/>
          <w:szCs w:val="24"/>
        </w:rPr>
        <w:t>a todas las personas por el solo hecho de serlo</w:t>
      </w:r>
      <w:r w:rsidRPr="00AF5E5F">
        <w:rPr>
          <w:rFonts w:ascii="Times New Roman" w:hAnsi="Times New Roman" w:cs="Times New Roman"/>
          <w:sz w:val="24"/>
          <w:szCs w:val="24"/>
        </w:rPr>
        <w:t>, sin distinción alguna de raza, color, sexo, idioma, religión, opinión política o de cualquier otra índole.</w:t>
      </w:r>
    </w:p>
    <w:p w:rsidR="00AF5E5F" w:rsidRPr="00AF5E5F" w:rsidRDefault="00AF5E5F" w:rsidP="00AF5E5F">
      <w:pPr>
        <w:spacing w:after="0" w:line="240" w:lineRule="auto"/>
        <w:ind w:firstLine="708"/>
        <w:jc w:val="both"/>
        <w:rPr>
          <w:rFonts w:ascii="Times New Roman" w:hAnsi="Times New Roman" w:cs="Times New Roman"/>
          <w:sz w:val="24"/>
          <w:szCs w:val="24"/>
        </w:rPr>
      </w:pPr>
      <w:r w:rsidRPr="00AF5E5F">
        <w:rPr>
          <w:rFonts w:ascii="Times New Roman" w:hAnsi="Times New Roman" w:cs="Times New Roman"/>
          <w:sz w:val="24"/>
          <w:szCs w:val="24"/>
        </w:rPr>
        <w:t xml:space="preserve">Son atributos que hacen a la condición humana y  su dignidad, entendida esta como el valor que toda persona adquiere por el principio de igualdad: </w:t>
      </w:r>
      <w:r w:rsidRPr="00AF5E5F">
        <w:rPr>
          <w:rFonts w:ascii="Times New Roman" w:hAnsi="Times New Roman" w:cs="Times New Roman"/>
          <w:i/>
          <w:color w:val="7030A0"/>
          <w:sz w:val="24"/>
          <w:szCs w:val="24"/>
        </w:rPr>
        <w:t>todos somos iguales en nuestra condición de seres humanos</w:t>
      </w:r>
      <w:r w:rsidRPr="00AF5E5F">
        <w:rPr>
          <w:rFonts w:ascii="Times New Roman" w:hAnsi="Times New Roman" w:cs="Times New Roman"/>
          <w:sz w:val="24"/>
          <w:szCs w:val="24"/>
        </w:rPr>
        <w:t>, sin importar las diferentes posiciones o roles que individualmente podamos desempeñar en la vida en sociedad. La preservación de la vida, el trabajo, la salud, la libertad, la igualdad, la cultura, el disfrute de la niñez, la paz, el ambiente, entre otros ejemplos, son cuestiones que hacen a la dignidad humana y, en consecuencia, deben ser respetados y protegidas.</w:t>
      </w:r>
    </w:p>
    <w:p w:rsidR="00AF5E5F" w:rsidRPr="00AF5E5F" w:rsidRDefault="00AF5E5F" w:rsidP="00AF5E5F">
      <w:pPr>
        <w:spacing w:after="0" w:line="240" w:lineRule="auto"/>
        <w:jc w:val="both"/>
        <w:rPr>
          <w:rFonts w:ascii="Times New Roman" w:hAnsi="Times New Roman" w:cs="Times New Roman"/>
          <w:sz w:val="24"/>
          <w:szCs w:val="24"/>
        </w:rPr>
      </w:pPr>
    </w:p>
    <w:p w:rsidR="00AF5E5F" w:rsidRPr="00AF5E5F" w:rsidRDefault="00AF5E5F" w:rsidP="00AF5E5F">
      <w:pPr>
        <w:spacing w:after="0" w:line="240" w:lineRule="auto"/>
        <w:ind w:firstLine="708"/>
        <w:jc w:val="both"/>
        <w:rPr>
          <w:rFonts w:ascii="Times New Roman" w:hAnsi="Times New Roman" w:cs="Times New Roman"/>
          <w:b/>
          <w:color w:val="ED7D31" w:themeColor="accent2"/>
          <w:sz w:val="24"/>
          <w:szCs w:val="24"/>
        </w:rPr>
      </w:pPr>
      <w:r w:rsidRPr="00AF5E5F">
        <w:rPr>
          <w:rFonts w:ascii="Times New Roman" w:hAnsi="Times New Roman" w:cs="Times New Roman"/>
          <w:b/>
          <w:color w:val="ED7D31" w:themeColor="accent2"/>
          <w:sz w:val="24"/>
          <w:szCs w:val="24"/>
        </w:rPr>
        <w:t>Estado, participación y derechos humanos</w:t>
      </w:r>
    </w:p>
    <w:p w:rsidR="00AF5E5F" w:rsidRPr="00AF5E5F" w:rsidRDefault="00AF5E5F" w:rsidP="00AF5E5F">
      <w:pPr>
        <w:spacing w:after="0" w:line="240" w:lineRule="auto"/>
        <w:ind w:firstLine="708"/>
        <w:jc w:val="both"/>
        <w:rPr>
          <w:rFonts w:ascii="Times New Roman" w:hAnsi="Times New Roman" w:cs="Times New Roman"/>
          <w:sz w:val="24"/>
          <w:szCs w:val="24"/>
        </w:rPr>
      </w:pPr>
      <w:r w:rsidRPr="00AF5E5F">
        <w:rPr>
          <w:rFonts w:ascii="Times New Roman" w:hAnsi="Times New Roman" w:cs="Times New Roman"/>
          <w:sz w:val="24"/>
          <w:szCs w:val="24"/>
        </w:rPr>
        <w:t xml:space="preserve">Para que los derechos humanos puedan transformarse en una realidad en la vida de las personas, es fundamental la </w:t>
      </w:r>
      <w:r w:rsidRPr="00AF5E5F">
        <w:rPr>
          <w:rFonts w:ascii="Times New Roman" w:hAnsi="Times New Roman" w:cs="Times New Roman"/>
          <w:i/>
          <w:color w:val="7030A0"/>
          <w:sz w:val="24"/>
          <w:szCs w:val="24"/>
        </w:rPr>
        <w:t>acción estatal</w:t>
      </w:r>
      <w:r w:rsidRPr="00AF5E5F">
        <w:rPr>
          <w:rFonts w:ascii="Times New Roman" w:hAnsi="Times New Roman" w:cs="Times New Roman"/>
          <w:sz w:val="24"/>
          <w:szCs w:val="24"/>
        </w:rPr>
        <w:t>. Solamente el Estado dispone de las leyes, la fuerza y los recursos económicos capaces de garantizar su cumplimiento.</w:t>
      </w:r>
    </w:p>
    <w:p w:rsidR="00AF5E5F" w:rsidRPr="00AF5E5F" w:rsidRDefault="00AF5E5F" w:rsidP="00AF5E5F">
      <w:pPr>
        <w:spacing w:after="0" w:line="240" w:lineRule="auto"/>
        <w:ind w:firstLine="708"/>
        <w:jc w:val="both"/>
        <w:rPr>
          <w:rFonts w:ascii="Times New Roman" w:hAnsi="Times New Roman" w:cs="Times New Roman"/>
          <w:sz w:val="24"/>
          <w:szCs w:val="24"/>
        </w:rPr>
      </w:pPr>
      <w:r w:rsidRPr="00AF5E5F">
        <w:rPr>
          <w:rFonts w:ascii="Times New Roman" w:hAnsi="Times New Roman" w:cs="Times New Roman"/>
          <w:sz w:val="24"/>
          <w:szCs w:val="24"/>
        </w:rPr>
        <w:t xml:space="preserve">Al mismo tiempo, los escenarios de </w:t>
      </w:r>
      <w:r w:rsidRPr="00AF5E5F">
        <w:rPr>
          <w:rFonts w:ascii="Times New Roman" w:hAnsi="Times New Roman" w:cs="Times New Roman"/>
          <w:i/>
          <w:color w:val="7030A0"/>
          <w:sz w:val="24"/>
          <w:szCs w:val="24"/>
        </w:rPr>
        <w:t>violaciones de los derechos humanos</w:t>
      </w:r>
      <w:r w:rsidRPr="00AF5E5F">
        <w:rPr>
          <w:rFonts w:ascii="Times New Roman" w:hAnsi="Times New Roman" w:cs="Times New Roman"/>
          <w:color w:val="7030A0"/>
          <w:sz w:val="24"/>
          <w:szCs w:val="24"/>
        </w:rPr>
        <w:t xml:space="preserve"> </w:t>
      </w:r>
      <w:r w:rsidRPr="00AF5E5F">
        <w:rPr>
          <w:rFonts w:ascii="Times New Roman" w:hAnsi="Times New Roman" w:cs="Times New Roman"/>
          <w:sz w:val="24"/>
          <w:szCs w:val="24"/>
        </w:rPr>
        <w:t>también son de responsabilidad estatal, ya sea por acción directa de sus agentes o por omisión. Esto nos permite diferenciar entre cualquier delito que pueda cometer un ciudadano y un caso de violación de derechos humanos: la desaparición forzada de personas o la detención ilegal. El deterioro del ambiente, constituyen casos de violación de los derechos humanos cuando son consecuencia de una acción u omisión por parte del Estado. En cambio, si esas situaciones fueran producto de la acción de un particular, estaríamos ante la comisión de distintos tipos de delitos.</w:t>
      </w:r>
    </w:p>
    <w:p w:rsidR="00AF5E5F" w:rsidRPr="00AF5E5F" w:rsidRDefault="00AF5E5F" w:rsidP="00AF5E5F">
      <w:pPr>
        <w:spacing w:after="0" w:line="240" w:lineRule="auto"/>
        <w:jc w:val="both"/>
        <w:rPr>
          <w:rFonts w:ascii="Times New Roman" w:hAnsi="Times New Roman" w:cs="Times New Roman"/>
          <w:sz w:val="24"/>
          <w:szCs w:val="24"/>
        </w:rPr>
      </w:pPr>
    </w:p>
    <w:p w:rsidR="00AF5E5F" w:rsidRPr="00AF5E5F" w:rsidRDefault="00AF5E5F" w:rsidP="00AF5E5F">
      <w:pPr>
        <w:spacing w:after="0" w:line="240" w:lineRule="auto"/>
        <w:jc w:val="both"/>
        <w:rPr>
          <w:rFonts w:ascii="Times New Roman" w:hAnsi="Times New Roman" w:cs="Times New Roman"/>
          <w:noProof/>
          <w:sz w:val="24"/>
          <w:szCs w:val="24"/>
          <w:lang w:eastAsia="es-AR"/>
        </w:rPr>
      </w:pPr>
      <w:r w:rsidRPr="00AF5E5F">
        <w:rPr>
          <w:rFonts w:ascii="Times New Roman" w:hAnsi="Times New Roman" w:cs="Times New Roman"/>
          <w:noProof/>
          <w:sz w:val="24"/>
          <w:szCs w:val="24"/>
          <w:lang w:eastAsia="es-AR"/>
        </w:rPr>
        <w:t xml:space="preserve">       </w:t>
      </w:r>
      <w:r w:rsidRPr="00AF5E5F">
        <w:rPr>
          <w:rFonts w:ascii="Times New Roman" w:hAnsi="Times New Roman" w:cs="Times New Roman"/>
          <w:noProof/>
          <w:sz w:val="24"/>
          <w:szCs w:val="24"/>
          <w:lang w:eastAsia="es-AR"/>
        </w:rPr>
        <w:drawing>
          <wp:inline distT="0" distB="0" distL="0" distR="0">
            <wp:extent cx="2667000" cy="1495425"/>
            <wp:effectExtent l="0" t="0" r="0" b="9525"/>
            <wp:docPr id="2" name="Imagen 2" descr="El golpe de Estado en Chile de 1973: las causas y su legado actu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El golpe de Estado en Chile de 1973: las causas y su legado actual"/>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67000" cy="1495425"/>
                    </a:xfrm>
                    <a:prstGeom prst="rect">
                      <a:avLst/>
                    </a:prstGeom>
                    <a:noFill/>
                    <a:ln>
                      <a:noFill/>
                    </a:ln>
                  </pic:spPr>
                </pic:pic>
              </a:graphicData>
            </a:graphic>
          </wp:inline>
        </w:drawing>
      </w:r>
      <w:r w:rsidRPr="00AF5E5F">
        <w:rPr>
          <w:rFonts w:ascii="Times New Roman" w:hAnsi="Times New Roman" w:cs="Times New Roman"/>
          <w:sz w:val="24"/>
          <w:szCs w:val="24"/>
        </w:rPr>
        <w:t xml:space="preserve">      </w:t>
      </w:r>
      <w:r w:rsidRPr="00AF5E5F">
        <w:rPr>
          <w:rFonts w:ascii="Times New Roman" w:hAnsi="Times New Roman" w:cs="Times New Roman"/>
          <w:noProof/>
          <w:sz w:val="24"/>
          <w:szCs w:val="24"/>
          <w:lang w:eastAsia="es-AR"/>
        </w:rPr>
        <w:t xml:space="preserve">           </w:t>
      </w:r>
      <w:r w:rsidRPr="00AF5E5F">
        <w:rPr>
          <w:rFonts w:ascii="Times New Roman" w:hAnsi="Times New Roman" w:cs="Times New Roman"/>
          <w:noProof/>
          <w:sz w:val="24"/>
          <w:szCs w:val="24"/>
          <w:lang w:eastAsia="es-AR"/>
        </w:rPr>
        <w:drawing>
          <wp:inline distT="0" distB="0" distL="0" distR="0">
            <wp:extent cx="2133600" cy="1485900"/>
            <wp:effectExtent l="0" t="0" r="0" b="0"/>
            <wp:docPr id="1" name="Imagen 1" descr="Francia de Vichy - Wikipedia, la enciclopedia li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Francia de Vichy - Wikipedia, la enciclopedia libr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33600" cy="1485900"/>
                    </a:xfrm>
                    <a:prstGeom prst="rect">
                      <a:avLst/>
                    </a:prstGeom>
                    <a:noFill/>
                    <a:ln>
                      <a:noFill/>
                    </a:ln>
                  </pic:spPr>
                </pic:pic>
              </a:graphicData>
            </a:graphic>
          </wp:inline>
        </w:drawing>
      </w:r>
    </w:p>
    <w:p w:rsidR="00AF5E5F" w:rsidRPr="00AF5E5F" w:rsidRDefault="00AF5E5F" w:rsidP="00AF5E5F">
      <w:pPr>
        <w:spacing w:after="0" w:line="240" w:lineRule="auto"/>
        <w:jc w:val="center"/>
        <w:rPr>
          <w:rFonts w:ascii="Times New Roman" w:hAnsi="Times New Roman" w:cs="Times New Roman"/>
          <w:sz w:val="16"/>
          <w:szCs w:val="16"/>
        </w:rPr>
      </w:pPr>
      <w:r w:rsidRPr="00AF5E5F">
        <w:rPr>
          <w:rFonts w:ascii="Times New Roman" w:hAnsi="Times New Roman" w:cs="Times New Roman"/>
          <w:noProof/>
          <w:sz w:val="16"/>
          <w:szCs w:val="16"/>
          <w:lang w:eastAsia="es-AR"/>
        </w:rPr>
        <w:t>Las violaciones de los derechos humanos han sido sistemáticas durante los regímenes de gobierno no democráticos (Francia 1944, Chile 1973)</w:t>
      </w:r>
    </w:p>
    <w:p w:rsidR="00AF5E5F" w:rsidRPr="00AF5E5F" w:rsidRDefault="00AF5E5F" w:rsidP="00AF5E5F">
      <w:pPr>
        <w:spacing w:after="0" w:line="240" w:lineRule="auto"/>
        <w:jc w:val="both"/>
        <w:rPr>
          <w:rFonts w:ascii="Times New Roman" w:hAnsi="Times New Roman" w:cs="Times New Roman"/>
          <w:sz w:val="24"/>
          <w:szCs w:val="24"/>
        </w:rPr>
      </w:pPr>
    </w:p>
    <w:p w:rsidR="00AF5E5F" w:rsidRPr="00AF5E5F" w:rsidRDefault="00AF5E5F" w:rsidP="00AF5E5F">
      <w:pPr>
        <w:spacing w:after="0" w:line="240" w:lineRule="auto"/>
        <w:ind w:firstLine="708"/>
        <w:jc w:val="both"/>
        <w:rPr>
          <w:rFonts w:ascii="Times New Roman" w:hAnsi="Times New Roman" w:cs="Times New Roman"/>
          <w:b/>
          <w:color w:val="ED7D31" w:themeColor="accent2"/>
          <w:sz w:val="24"/>
          <w:szCs w:val="24"/>
        </w:rPr>
      </w:pPr>
      <w:r w:rsidRPr="00AF5E5F">
        <w:rPr>
          <w:rFonts w:ascii="Times New Roman" w:hAnsi="Times New Roman" w:cs="Times New Roman"/>
          <w:b/>
          <w:color w:val="ED7D31" w:themeColor="accent2"/>
          <w:sz w:val="24"/>
          <w:szCs w:val="24"/>
        </w:rPr>
        <w:t>Características de los derechos humanos</w:t>
      </w:r>
    </w:p>
    <w:p w:rsidR="00AF5E5F" w:rsidRPr="00AF5E5F" w:rsidRDefault="00AF5E5F" w:rsidP="00AF5E5F">
      <w:pPr>
        <w:spacing w:after="0" w:line="240" w:lineRule="auto"/>
        <w:ind w:firstLine="708"/>
        <w:jc w:val="both"/>
        <w:rPr>
          <w:rFonts w:ascii="Times New Roman" w:hAnsi="Times New Roman" w:cs="Times New Roman"/>
          <w:sz w:val="24"/>
          <w:szCs w:val="24"/>
        </w:rPr>
      </w:pPr>
      <w:r w:rsidRPr="00AF5E5F">
        <w:rPr>
          <w:rFonts w:ascii="Times New Roman" w:hAnsi="Times New Roman" w:cs="Times New Roman"/>
          <w:sz w:val="24"/>
          <w:szCs w:val="24"/>
        </w:rPr>
        <w:t>Las distintas conferencias y declaraciones en el marco de la ONU, el trabajo de organizaciones no gubernamentales y de especialistas en el área fueron definiendo los diferentes aspectos de los derechos humanos. Sus principales características son:</w:t>
      </w:r>
    </w:p>
    <w:p w:rsidR="00AF5E5F" w:rsidRPr="00AF5E5F" w:rsidRDefault="00AF5E5F" w:rsidP="00AF5E5F">
      <w:pPr>
        <w:spacing w:after="0" w:line="240" w:lineRule="auto"/>
        <w:jc w:val="both"/>
        <w:rPr>
          <w:rFonts w:ascii="Times New Roman" w:hAnsi="Times New Roman" w:cs="Times New Roman"/>
          <w:sz w:val="24"/>
          <w:szCs w:val="24"/>
        </w:rPr>
      </w:pPr>
      <w:r w:rsidRPr="00AF5E5F">
        <w:rPr>
          <w:rFonts w:ascii="Times New Roman" w:hAnsi="Times New Roman" w:cs="Times New Roman"/>
          <w:b/>
          <w:i/>
          <w:color w:val="7030A0"/>
          <w:sz w:val="24"/>
          <w:szCs w:val="24"/>
        </w:rPr>
        <w:t>-Innatos o inherentes</w:t>
      </w:r>
      <w:r w:rsidRPr="00AF5E5F">
        <w:rPr>
          <w:rFonts w:ascii="Times New Roman" w:hAnsi="Times New Roman" w:cs="Times New Roman"/>
          <w:sz w:val="24"/>
          <w:szCs w:val="24"/>
        </w:rPr>
        <w:t>. El origen de estos derechos es la condición humana y nos corresponden por el solo hecho de ser personas. No se originan en el Estado ni en la ley o en el gobierno, ni en nada externo a la naturaleza y la dignidad humanas.</w:t>
      </w:r>
    </w:p>
    <w:p w:rsidR="00AF5E5F" w:rsidRPr="00AF5E5F" w:rsidRDefault="00AF5E5F" w:rsidP="00AF5E5F">
      <w:pPr>
        <w:spacing w:after="0" w:line="240" w:lineRule="auto"/>
        <w:jc w:val="both"/>
        <w:rPr>
          <w:rFonts w:ascii="Times New Roman" w:hAnsi="Times New Roman" w:cs="Times New Roman"/>
          <w:sz w:val="24"/>
          <w:szCs w:val="24"/>
        </w:rPr>
      </w:pPr>
      <w:r w:rsidRPr="00AF5E5F">
        <w:rPr>
          <w:rFonts w:ascii="Times New Roman" w:hAnsi="Times New Roman" w:cs="Times New Roman"/>
          <w:b/>
          <w:i/>
          <w:color w:val="7030A0"/>
          <w:sz w:val="24"/>
          <w:szCs w:val="24"/>
        </w:rPr>
        <w:t>-Universales</w:t>
      </w:r>
      <w:r w:rsidRPr="00AF5E5F">
        <w:rPr>
          <w:rFonts w:ascii="Times New Roman" w:hAnsi="Times New Roman" w:cs="Times New Roman"/>
          <w:sz w:val="24"/>
          <w:szCs w:val="24"/>
        </w:rPr>
        <w:t xml:space="preserve">. Pertenecen a todas las personas. Esto significa que no hay lugar para diferencias de ningún tipo, ya sean religiosas, políticas, culturales, de etnia o de edad; así como tampoco se admiten </w:t>
      </w:r>
      <w:r w:rsidRPr="00AF5E5F">
        <w:rPr>
          <w:rFonts w:ascii="Times New Roman" w:hAnsi="Times New Roman" w:cs="Times New Roman"/>
          <w:sz w:val="24"/>
          <w:szCs w:val="24"/>
        </w:rPr>
        <w:lastRenderedPageBreak/>
        <w:t>las distinciones según la posición social o el país al que se pertenezca. Ningún ser humano puede quedar excluido de los derechos humanos.</w:t>
      </w:r>
    </w:p>
    <w:p w:rsidR="00AF5E5F" w:rsidRPr="00AF5E5F" w:rsidRDefault="00AF5E5F" w:rsidP="00AF5E5F">
      <w:pPr>
        <w:spacing w:after="0" w:line="240" w:lineRule="auto"/>
        <w:jc w:val="both"/>
        <w:rPr>
          <w:rFonts w:ascii="Times New Roman" w:hAnsi="Times New Roman" w:cs="Times New Roman"/>
          <w:sz w:val="24"/>
          <w:szCs w:val="24"/>
        </w:rPr>
      </w:pPr>
      <w:r w:rsidRPr="00AF5E5F">
        <w:rPr>
          <w:rFonts w:ascii="Times New Roman" w:hAnsi="Times New Roman" w:cs="Times New Roman"/>
          <w:sz w:val="24"/>
          <w:szCs w:val="24"/>
        </w:rPr>
        <w:t>Esta cualidad de universal resultó polémica para algunos Estados, que consideraron que detrás de la pretensión de universalidad se escondía una imposición del mundo Occidental, que no tenía en cuenta las diferencias culturales de las distintas regiones del mundo o de los pueblos originarios. Para resolver esta discusión, la Conferencia Mundial de Derechos Humanos (reunida en Viena en 1993 con el auspicio de la ONU) reafirmó que el carácter universal de los derechos humanos “no admite dudas”, pero que su aplicación debe tener en cuenta “las particularidades nacionales y regionales”</w:t>
      </w:r>
    </w:p>
    <w:p w:rsidR="00AF5E5F" w:rsidRPr="00AF5E5F" w:rsidRDefault="00AF5E5F" w:rsidP="00AF5E5F">
      <w:pPr>
        <w:spacing w:after="0" w:line="240" w:lineRule="auto"/>
        <w:jc w:val="both"/>
        <w:rPr>
          <w:rFonts w:ascii="Times New Roman" w:hAnsi="Times New Roman" w:cs="Times New Roman"/>
          <w:sz w:val="24"/>
          <w:szCs w:val="24"/>
        </w:rPr>
      </w:pPr>
      <w:r w:rsidRPr="00AF5E5F">
        <w:rPr>
          <w:rFonts w:ascii="Times New Roman" w:hAnsi="Times New Roman" w:cs="Times New Roman"/>
          <w:b/>
          <w:i/>
          <w:color w:val="7030A0"/>
          <w:sz w:val="24"/>
          <w:szCs w:val="24"/>
        </w:rPr>
        <w:t>-Indivisibles e interdependientes</w:t>
      </w:r>
      <w:r w:rsidRPr="00AF5E5F">
        <w:rPr>
          <w:rFonts w:ascii="Times New Roman" w:hAnsi="Times New Roman" w:cs="Times New Roman"/>
          <w:sz w:val="24"/>
          <w:szCs w:val="24"/>
        </w:rPr>
        <w:t>. Forman un conjunto inseparable en el cual todos los derechos tienen igual importancia, están relacionados entre sí, y no puede suprimirse uno sin que el resto también sea afectado. De este modo, la dignidad de la persona es considerada un todo; no puede satisfacerse solamente uno de sus aspectos y despreciarse otro. Por ejemplo, un niño no puede gozar plenamente del derecho a la educación si, al mismo tiempo, tiene que trabajar o carece de una vivienda digna.</w:t>
      </w:r>
    </w:p>
    <w:p w:rsidR="00AF5E5F" w:rsidRPr="00AF5E5F" w:rsidRDefault="00AF5E5F" w:rsidP="00AF5E5F">
      <w:pPr>
        <w:spacing w:after="0" w:line="240" w:lineRule="auto"/>
        <w:jc w:val="both"/>
        <w:rPr>
          <w:rFonts w:ascii="Times New Roman" w:hAnsi="Times New Roman" w:cs="Times New Roman"/>
          <w:sz w:val="24"/>
          <w:szCs w:val="24"/>
        </w:rPr>
      </w:pPr>
      <w:r w:rsidRPr="00AF5E5F">
        <w:rPr>
          <w:rFonts w:ascii="Times New Roman" w:hAnsi="Times New Roman" w:cs="Times New Roman"/>
          <w:b/>
          <w:i/>
          <w:color w:val="7030A0"/>
          <w:sz w:val="24"/>
          <w:szCs w:val="24"/>
        </w:rPr>
        <w:t>-Inalienables, irrenunciables e imprescriptibles</w:t>
      </w:r>
      <w:r w:rsidRPr="00AF5E5F">
        <w:rPr>
          <w:rFonts w:ascii="Times New Roman" w:hAnsi="Times New Roman" w:cs="Times New Roman"/>
          <w:sz w:val="24"/>
          <w:szCs w:val="24"/>
        </w:rPr>
        <w:t>. No pueden ser negados ni tampoco cedidos a otra persona o negociados. Nadie puede obligar a una persona a que renuncie a sus derechos, ya que sería equivalente a renunciar a su condición de ser humano. De ahí que no pueda admitirse que alguien se desprenda de ellos: no existe la esclavitud voluntaria ni nadie elige ser torturado. Además, son derechos que no caducan con el tiempo porque nos acompañan durante toda la vida.</w:t>
      </w:r>
    </w:p>
    <w:p w:rsidR="00AF5E5F" w:rsidRPr="00AF5E5F" w:rsidRDefault="00AF5E5F" w:rsidP="00AF5E5F">
      <w:pPr>
        <w:spacing w:after="0" w:line="240" w:lineRule="auto"/>
        <w:jc w:val="both"/>
        <w:rPr>
          <w:rFonts w:ascii="Times New Roman" w:hAnsi="Times New Roman" w:cs="Times New Roman"/>
          <w:sz w:val="24"/>
          <w:szCs w:val="24"/>
        </w:rPr>
      </w:pPr>
      <w:r w:rsidRPr="00AF5E5F">
        <w:rPr>
          <w:rFonts w:ascii="Times New Roman" w:hAnsi="Times New Roman" w:cs="Times New Roman"/>
          <w:b/>
          <w:i/>
          <w:color w:val="7030A0"/>
          <w:sz w:val="24"/>
          <w:szCs w:val="24"/>
        </w:rPr>
        <w:t>-Incondicionales</w:t>
      </w:r>
      <w:r w:rsidRPr="00AF5E5F">
        <w:rPr>
          <w:rFonts w:ascii="Times New Roman" w:hAnsi="Times New Roman" w:cs="Times New Roman"/>
          <w:sz w:val="24"/>
          <w:szCs w:val="24"/>
        </w:rPr>
        <w:t>. No están sujetos a ninguna condición ni a ningún contexto histórico, más allá de los lineamientos que hacen posible su ejercicio. El Estado no puede, por ejemplo, suspender la protección de la vejez o la gratuidad de la educación argumentando que atraviesa una crisis económica.</w:t>
      </w:r>
    </w:p>
    <w:p w:rsidR="00AF5E5F" w:rsidRPr="00AF5E5F" w:rsidRDefault="00AF5E5F" w:rsidP="00AF5E5F">
      <w:pPr>
        <w:spacing w:after="0" w:line="240" w:lineRule="auto"/>
        <w:jc w:val="both"/>
        <w:rPr>
          <w:rFonts w:ascii="Times New Roman" w:hAnsi="Times New Roman" w:cs="Times New Roman"/>
          <w:sz w:val="24"/>
          <w:szCs w:val="24"/>
        </w:rPr>
      </w:pPr>
      <w:r w:rsidRPr="00AF5E5F">
        <w:rPr>
          <w:rFonts w:ascii="Times New Roman" w:hAnsi="Times New Roman" w:cs="Times New Roman"/>
          <w:b/>
          <w:i/>
          <w:color w:val="7030A0"/>
          <w:sz w:val="24"/>
          <w:szCs w:val="24"/>
        </w:rPr>
        <w:t>-Acumulativos</w:t>
      </w:r>
      <w:r w:rsidRPr="00AF5E5F">
        <w:rPr>
          <w:rFonts w:ascii="Times New Roman" w:hAnsi="Times New Roman" w:cs="Times New Roman"/>
          <w:sz w:val="24"/>
          <w:szCs w:val="24"/>
        </w:rPr>
        <w:t>. Los distintos derechos que puedan consagrarse a través del tiempo no interrumpen la vigencia de los que se habían reconocido con anterioridad. Esto significa que siempre que sea necesario en las sociedades, podrán sumarse nuevos derechos, pero no restarse ni reemplazarse.</w:t>
      </w:r>
    </w:p>
    <w:p w:rsidR="00AF5E5F" w:rsidRPr="00AF5E5F" w:rsidRDefault="00AF5E5F" w:rsidP="00AF5E5F">
      <w:pPr>
        <w:spacing w:after="0" w:line="240" w:lineRule="auto"/>
        <w:jc w:val="both"/>
        <w:rPr>
          <w:rFonts w:ascii="Times New Roman" w:hAnsi="Times New Roman" w:cs="Times New Roman"/>
          <w:sz w:val="24"/>
          <w:szCs w:val="24"/>
        </w:rPr>
      </w:pPr>
    </w:p>
    <w:p w:rsidR="00AF5E5F" w:rsidRPr="00AF5E5F" w:rsidRDefault="00AF5E5F" w:rsidP="00AF5E5F">
      <w:pPr>
        <w:spacing w:after="0" w:line="240" w:lineRule="auto"/>
        <w:jc w:val="both"/>
        <w:rPr>
          <w:rFonts w:ascii="Times New Roman" w:hAnsi="Times New Roman" w:cs="Times New Roman"/>
          <w:sz w:val="24"/>
          <w:szCs w:val="24"/>
        </w:rPr>
      </w:pPr>
    </w:p>
    <w:p w:rsidR="00AF5E5F" w:rsidRPr="00AF5E5F" w:rsidRDefault="00AF5E5F" w:rsidP="00AF5E5F">
      <w:pPr>
        <w:spacing w:after="0" w:line="240" w:lineRule="auto"/>
        <w:jc w:val="both"/>
        <w:rPr>
          <w:rFonts w:ascii="Times New Roman" w:hAnsi="Times New Roman" w:cs="Times New Roman"/>
          <w:sz w:val="24"/>
          <w:szCs w:val="24"/>
        </w:rPr>
      </w:pPr>
    </w:p>
    <w:p w:rsidR="00AF5E5F" w:rsidRPr="00AF5E5F" w:rsidRDefault="00AF5E5F" w:rsidP="00AF5E5F">
      <w:pPr>
        <w:spacing w:after="0" w:line="240" w:lineRule="auto"/>
        <w:jc w:val="both"/>
        <w:rPr>
          <w:rFonts w:ascii="Times New Roman" w:hAnsi="Times New Roman" w:cs="Times New Roman"/>
          <w:sz w:val="24"/>
          <w:szCs w:val="24"/>
          <w:u w:val="single"/>
        </w:rPr>
      </w:pPr>
      <w:r w:rsidRPr="00AF5E5F">
        <w:rPr>
          <w:rFonts w:ascii="Times New Roman" w:hAnsi="Times New Roman" w:cs="Times New Roman"/>
          <w:sz w:val="24"/>
          <w:szCs w:val="24"/>
        </w:rPr>
        <w:tab/>
      </w:r>
      <w:r w:rsidRPr="00AF5E5F">
        <w:rPr>
          <w:rFonts w:ascii="Times New Roman" w:hAnsi="Times New Roman" w:cs="Times New Roman"/>
          <w:sz w:val="24"/>
          <w:szCs w:val="24"/>
          <w:u w:val="single"/>
        </w:rPr>
        <w:t>RESPONDA</w:t>
      </w:r>
    </w:p>
    <w:p w:rsidR="00AF5E5F" w:rsidRPr="00AF5E5F" w:rsidRDefault="00AF5E5F" w:rsidP="00AF5E5F">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w:t>
      </w:r>
      <w:r w:rsidRPr="00AF5E5F">
        <w:rPr>
          <w:rFonts w:ascii="Times New Roman" w:hAnsi="Times New Roman" w:cs="Times New Roman"/>
          <w:sz w:val="24"/>
          <w:szCs w:val="24"/>
        </w:rPr>
        <w:t>- ¿En qué se fundamentan los derechos humanos?</w:t>
      </w:r>
    </w:p>
    <w:p w:rsidR="00AF5E5F" w:rsidRPr="00AF5E5F" w:rsidRDefault="00AF5E5F" w:rsidP="00AF5E5F">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2</w:t>
      </w:r>
      <w:r w:rsidRPr="00AF5E5F">
        <w:rPr>
          <w:rFonts w:ascii="Times New Roman" w:hAnsi="Times New Roman" w:cs="Times New Roman"/>
          <w:sz w:val="24"/>
          <w:szCs w:val="24"/>
        </w:rPr>
        <w:t xml:space="preserve">- Investigue qué fue el Holocausto o </w:t>
      </w:r>
      <w:proofErr w:type="spellStart"/>
      <w:r w:rsidRPr="00AF5E5F">
        <w:rPr>
          <w:rFonts w:ascii="Times New Roman" w:hAnsi="Times New Roman" w:cs="Times New Roman"/>
          <w:sz w:val="24"/>
          <w:szCs w:val="24"/>
        </w:rPr>
        <w:t>Shoá</w:t>
      </w:r>
      <w:proofErr w:type="spellEnd"/>
      <w:r w:rsidRPr="00AF5E5F">
        <w:rPr>
          <w:rFonts w:ascii="Times New Roman" w:hAnsi="Times New Roman" w:cs="Times New Roman"/>
          <w:sz w:val="24"/>
          <w:szCs w:val="24"/>
        </w:rPr>
        <w:t xml:space="preserve"> y por qué se lo considera el punto de partida de la Declaración Universal de los Derechos Humanos</w:t>
      </w:r>
    </w:p>
    <w:p w:rsidR="00AF5E5F" w:rsidRPr="00AF5E5F" w:rsidRDefault="00AF5E5F" w:rsidP="00AF5E5F">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w:t>
      </w:r>
      <w:r w:rsidRPr="00AF5E5F">
        <w:rPr>
          <w:rFonts w:ascii="Times New Roman" w:hAnsi="Times New Roman" w:cs="Times New Roman"/>
          <w:sz w:val="24"/>
          <w:szCs w:val="24"/>
        </w:rPr>
        <w:t>- Escriba un texto explicando cómo se relacionan los derechos humanos con el Estado</w:t>
      </w:r>
    </w:p>
    <w:p w:rsidR="00AF5E5F" w:rsidRPr="00AF5E5F" w:rsidRDefault="00AF5E5F" w:rsidP="00AF5E5F">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4</w:t>
      </w:r>
      <w:r w:rsidRPr="00AF5E5F">
        <w:rPr>
          <w:rFonts w:ascii="Times New Roman" w:hAnsi="Times New Roman" w:cs="Times New Roman"/>
          <w:sz w:val="24"/>
          <w:szCs w:val="24"/>
        </w:rPr>
        <w:t>- Mencione tres ejemplos en los que pueda identificar la presencia o ausencia de algunas de las características de los derechos humanos</w:t>
      </w:r>
    </w:p>
    <w:p w:rsidR="00AF5E5F" w:rsidRPr="00AF5E5F" w:rsidRDefault="00AF5E5F" w:rsidP="00AF5E5F">
      <w:pPr>
        <w:spacing w:after="0" w:line="240" w:lineRule="auto"/>
        <w:ind w:firstLine="708"/>
        <w:jc w:val="both"/>
        <w:rPr>
          <w:rFonts w:ascii="Times New Roman" w:hAnsi="Times New Roman" w:cs="Times New Roman"/>
          <w:sz w:val="24"/>
          <w:szCs w:val="24"/>
        </w:rPr>
      </w:pPr>
    </w:p>
    <w:p w:rsidR="00AF5E5F" w:rsidRPr="00AF5E5F" w:rsidRDefault="00AF5E5F" w:rsidP="00AF5E5F">
      <w:pPr>
        <w:spacing w:after="0" w:line="240" w:lineRule="auto"/>
        <w:ind w:firstLine="708"/>
        <w:jc w:val="both"/>
        <w:rPr>
          <w:rFonts w:ascii="Times New Roman" w:hAnsi="Times New Roman" w:cs="Times New Roman"/>
          <w:b/>
          <w:color w:val="ED7D31" w:themeColor="accent2"/>
          <w:sz w:val="24"/>
          <w:szCs w:val="24"/>
        </w:rPr>
      </w:pPr>
    </w:p>
    <w:p w:rsidR="00AF5E5F" w:rsidRPr="00AF5E5F" w:rsidRDefault="00AF5E5F" w:rsidP="00AF5E5F">
      <w:pPr>
        <w:spacing w:after="0" w:line="240" w:lineRule="auto"/>
        <w:ind w:firstLine="708"/>
        <w:jc w:val="both"/>
        <w:rPr>
          <w:rFonts w:ascii="Times New Roman" w:hAnsi="Times New Roman" w:cs="Times New Roman"/>
          <w:b/>
          <w:color w:val="ED7D31" w:themeColor="accent2"/>
          <w:sz w:val="24"/>
          <w:szCs w:val="24"/>
        </w:rPr>
      </w:pPr>
      <w:r w:rsidRPr="00AF5E5F">
        <w:rPr>
          <w:rFonts w:ascii="Times New Roman" w:hAnsi="Times New Roman" w:cs="Times New Roman"/>
          <w:b/>
          <w:color w:val="ED7D31" w:themeColor="accent2"/>
          <w:sz w:val="24"/>
          <w:szCs w:val="24"/>
        </w:rPr>
        <w:t>LA DECLARACIÓN UNIVERSAL DE DERECHOS HUMANOS</w:t>
      </w:r>
    </w:p>
    <w:p w:rsidR="00AF5E5F" w:rsidRPr="00AF5E5F" w:rsidRDefault="00AF5E5F" w:rsidP="00AF5E5F">
      <w:pPr>
        <w:spacing w:after="0" w:line="240" w:lineRule="auto"/>
        <w:ind w:firstLine="708"/>
        <w:jc w:val="both"/>
        <w:rPr>
          <w:rFonts w:ascii="Times New Roman" w:hAnsi="Times New Roman" w:cs="Times New Roman"/>
          <w:sz w:val="24"/>
          <w:szCs w:val="24"/>
        </w:rPr>
      </w:pPr>
      <w:r w:rsidRPr="00AF5E5F">
        <w:rPr>
          <w:rFonts w:ascii="Times New Roman" w:hAnsi="Times New Roman" w:cs="Times New Roman"/>
          <w:sz w:val="24"/>
          <w:szCs w:val="24"/>
        </w:rPr>
        <w:t>Desde 1946, la Comisión de Derechos del Hombre de la ONU se dedicó a producir una declaración sobre la dignidad humana que resultara aceptable para personas de culturas, religiones e ideologías diferentes. Para ello, consultaron a personalidades de distintas profesiones y de variado origen. Derivaron la tarea a un Comité de Redacción, del cual participaron destacados juristas provenientes de países como Líbano, Chile, China, Australia, Reino Unido, Canadá y la Unión Soviética.</w:t>
      </w:r>
    </w:p>
    <w:p w:rsidR="00AF5E5F" w:rsidRPr="00AF5E5F" w:rsidRDefault="00AF5E5F" w:rsidP="00AF5E5F">
      <w:pPr>
        <w:spacing w:after="0" w:line="240" w:lineRule="auto"/>
        <w:ind w:firstLine="708"/>
        <w:jc w:val="both"/>
        <w:rPr>
          <w:rFonts w:ascii="Times New Roman" w:hAnsi="Times New Roman" w:cs="Times New Roman"/>
          <w:sz w:val="24"/>
          <w:szCs w:val="24"/>
        </w:rPr>
      </w:pPr>
      <w:r w:rsidRPr="00AF5E5F">
        <w:rPr>
          <w:rFonts w:ascii="Times New Roman" w:hAnsi="Times New Roman" w:cs="Times New Roman"/>
          <w:sz w:val="24"/>
          <w:szCs w:val="24"/>
        </w:rPr>
        <w:t>La declaración fue producto de una delicada negociación diplomática, teórica y política en el seno de la Asamblea General de la ONU, que se reunió en París. Luego de dos meses de intenso trabajo, se proclamó el 10 de diciembre la Declaración Universal de Derechos Humanos.</w:t>
      </w:r>
    </w:p>
    <w:p w:rsidR="00AF5E5F" w:rsidRPr="00AF5E5F" w:rsidRDefault="00AF5E5F" w:rsidP="00AF5E5F">
      <w:pPr>
        <w:spacing w:after="0" w:line="240" w:lineRule="auto"/>
        <w:ind w:firstLine="708"/>
        <w:jc w:val="both"/>
        <w:rPr>
          <w:rFonts w:ascii="Times New Roman" w:hAnsi="Times New Roman" w:cs="Times New Roman"/>
          <w:sz w:val="24"/>
          <w:szCs w:val="24"/>
        </w:rPr>
      </w:pPr>
      <w:r w:rsidRPr="00AF5E5F">
        <w:rPr>
          <w:rFonts w:ascii="Times New Roman" w:hAnsi="Times New Roman" w:cs="Times New Roman"/>
          <w:sz w:val="24"/>
          <w:szCs w:val="24"/>
        </w:rPr>
        <w:t xml:space="preserve">En la resolución, los gobiernos expresaron su acuerdo sin que su contenido comprometiera expresamente la revisión de los sistemas jurídicos nacionales. Aun así ocho países se abstuvieron en la votación final: seis del bloque soviético (URSS, Bielorrusia, Checoslovaquia, Polonia, Ucrania y Yugoslavia) junto con Sudáfrica y Arabia Saudita. Los cuarenta y ocho países restantes votaron </w:t>
      </w:r>
      <w:r w:rsidRPr="00AF5E5F">
        <w:rPr>
          <w:rFonts w:ascii="Times New Roman" w:hAnsi="Times New Roman" w:cs="Times New Roman"/>
          <w:sz w:val="24"/>
          <w:szCs w:val="24"/>
        </w:rPr>
        <w:lastRenderedPageBreak/>
        <w:t xml:space="preserve">afirmativamente y no hubo votos negativos. La República Argentina estuvo representada en dicha asamblea por su ministro de Relaciones Exteriores, Juan Atilio </w:t>
      </w:r>
      <w:proofErr w:type="spellStart"/>
      <w:r w:rsidRPr="00AF5E5F">
        <w:rPr>
          <w:rFonts w:ascii="Times New Roman" w:hAnsi="Times New Roman" w:cs="Times New Roman"/>
          <w:sz w:val="24"/>
          <w:szCs w:val="24"/>
        </w:rPr>
        <w:t>Bramuglia</w:t>
      </w:r>
      <w:proofErr w:type="spellEnd"/>
      <w:r w:rsidRPr="00AF5E5F">
        <w:rPr>
          <w:rFonts w:ascii="Times New Roman" w:hAnsi="Times New Roman" w:cs="Times New Roman"/>
          <w:sz w:val="24"/>
          <w:szCs w:val="24"/>
        </w:rPr>
        <w:t>, y luego por el embajador José Arce.</w:t>
      </w:r>
    </w:p>
    <w:p w:rsidR="00AF5E5F" w:rsidRPr="00AF5E5F" w:rsidRDefault="00AF5E5F" w:rsidP="00AF5E5F">
      <w:pPr>
        <w:spacing w:after="0" w:line="240" w:lineRule="auto"/>
        <w:ind w:firstLine="708"/>
        <w:jc w:val="both"/>
        <w:rPr>
          <w:rFonts w:ascii="Times New Roman" w:hAnsi="Times New Roman" w:cs="Times New Roman"/>
          <w:sz w:val="24"/>
          <w:szCs w:val="24"/>
        </w:rPr>
      </w:pPr>
      <w:r w:rsidRPr="00AF5E5F">
        <w:rPr>
          <w:rFonts w:ascii="Times New Roman" w:hAnsi="Times New Roman" w:cs="Times New Roman"/>
          <w:sz w:val="24"/>
          <w:szCs w:val="24"/>
        </w:rPr>
        <w:t>La declaración establece los derechos fundamentales en treinta artículos que sintetizan las nociones compartidas sobre la dignidad humana y las responsabilidades del Estado en relación con todas y cada una de las personas que lo habitan. Incluye aspectos civiles, políticos, sociales, culturales y económicos, pues concibe la integralidad y universalidad de los derechos humanos.</w:t>
      </w:r>
    </w:p>
    <w:p w:rsidR="00AF5E5F" w:rsidRPr="00AF5E5F" w:rsidRDefault="00AF5E5F" w:rsidP="00AF5E5F">
      <w:pPr>
        <w:spacing w:after="0" w:line="240" w:lineRule="auto"/>
        <w:ind w:firstLine="708"/>
        <w:jc w:val="both"/>
        <w:rPr>
          <w:rFonts w:ascii="Times New Roman" w:hAnsi="Times New Roman" w:cs="Times New Roman"/>
          <w:sz w:val="24"/>
          <w:szCs w:val="24"/>
        </w:rPr>
      </w:pPr>
      <w:r w:rsidRPr="00AF5E5F">
        <w:rPr>
          <w:rFonts w:ascii="Times New Roman" w:hAnsi="Times New Roman" w:cs="Times New Roman"/>
          <w:sz w:val="24"/>
          <w:szCs w:val="24"/>
        </w:rPr>
        <w:t>El preámbulo aclara que se trata de un “ideal común”, al que se llegará por “medidas progresivas” y que se multiplicará por vía de la educación. Los artículos 1 y 2recogen principios básicos en los que sustentan los derechos: libertad, igualdad, fraternidad y no discriminación. Los derechos en sí quedan enunciados en los artículos 3 a 27, y pueden clasificarse del siguiente modo:</w:t>
      </w:r>
    </w:p>
    <w:p w:rsidR="00AF5E5F" w:rsidRPr="00AF5E5F" w:rsidRDefault="00AF5E5F" w:rsidP="00AF5E5F">
      <w:pPr>
        <w:pStyle w:val="Prrafodelista"/>
        <w:numPr>
          <w:ilvl w:val="0"/>
          <w:numId w:val="2"/>
        </w:numPr>
        <w:spacing w:after="0" w:line="240" w:lineRule="auto"/>
        <w:jc w:val="both"/>
        <w:rPr>
          <w:rFonts w:ascii="Times New Roman" w:hAnsi="Times New Roman" w:cs="Times New Roman"/>
          <w:sz w:val="24"/>
          <w:szCs w:val="24"/>
        </w:rPr>
      </w:pPr>
      <w:r w:rsidRPr="00AF5E5F">
        <w:rPr>
          <w:rFonts w:ascii="Times New Roman" w:hAnsi="Times New Roman" w:cs="Times New Roman"/>
          <w:sz w:val="24"/>
          <w:szCs w:val="24"/>
        </w:rPr>
        <w:t>Los artículos 3 a 11 se refieren a derechos de carácter personal</w:t>
      </w:r>
    </w:p>
    <w:p w:rsidR="00AF5E5F" w:rsidRPr="00AF5E5F" w:rsidRDefault="00AF5E5F" w:rsidP="00AF5E5F">
      <w:pPr>
        <w:pStyle w:val="Prrafodelista"/>
        <w:numPr>
          <w:ilvl w:val="0"/>
          <w:numId w:val="2"/>
        </w:numPr>
        <w:spacing w:after="0" w:line="240" w:lineRule="auto"/>
        <w:jc w:val="both"/>
        <w:rPr>
          <w:rFonts w:ascii="Times New Roman" w:hAnsi="Times New Roman" w:cs="Times New Roman"/>
          <w:sz w:val="24"/>
          <w:szCs w:val="24"/>
        </w:rPr>
      </w:pPr>
      <w:r w:rsidRPr="00AF5E5F">
        <w:rPr>
          <w:rFonts w:ascii="Times New Roman" w:hAnsi="Times New Roman" w:cs="Times New Roman"/>
          <w:sz w:val="24"/>
          <w:szCs w:val="24"/>
        </w:rPr>
        <w:t>Los artículos 12 a 17 se refieren a derechos del individuo en relación con la comunidad</w:t>
      </w:r>
    </w:p>
    <w:p w:rsidR="00AF5E5F" w:rsidRPr="00AF5E5F" w:rsidRDefault="00AF5E5F" w:rsidP="00AF5E5F">
      <w:pPr>
        <w:pStyle w:val="Prrafodelista"/>
        <w:numPr>
          <w:ilvl w:val="0"/>
          <w:numId w:val="2"/>
        </w:numPr>
        <w:spacing w:after="0" w:line="240" w:lineRule="auto"/>
        <w:jc w:val="both"/>
        <w:rPr>
          <w:rFonts w:ascii="Times New Roman" w:hAnsi="Times New Roman" w:cs="Times New Roman"/>
          <w:sz w:val="24"/>
          <w:szCs w:val="24"/>
        </w:rPr>
      </w:pPr>
      <w:r w:rsidRPr="00AF5E5F">
        <w:rPr>
          <w:rFonts w:ascii="Times New Roman" w:hAnsi="Times New Roman" w:cs="Times New Roman"/>
          <w:sz w:val="24"/>
          <w:szCs w:val="24"/>
        </w:rPr>
        <w:t>Los artículos 18 a 21 se refieren a derechos y libertades políticas</w:t>
      </w:r>
    </w:p>
    <w:p w:rsidR="00AF5E5F" w:rsidRPr="00AF5E5F" w:rsidRDefault="00AF5E5F" w:rsidP="00AF5E5F">
      <w:pPr>
        <w:pStyle w:val="Prrafodelista"/>
        <w:numPr>
          <w:ilvl w:val="0"/>
          <w:numId w:val="2"/>
        </w:numPr>
        <w:spacing w:after="0" w:line="240" w:lineRule="auto"/>
        <w:jc w:val="both"/>
        <w:rPr>
          <w:rFonts w:ascii="Times New Roman" w:hAnsi="Times New Roman" w:cs="Times New Roman"/>
          <w:sz w:val="24"/>
          <w:szCs w:val="24"/>
        </w:rPr>
      </w:pPr>
      <w:r w:rsidRPr="00AF5E5F">
        <w:rPr>
          <w:rFonts w:ascii="Times New Roman" w:hAnsi="Times New Roman" w:cs="Times New Roman"/>
          <w:sz w:val="24"/>
          <w:szCs w:val="24"/>
        </w:rPr>
        <w:t>Los artículos 22 a 27 se refieren a derechos económicos, sociales y culturales</w:t>
      </w:r>
    </w:p>
    <w:p w:rsidR="00AF5E5F" w:rsidRPr="00AF5E5F" w:rsidRDefault="00AF5E5F" w:rsidP="00AF5E5F">
      <w:pPr>
        <w:pStyle w:val="Prrafodelista"/>
        <w:numPr>
          <w:ilvl w:val="0"/>
          <w:numId w:val="2"/>
        </w:numPr>
        <w:spacing w:after="0" w:line="240" w:lineRule="auto"/>
        <w:jc w:val="both"/>
        <w:rPr>
          <w:rFonts w:ascii="Times New Roman" w:hAnsi="Times New Roman" w:cs="Times New Roman"/>
          <w:sz w:val="24"/>
          <w:szCs w:val="24"/>
        </w:rPr>
      </w:pPr>
      <w:r w:rsidRPr="00AF5E5F">
        <w:rPr>
          <w:rFonts w:ascii="Times New Roman" w:hAnsi="Times New Roman" w:cs="Times New Roman"/>
          <w:sz w:val="24"/>
          <w:szCs w:val="24"/>
        </w:rPr>
        <w:t>Finalmente, los artículos 28 a 30 expresan las condiciones y los límites con que estos derechos deben ejercerse</w:t>
      </w:r>
    </w:p>
    <w:p w:rsidR="00AF5E5F" w:rsidRPr="00AF5E5F" w:rsidRDefault="00AF5E5F" w:rsidP="00AF5E5F">
      <w:pPr>
        <w:spacing w:after="0" w:line="240" w:lineRule="auto"/>
        <w:ind w:firstLine="708"/>
        <w:jc w:val="both"/>
        <w:rPr>
          <w:rFonts w:ascii="Times New Roman" w:hAnsi="Times New Roman" w:cs="Times New Roman"/>
          <w:sz w:val="24"/>
          <w:szCs w:val="24"/>
        </w:rPr>
      </w:pPr>
      <w:r w:rsidRPr="00AF5E5F">
        <w:rPr>
          <w:rFonts w:ascii="Times New Roman" w:hAnsi="Times New Roman" w:cs="Times New Roman"/>
          <w:sz w:val="24"/>
          <w:szCs w:val="24"/>
        </w:rPr>
        <w:t>La declaración se llama “Universal” porque busca trascender todas las fronteras nacionales, pero también porque convocó a gente de todo el mundo para su discusión y aprobación</w:t>
      </w:r>
    </w:p>
    <w:p w:rsidR="00AF5E5F" w:rsidRPr="00AF5E5F" w:rsidRDefault="00AF5E5F" w:rsidP="00AF5E5F">
      <w:pPr>
        <w:spacing w:after="0" w:line="240" w:lineRule="auto"/>
        <w:jc w:val="both"/>
        <w:rPr>
          <w:rFonts w:ascii="Times New Roman" w:hAnsi="Times New Roman" w:cs="Times New Roman"/>
          <w:sz w:val="24"/>
          <w:szCs w:val="24"/>
        </w:rPr>
      </w:pPr>
    </w:p>
    <w:p w:rsidR="00AF5E5F" w:rsidRPr="00AF5E5F" w:rsidRDefault="00AF5E5F" w:rsidP="00AF5E5F">
      <w:pPr>
        <w:spacing w:after="0" w:line="240" w:lineRule="auto"/>
        <w:jc w:val="both"/>
        <w:rPr>
          <w:rFonts w:ascii="Times New Roman" w:hAnsi="Times New Roman" w:cs="Times New Roman"/>
          <w:sz w:val="24"/>
          <w:szCs w:val="24"/>
          <w:u w:val="single"/>
        </w:rPr>
      </w:pPr>
    </w:p>
    <w:p w:rsidR="00AF5E5F" w:rsidRPr="00AF5E5F" w:rsidRDefault="00AF5E5F" w:rsidP="00AF5E5F">
      <w:pPr>
        <w:spacing w:after="0" w:line="240" w:lineRule="auto"/>
        <w:jc w:val="both"/>
        <w:rPr>
          <w:rFonts w:ascii="Times New Roman" w:hAnsi="Times New Roman" w:cs="Times New Roman"/>
          <w:sz w:val="24"/>
          <w:szCs w:val="24"/>
          <w:u w:val="single"/>
        </w:rPr>
      </w:pPr>
      <w:r w:rsidRPr="00AF5E5F">
        <w:rPr>
          <w:rFonts w:ascii="Times New Roman" w:hAnsi="Times New Roman" w:cs="Times New Roman"/>
          <w:sz w:val="24"/>
          <w:szCs w:val="24"/>
          <w:u w:val="single"/>
        </w:rPr>
        <w:t>RESPONDA</w:t>
      </w:r>
    </w:p>
    <w:p w:rsidR="00AF5E5F" w:rsidRPr="00AF5E5F" w:rsidRDefault="00AF5E5F" w:rsidP="00AF5E5F">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w:t>
      </w:r>
      <w:r w:rsidRPr="00AF5E5F">
        <w:rPr>
          <w:rFonts w:ascii="Times New Roman" w:hAnsi="Times New Roman" w:cs="Times New Roman"/>
          <w:sz w:val="24"/>
          <w:szCs w:val="24"/>
        </w:rPr>
        <w:t>- Sintetice los sucesos previos a la aprobación de la Declaración Universal de los Derechos Humanos</w:t>
      </w:r>
    </w:p>
    <w:p w:rsidR="00AF5E5F" w:rsidRPr="00AF5E5F" w:rsidRDefault="00AF5E5F" w:rsidP="00AF5E5F">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2</w:t>
      </w:r>
      <w:r w:rsidRPr="00AF5E5F">
        <w:rPr>
          <w:rFonts w:ascii="Times New Roman" w:hAnsi="Times New Roman" w:cs="Times New Roman"/>
          <w:sz w:val="24"/>
          <w:szCs w:val="24"/>
        </w:rPr>
        <w:t>- Elabore un esquema sobre el contenido de dicha Declaración</w:t>
      </w:r>
    </w:p>
    <w:p w:rsidR="00AF5E5F" w:rsidRPr="00AF5E5F" w:rsidRDefault="00AF5E5F" w:rsidP="00AF5E5F">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w:t>
      </w:r>
      <w:r w:rsidRPr="00AF5E5F">
        <w:rPr>
          <w:rFonts w:ascii="Times New Roman" w:hAnsi="Times New Roman" w:cs="Times New Roman"/>
          <w:sz w:val="24"/>
          <w:szCs w:val="24"/>
        </w:rPr>
        <w:t xml:space="preserve">- Busque la Declaración Universal de los Derechos </w:t>
      </w:r>
      <w:proofErr w:type="gramStart"/>
      <w:r w:rsidRPr="00AF5E5F">
        <w:rPr>
          <w:rFonts w:ascii="Times New Roman" w:hAnsi="Times New Roman" w:cs="Times New Roman"/>
          <w:sz w:val="24"/>
          <w:szCs w:val="24"/>
        </w:rPr>
        <w:t>Humanos ,</w:t>
      </w:r>
      <w:proofErr w:type="gramEnd"/>
      <w:r w:rsidRPr="00AF5E5F">
        <w:rPr>
          <w:rFonts w:ascii="Times New Roman" w:hAnsi="Times New Roman" w:cs="Times New Roman"/>
          <w:sz w:val="24"/>
          <w:szCs w:val="24"/>
        </w:rPr>
        <w:t xml:space="preserve"> lea cada artículo e identifique el derecho que se consagra en cada uno de ellos.</w:t>
      </w:r>
    </w:p>
    <w:p w:rsidR="00AF5E5F" w:rsidRPr="00AF5E5F" w:rsidRDefault="00AF5E5F" w:rsidP="00AF5E5F">
      <w:pPr>
        <w:spacing w:after="0" w:line="240" w:lineRule="auto"/>
        <w:jc w:val="both"/>
        <w:rPr>
          <w:rFonts w:ascii="Times New Roman" w:hAnsi="Times New Roman" w:cs="Times New Roman"/>
          <w:sz w:val="24"/>
          <w:szCs w:val="24"/>
        </w:rPr>
      </w:pPr>
    </w:p>
    <w:p w:rsidR="00AF5E5F" w:rsidRPr="00AF5E5F" w:rsidRDefault="00AF5E5F" w:rsidP="00AF5E5F">
      <w:pPr>
        <w:spacing w:after="0" w:line="240" w:lineRule="auto"/>
        <w:jc w:val="both"/>
        <w:rPr>
          <w:rFonts w:ascii="Times New Roman" w:hAnsi="Times New Roman" w:cs="Times New Roman"/>
          <w:sz w:val="24"/>
          <w:szCs w:val="24"/>
        </w:rPr>
      </w:pPr>
    </w:p>
    <w:p w:rsidR="00C31464" w:rsidRPr="00C31464" w:rsidRDefault="00C31464" w:rsidP="00C31464">
      <w:pPr>
        <w:spacing w:after="0" w:line="240" w:lineRule="auto"/>
        <w:jc w:val="both"/>
        <w:rPr>
          <w:rFonts w:ascii="Times New Roman" w:hAnsi="Times New Roman" w:cs="Times New Roman"/>
          <w:b/>
          <w:sz w:val="24"/>
          <w:szCs w:val="24"/>
          <w:lang w:val="es-419"/>
        </w:rPr>
      </w:pPr>
      <w:r>
        <w:rPr>
          <w:rFonts w:ascii="Times New Roman" w:hAnsi="Times New Roman" w:cs="Times New Roman"/>
          <w:b/>
          <w:sz w:val="24"/>
          <w:szCs w:val="24"/>
          <w:lang w:val="es-419"/>
        </w:rPr>
        <w:tab/>
      </w:r>
      <w:r w:rsidRPr="00C31464">
        <w:rPr>
          <w:rFonts w:ascii="Times New Roman" w:hAnsi="Times New Roman" w:cs="Times New Roman"/>
          <w:b/>
          <w:sz w:val="24"/>
          <w:szCs w:val="24"/>
          <w:lang w:val="es-419"/>
        </w:rPr>
        <w:t>CLASES DE DERECHOS</w:t>
      </w:r>
    </w:p>
    <w:p w:rsidR="00C31464" w:rsidRPr="00C31464" w:rsidRDefault="00C31464" w:rsidP="00C31464">
      <w:pPr>
        <w:spacing w:after="0" w:line="240" w:lineRule="auto"/>
        <w:jc w:val="both"/>
        <w:rPr>
          <w:rFonts w:ascii="Times New Roman" w:hAnsi="Times New Roman" w:cs="Times New Roman"/>
          <w:sz w:val="24"/>
          <w:szCs w:val="24"/>
          <w:lang w:val="es-419"/>
        </w:rPr>
      </w:pPr>
    </w:p>
    <w:p w:rsidR="00C31464" w:rsidRPr="00C31464" w:rsidRDefault="00C31464" w:rsidP="00C31464">
      <w:pPr>
        <w:spacing w:after="0" w:line="240" w:lineRule="auto"/>
        <w:ind w:firstLine="708"/>
        <w:jc w:val="both"/>
        <w:rPr>
          <w:rFonts w:ascii="Times New Roman" w:hAnsi="Times New Roman" w:cs="Times New Roman"/>
          <w:b/>
          <w:color w:val="00B0F0"/>
          <w:sz w:val="24"/>
          <w:szCs w:val="24"/>
          <w:lang w:val="es-419"/>
        </w:rPr>
      </w:pPr>
      <w:r w:rsidRPr="00C31464">
        <w:rPr>
          <w:rFonts w:ascii="Times New Roman" w:hAnsi="Times New Roman" w:cs="Times New Roman"/>
          <w:b/>
          <w:color w:val="00B0F0"/>
          <w:sz w:val="24"/>
          <w:szCs w:val="24"/>
          <w:lang w:val="es-419"/>
        </w:rPr>
        <w:t>DERECHOS CIVILES</w:t>
      </w:r>
    </w:p>
    <w:p w:rsidR="00C31464" w:rsidRPr="00C31464" w:rsidRDefault="00C31464" w:rsidP="00C31464">
      <w:pPr>
        <w:spacing w:after="0" w:line="240" w:lineRule="auto"/>
        <w:ind w:firstLine="708"/>
        <w:jc w:val="both"/>
        <w:rPr>
          <w:rFonts w:ascii="Times New Roman" w:hAnsi="Times New Roman" w:cs="Times New Roman"/>
          <w:sz w:val="24"/>
          <w:szCs w:val="24"/>
          <w:lang w:val="es-419"/>
        </w:rPr>
      </w:pPr>
      <w:r w:rsidRPr="00C31464">
        <w:rPr>
          <w:rFonts w:ascii="Times New Roman" w:hAnsi="Times New Roman" w:cs="Times New Roman"/>
          <w:sz w:val="24"/>
          <w:szCs w:val="24"/>
          <w:lang w:val="es-419"/>
        </w:rPr>
        <w:t>En nuestros diálogos cotidianos, es común que escuchemos el término “libertad”. Por ejemplo solemos escuchar: “no tengo tiempo, no soy libre de hacer lo que quiero”, “¿soy libre si apenas me alcanza para comer?”, “no soy libre si me obligan a decir lo que no quiero”, “no me siento con libertad para tomar esa decisión”. Estas frases nos hablan de las diversas concepciones de libertad.</w:t>
      </w:r>
    </w:p>
    <w:p w:rsidR="00C31464" w:rsidRPr="00C31464" w:rsidRDefault="00C31464" w:rsidP="00C31464">
      <w:pPr>
        <w:spacing w:after="0" w:line="240" w:lineRule="auto"/>
        <w:ind w:firstLine="708"/>
        <w:jc w:val="both"/>
        <w:rPr>
          <w:rFonts w:ascii="Times New Roman" w:hAnsi="Times New Roman" w:cs="Times New Roman"/>
          <w:sz w:val="24"/>
          <w:szCs w:val="24"/>
          <w:lang w:val="es-419"/>
        </w:rPr>
      </w:pPr>
      <w:r w:rsidRPr="00C31464">
        <w:rPr>
          <w:rFonts w:ascii="Times New Roman" w:hAnsi="Times New Roman" w:cs="Times New Roman"/>
          <w:sz w:val="24"/>
          <w:szCs w:val="24"/>
          <w:lang w:val="es-419"/>
        </w:rPr>
        <w:t>La libertad entendida como ausencia de restricción por parte de otros se relaciona íntimimamente con la definición clásica de derechos civiles. Es el derecho a elegir y desarrollar su propio plan de vida. Así, se respeta nuestra libertad individual si el Estado no pone obstáculos arbitrarios a esa elección y a ese desarrollo. Es decir, los derechos civiles son los fundamentales para el desarrollo de la vida de cualquier persona. Algunos de ellos son:</w:t>
      </w:r>
    </w:p>
    <w:p w:rsidR="00C31464" w:rsidRPr="00C31464" w:rsidRDefault="00C31464" w:rsidP="00C31464">
      <w:pPr>
        <w:spacing w:after="0" w:line="240" w:lineRule="auto"/>
        <w:ind w:firstLine="708"/>
        <w:jc w:val="both"/>
        <w:rPr>
          <w:rFonts w:ascii="Times New Roman" w:hAnsi="Times New Roman" w:cs="Times New Roman"/>
          <w:sz w:val="24"/>
          <w:szCs w:val="24"/>
          <w:lang w:val="es-419"/>
        </w:rPr>
      </w:pPr>
    </w:p>
    <w:p w:rsidR="00C31464" w:rsidRPr="00C31464" w:rsidRDefault="00C31464" w:rsidP="00C31464">
      <w:pPr>
        <w:spacing w:after="0" w:line="240" w:lineRule="auto"/>
        <w:ind w:firstLine="708"/>
        <w:jc w:val="both"/>
        <w:rPr>
          <w:rFonts w:ascii="Times New Roman" w:hAnsi="Times New Roman" w:cs="Times New Roman"/>
          <w:b/>
          <w:color w:val="00B050"/>
          <w:sz w:val="24"/>
          <w:szCs w:val="24"/>
          <w:lang w:val="es-419"/>
        </w:rPr>
      </w:pPr>
      <w:r w:rsidRPr="00C31464">
        <w:rPr>
          <w:rFonts w:ascii="Times New Roman" w:hAnsi="Times New Roman" w:cs="Times New Roman"/>
          <w:b/>
          <w:color w:val="00B050"/>
          <w:sz w:val="24"/>
          <w:szCs w:val="24"/>
          <w:lang w:val="es-419"/>
        </w:rPr>
        <w:t>El derecho a la dignidad</w:t>
      </w:r>
    </w:p>
    <w:p w:rsidR="00C31464" w:rsidRPr="00C31464" w:rsidRDefault="00C31464" w:rsidP="00C31464">
      <w:pPr>
        <w:spacing w:after="0" w:line="240" w:lineRule="auto"/>
        <w:ind w:firstLine="708"/>
        <w:jc w:val="both"/>
        <w:rPr>
          <w:rFonts w:ascii="Times New Roman" w:hAnsi="Times New Roman" w:cs="Times New Roman"/>
          <w:sz w:val="24"/>
          <w:szCs w:val="24"/>
          <w:lang w:val="es-419"/>
        </w:rPr>
      </w:pPr>
      <w:r w:rsidRPr="00C31464">
        <w:rPr>
          <w:rFonts w:ascii="Times New Roman" w:hAnsi="Times New Roman" w:cs="Times New Roman"/>
          <w:sz w:val="24"/>
          <w:szCs w:val="24"/>
          <w:lang w:val="es-419"/>
        </w:rPr>
        <w:t xml:space="preserve">Es el derecho de cada persona a ser respetada como un ser humano. El artículo 1 de la Declaración Universal de los Derechos Humanos lo establece expresamente: “todos los seres humanos nacen libres e iguales en dignidad y derechos y, dotados como están de razón y conciencia, deben comportarse fraternalmente los unos con los otros”. Por ejemplo, nadie puede ser sometido en contra de su voluntad a un experimento científico para probar los efectos de un nuevo medicamento. Es decir, el derecho prohibe utilizar a los seres humanos como meros instrumentos para alcanzar otros objetivos sociales, aunque esos objetivos puedan ser considerados socialmente valiosos (por ejemplo, el descubrimiento de nuevos medicamentos para curar enfermedades terminales). Justamente, que las </w:t>
      </w:r>
      <w:r w:rsidRPr="00C31464">
        <w:rPr>
          <w:rFonts w:ascii="Times New Roman" w:hAnsi="Times New Roman" w:cs="Times New Roman"/>
          <w:sz w:val="24"/>
          <w:szCs w:val="24"/>
          <w:lang w:val="es-419"/>
        </w:rPr>
        <w:lastRenderedPageBreak/>
        <w:t>personas sean dignas significa que son fines en sí mismas y que nunca deben ser tratadas sólo como medios para lograr deteminados fines.</w:t>
      </w:r>
    </w:p>
    <w:p w:rsidR="00C31464" w:rsidRPr="00C31464" w:rsidRDefault="00C31464" w:rsidP="00C31464">
      <w:pPr>
        <w:spacing w:after="0" w:line="240" w:lineRule="auto"/>
        <w:ind w:firstLine="708"/>
        <w:jc w:val="both"/>
        <w:rPr>
          <w:rFonts w:ascii="Times New Roman" w:hAnsi="Times New Roman" w:cs="Times New Roman"/>
          <w:sz w:val="24"/>
          <w:szCs w:val="24"/>
          <w:lang w:val="es-419"/>
        </w:rPr>
      </w:pPr>
    </w:p>
    <w:p w:rsidR="00C31464" w:rsidRPr="00C31464" w:rsidRDefault="00C31464" w:rsidP="00C31464">
      <w:pPr>
        <w:spacing w:after="0" w:line="240" w:lineRule="auto"/>
        <w:ind w:firstLine="708"/>
        <w:jc w:val="both"/>
        <w:rPr>
          <w:rFonts w:ascii="Times New Roman" w:hAnsi="Times New Roman" w:cs="Times New Roman"/>
          <w:b/>
          <w:color w:val="00B050"/>
          <w:sz w:val="24"/>
          <w:szCs w:val="24"/>
          <w:lang w:val="es-419"/>
        </w:rPr>
      </w:pPr>
      <w:r w:rsidRPr="00C31464">
        <w:rPr>
          <w:rFonts w:ascii="Times New Roman" w:hAnsi="Times New Roman" w:cs="Times New Roman"/>
          <w:b/>
          <w:color w:val="00B050"/>
          <w:sz w:val="24"/>
          <w:szCs w:val="24"/>
          <w:lang w:val="es-419"/>
        </w:rPr>
        <w:t>El derecho a la intimidad</w:t>
      </w:r>
    </w:p>
    <w:p w:rsidR="00C31464" w:rsidRPr="00C31464" w:rsidRDefault="00C31464" w:rsidP="00C31464">
      <w:pPr>
        <w:spacing w:after="0" w:line="240" w:lineRule="auto"/>
        <w:ind w:firstLine="708"/>
        <w:jc w:val="both"/>
        <w:rPr>
          <w:rFonts w:ascii="Times New Roman" w:hAnsi="Times New Roman" w:cs="Times New Roman"/>
          <w:sz w:val="24"/>
          <w:szCs w:val="24"/>
          <w:lang w:val="es-419"/>
        </w:rPr>
      </w:pPr>
      <w:r w:rsidRPr="00C31464">
        <w:rPr>
          <w:rFonts w:ascii="Times New Roman" w:hAnsi="Times New Roman" w:cs="Times New Roman"/>
          <w:sz w:val="24"/>
          <w:szCs w:val="24"/>
          <w:lang w:val="es-419"/>
        </w:rPr>
        <w:t>Es el reconocimiento de un espacio o esfera de privacidad que no puede ser vulnerado, salvo que las acciones realizadas en ese ámbito impliquen un perjuicio concreto a un tercero. Por ejemplo,  el artículo 18  de la Constitución Nacional establece que el domicilio de la persona es inviolable, como también la correspondencia epistolar y los papeles privados. Sin embargo, no puedo alegar mi derecho a la intimidad para violar o  maltratar físicamente a otra persona porque lleve esas acciones en mi domicilio. Por ejemplo, las situaciones de violencia familiar requieren de la intervención de la justicia aunque se hayan dado en un ámbito privado.</w:t>
      </w:r>
    </w:p>
    <w:p w:rsidR="00C31464" w:rsidRPr="00C31464" w:rsidRDefault="00C31464" w:rsidP="00C31464">
      <w:pPr>
        <w:spacing w:after="0" w:line="240" w:lineRule="auto"/>
        <w:ind w:firstLine="708"/>
        <w:jc w:val="both"/>
        <w:rPr>
          <w:rFonts w:ascii="Times New Roman" w:hAnsi="Times New Roman" w:cs="Times New Roman"/>
          <w:sz w:val="24"/>
          <w:szCs w:val="24"/>
          <w:lang w:val="es-419"/>
        </w:rPr>
      </w:pPr>
    </w:p>
    <w:p w:rsidR="00C31464" w:rsidRPr="00C31464" w:rsidRDefault="00C31464" w:rsidP="00C31464">
      <w:pPr>
        <w:spacing w:after="0" w:line="240" w:lineRule="auto"/>
        <w:ind w:firstLine="708"/>
        <w:jc w:val="both"/>
        <w:rPr>
          <w:rFonts w:ascii="Times New Roman" w:hAnsi="Times New Roman" w:cs="Times New Roman"/>
          <w:b/>
          <w:color w:val="00B050"/>
          <w:sz w:val="24"/>
          <w:szCs w:val="24"/>
          <w:lang w:val="es-419"/>
        </w:rPr>
      </w:pPr>
      <w:r w:rsidRPr="00C31464">
        <w:rPr>
          <w:rFonts w:ascii="Times New Roman" w:hAnsi="Times New Roman" w:cs="Times New Roman"/>
          <w:b/>
          <w:color w:val="00B050"/>
          <w:sz w:val="24"/>
          <w:szCs w:val="24"/>
          <w:lang w:val="es-419"/>
        </w:rPr>
        <w:t>El derecho a la autonomía</w:t>
      </w:r>
    </w:p>
    <w:p w:rsidR="00C31464" w:rsidRPr="00C31464" w:rsidRDefault="00C31464" w:rsidP="00C31464">
      <w:pPr>
        <w:spacing w:after="0" w:line="240" w:lineRule="auto"/>
        <w:ind w:firstLine="708"/>
        <w:jc w:val="both"/>
        <w:rPr>
          <w:rFonts w:ascii="Times New Roman" w:hAnsi="Times New Roman" w:cs="Times New Roman"/>
          <w:sz w:val="24"/>
          <w:szCs w:val="24"/>
          <w:lang w:val="es-419"/>
        </w:rPr>
      </w:pPr>
      <w:r w:rsidRPr="00C31464">
        <w:rPr>
          <w:rFonts w:ascii="Times New Roman" w:hAnsi="Times New Roman" w:cs="Times New Roman"/>
          <w:sz w:val="24"/>
          <w:szCs w:val="24"/>
          <w:lang w:val="es-419"/>
        </w:rPr>
        <w:t>Es el derecho a elegir y desarrollar el propio plan de vida. Por ejemplo, nadie puede obligar a alguien a seguir el oficio de tornero, aunque su padre se haya dedicado por años exitosamente a ese oficio. El Estado puede promover la formación profesional de este oficio a través de becas de estudio. Sin embargo, ni la posible tristeza de los padres porque su hijo no adopte ese oficio ni las expectativas estatales pueden esgrimirse como razones para obligarlo a seguir determinada carrera. El derecho a la autonomía supone que, en última instancia, nadie es mejor juez que uno mismo para determinar qué es lo bueno y qué es lo malo para la propia persona.</w:t>
      </w:r>
    </w:p>
    <w:p w:rsidR="00C31464" w:rsidRPr="00C31464" w:rsidRDefault="00C31464" w:rsidP="00C31464">
      <w:pPr>
        <w:spacing w:after="0" w:line="240" w:lineRule="auto"/>
        <w:ind w:firstLine="708"/>
        <w:jc w:val="both"/>
        <w:rPr>
          <w:rFonts w:ascii="Times New Roman" w:hAnsi="Times New Roman" w:cs="Times New Roman"/>
          <w:sz w:val="24"/>
          <w:szCs w:val="24"/>
          <w:lang w:val="es-419"/>
        </w:rPr>
      </w:pPr>
    </w:p>
    <w:p w:rsidR="00C31464" w:rsidRPr="00C31464" w:rsidRDefault="00C31464" w:rsidP="00C31464">
      <w:pPr>
        <w:spacing w:after="0" w:line="240" w:lineRule="auto"/>
        <w:ind w:firstLine="708"/>
        <w:jc w:val="both"/>
        <w:rPr>
          <w:rFonts w:ascii="Times New Roman" w:hAnsi="Times New Roman" w:cs="Times New Roman"/>
          <w:b/>
          <w:color w:val="00B050"/>
          <w:sz w:val="24"/>
          <w:szCs w:val="24"/>
          <w:lang w:val="es-419"/>
        </w:rPr>
      </w:pPr>
      <w:r w:rsidRPr="00C31464">
        <w:rPr>
          <w:rFonts w:ascii="Times New Roman" w:hAnsi="Times New Roman" w:cs="Times New Roman"/>
          <w:b/>
          <w:color w:val="00B050"/>
          <w:sz w:val="24"/>
          <w:szCs w:val="24"/>
          <w:lang w:val="es-419"/>
        </w:rPr>
        <w:t>El derecho a la libertad de conciencia y de religión</w:t>
      </w:r>
    </w:p>
    <w:p w:rsidR="00C31464" w:rsidRPr="00C31464" w:rsidRDefault="00C31464" w:rsidP="00C31464">
      <w:pPr>
        <w:spacing w:after="0" w:line="240" w:lineRule="auto"/>
        <w:ind w:firstLine="708"/>
        <w:jc w:val="both"/>
        <w:rPr>
          <w:rFonts w:ascii="Times New Roman" w:hAnsi="Times New Roman" w:cs="Times New Roman"/>
          <w:sz w:val="24"/>
          <w:szCs w:val="24"/>
          <w:lang w:val="es-419"/>
        </w:rPr>
      </w:pPr>
      <w:r w:rsidRPr="00C31464">
        <w:rPr>
          <w:rFonts w:ascii="Times New Roman" w:hAnsi="Times New Roman" w:cs="Times New Roman"/>
          <w:sz w:val="24"/>
          <w:szCs w:val="24"/>
          <w:lang w:val="es-419"/>
        </w:rPr>
        <w:t xml:space="preserve">Es el derecho de cada persona de pensar, de adherir a determinadas ideas o incluso a cambiarlas. Estas ideas o creencias pueden tener o no contenido religioso. Es decir, se protege este ámbito de libertad, aunque las creencias de las personas no poseen contenido religioso alguno. Este derecho se encuentra consagrado en el artículo 14 de la Constitución Nacional, donde se habla de la libertad de profesar libremente su culto. En la esfera estatal nadie me puede obligar a que exprese si profeso o no religión alguna. Por ejemplo, si deseo ingresar a un instituto terciario de profesorado estatal para estudiar una carrera, nadie me puede obligar a que exprese cuál es mi religión o si soy o no creyente. </w:t>
      </w:r>
    </w:p>
    <w:p w:rsidR="00C31464" w:rsidRPr="00C31464" w:rsidRDefault="00C31464" w:rsidP="00C31464">
      <w:pPr>
        <w:spacing w:after="0" w:line="240" w:lineRule="auto"/>
        <w:ind w:firstLine="708"/>
        <w:jc w:val="both"/>
        <w:rPr>
          <w:rFonts w:ascii="Times New Roman" w:hAnsi="Times New Roman" w:cs="Times New Roman"/>
          <w:sz w:val="24"/>
          <w:szCs w:val="24"/>
          <w:lang w:val="es-419"/>
        </w:rPr>
      </w:pPr>
    </w:p>
    <w:p w:rsidR="00C31464" w:rsidRPr="00C31464" w:rsidRDefault="00C31464" w:rsidP="00C31464">
      <w:pPr>
        <w:spacing w:after="0" w:line="240" w:lineRule="auto"/>
        <w:ind w:firstLine="708"/>
        <w:jc w:val="both"/>
        <w:rPr>
          <w:rFonts w:ascii="Times New Roman" w:hAnsi="Times New Roman" w:cs="Times New Roman"/>
          <w:b/>
          <w:color w:val="00B050"/>
          <w:sz w:val="24"/>
          <w:szCs w:val="24"/>
          <w:lang w:val="es-419"/>
        </w:rPr>
      </w:pPr>
      <w:r w:rsidRPr="00C31464">
        <w:rPr>
          <w:rFonts w:ascii="Times New Roman" w:hAnsi="Times New Roman" w:cs="Times New Roman"/>
          <w:b/>
          <w:color w:val="00B050"/>
          <w:sz w:val="24"/>
          <w:szCs w:val="24"/>
          <w:lang w:val="es-419"/>
        </w:rPr>
        <w:t>El derecho a la integridad física y psíquica</w:t>
      </w:r>
    </w:p>
    <w:p w:rsidR="00C31464" w:rsidRPr="00C31464" w:rsidRDefault="00C31464" w:rsidP="00C31464">
      <w:pPr>
        <w:spacing w:after="0" w:line="240" w:lineRule="auto"/>
        <w:ind w:firstLine="708"/>
        <w:jc w:val="both"/>
        <w:rPr>
          <w:rFonts w:ascii="Times New Roman" w:hAnsi="Times New Roman" w:cs="Times New Roman"/>
          <w:sz w:val="24"/>
          <w:szCs w:val="24"/>
          <w:lang w:val="es-419"/>
        </w:rPr>
      </w:pPr>
      <w:r w:rsidRPr="00C31464">
        <w:rPr>
          <w:rFonts w:ascii="Times New Roman" w:hAnsi="Times New Roman" w:cs="Times New Roman"/>
          <w:sz w:val="24"/>
          <w:szCs w:val="24"/>
          <w:lang w:val="es-419"/>
        </w:rPr>
        <w:t>Este derecho funciona como un límite o barrera al accionar estatal arbitrario. El Estado cumple con su obligación si no vulnera la integridad física y psíquica de las personas, es decir, si no tortura a los habitantes (libres o detenidos), si no aplica tratos crueles e inhumanos a quienes se encuentran privados de su libertad. El sentido de este derecho es, además, crear una cultura respetuosa de los derechos humanos de todos los habitantes.</w:t>
      </w:r>
    </w:p>
    <w:p w:rsidR="00C31464" w:rsidRPr="00C31464" w:rsidRDefault="00C31464" w:rsidP="00C31464">
      <w:pPr>
        <w:spacing w:after="0" w:line="240" w:lineRule="auto"/>
        <w:ind w:firstLine="708"/>
        <w:jc w:val="both"/>
        <w:rPr>
          <w:rFonts w:ascii="Times New Roman" w:hAnsi="Times New Roman" w:cs="Times New Roman"/>
          <w:sz w:val="24"/>
          <w:szCs w:val="24"/>
          <w:lang w:val="es-419"/>
        </w:rPr>
      </w:pPr>
      <w:r w:rsidRPr="00C31464">
        <w:rPr>
          <w:rFonts w:ascii="Times New Roman" w:hAnsi="Times New Roman" w:cs="Times New Roman"/>
          <w:sz w:val="24"/>
          <w:szCs w:val="24"/>
          <w:lang w:val="es-419"/>
        </w:rPr>
        <w:t>En la actualidad el derecho a la integridad física y psíquica se encuentra reconocido en nuestra Constitución Nacional y en numerosos instrumentos internacionales (en especial, la Convención contra la Tortura y otros Tratos y Penas Crueles, Inhumanos o Degradantes).</w:t>
      </w:r>
    </w:p>
    <w:p w:rsidR="00C31464" w:rsidRPr="00C31464" w:rsidRDefault="00C31464" w:rsidP="00C31464">
      <w:pPr>
        <w:spacing w:after="0" w:line="240" w:lineRule="auto"/>
        <w:ind w:firstLine="708"/>
        <w:jc w:val="both"/>
        <w:rPr>
          <w:rFonts w:ascii="Times New Roman" w:hAnsi="Times New Roman" w:cs="Times New Roman"/>
          <w:sz w:val="24"/>
          <w:szCs w:val="24"/>
          <w:lang w:val="es-419"/>
        </w:rPr>
      </w:pPr>
      <w:r w:rsidRPr="00C31464">
        <w:rPr>
          <w:rFonts w:ascii="Times New Roman" w:hAnsi="Times New Roman" w:cs="Times New Roman"/>
          <w:sz w:val="24"/>
          <w:szCs w:val="24"/>
          <w:lang w:val="es-419"/>
        </w:rPr>
        <w:t>En cuanto a los niños y adolescentes, la Convención sobre los Derechos del Niño prescribe que los Estados Parte adoptarán todas las medidas legislativas, administrativas, sociales y educativas apropiadas para proteger al niño contra toda forma de perjuicio o abuso físico o mental, descuido o trato negligente, malos tratos o explotación.</w:t>
      </w:r>
    </w:p>
    <w:p w:rsidR="00C31464" w:rsidRPr="00C31464" w:rsidRDefault="00C31464" w:rsidP="00C31464">
      <w:pPr>
        <w:spacing w:after="0" w:line="240" w:lineRule="auto"/>
        <w:ind w:firstLine="708"/>
        <w:jc w:val="both"/>
        <w:rPr>
          <w:rFonts w:ascii="Times New Roman" w:hAnsi="Times New Roman" w:cs="Times New Roman"/>
          <w:sz w:val="24"/>
          <w:szCs w:val="24"/>
          <w:lang w:val="es-419"/>
        </w:rPr>
      </w:pPr>
    </w:p>
    <w:p w:rsidR="00C31464" w:rsidRDefault="00C31464" w:rsidP="00C31464">
      <w:pPr>
        <w:spacing w:after="0" w:line="240" w:lineRule="auto"/>
        <w:ind w:firstLine="708"/>
        <w:jc w:val="both"/>
        <w:rPr>
          <w:rFonts w:ascii="Times New Roman" w:hAnsi="Times New Roman" w:cs="Times New Roman"/>
          <w:b/>
          <w:color w:val="00B050"/>
          <w:sz w:val="24"/>
          <w:szCs w:val="24"/>
          <w:lang w:val="es-419"/>
        </w:rPr>
      </w:pPr>
    </w:p>
    <w:p w:rsidR="00C31464" w:rsidRPr="00C31464" w:rsidRDefault="00C31464" w:rsidP="00C31464">
      <w:pPr>
        <w:spacing w:after="0" w:line="240" w:lineRule="auto"/>
        <w:ind w:firstLine="708"/>
        <w:jc w:val="both"/>
        <w:rPr>
          <w:rFonts w:ascii="Times New Roman" w:hAnsi="Times New Roman" w:cs="Times New Roman"/>
          <w:b/>
          <w:color w:val="00B050"/>
          <w:sz w:val="24"/>
          <w:szCs w:val="24"/>
          <w:lang w:val="es-419"/>
        </w:rPr>
      </w:pPr>
      <w:r w:rsidRPr="00C31464">
        <w:rPr>
          <w:rFonts w:ascii="Times New Roman" w:hAnsi="Times New Roman" w:cs="Times New Roman"/>
          <w:b/>
          <w:color w:val="00B050"/>
          <w:sz w:val="24"/>
          <w:szCs w:val="24"/>
          <w:lang w:val="es-419"/>
        </w:rPr>
        <w:t>El derecho a la libertad de expresión</w:t>
      </w:r>
    </w:p>
    <w:p w:rsidR="00C31464" w:rsidRPr="00C31464" w:rsidRDefault="00C31464" w:rsidP="00C31464">
      <w:pPr>
        <w:spacing w:after="0" w:line="240" w:lineRule="auto"/>
        <w:ind w:firstLine="708"/>
        <w:jc w:val="both"/>
        <w:rPr>
          <w:rFonts w:ascii="Times New Roman" w:hAnsi="Times New Roman" w:cs="Times New Roman"/>
          <w:sz w:val="24"/>
          <w:szCs w:val="24"/>
          <w:lang w:val="es-419"/>
        </w:rPr>
      </w:pPr>
      <w:r w:rsidRPr="00C31464">
        <w:rPr>
          <w:rFonts w:ascii="Times New Roman" w:hAnsi="Times New Roman" w:cs="Times New Roman"/>
          <w:sz w:val="24"/>
          <w:szCs w:val="24"/>
          <w:lang w:val="es-419"/>
        </w:rPr>
        <w:t xml:space="preserve">El artículo 14 de la Constitución Nacional establece que todos los habitantes tienen el derecho de “publicar sus ideas por la prensa sin censura previa...” Y el artículo 32 establece “El Congreso federal no dictará leyes que restrinjan la libertad de imprenta..” En la actualidad se entiende que la prensa no es solamente la escrita sino que comprende también a los otros medios masivos de comunicación como la radio y la televisión. La protección de la libre expesión de las ideas se extiende, </w:t>
      </w:r>
      <w:r w:rsidRPr="00C31464">
        <w:rPr>
          <w:rFonts w:ascii="Times New Roman" w:hAnsi="Times New Roman" w:cs="Times New Roman"/>
          <w:sz w:val="24"/>
          <w:szCs w:val="24"/>
          <w:lang w:val="es-419"/>
        </w:rPr>
        <w:lastRenderedPageBreak/>
        <w:t>inclusive, a todo tipo de manifestación de ideas en público, por ejemplo a través del cine, el teatro o cualquier otro medio.</w:t>
      </w:r>
    </w:p>
    <w:p w:rsidR="00C31464" w:rsidRPr="00C31464" w:rsidRDefault="00C31464" w:rsidP="00C31464">
      <w:pPr>
        <w:spacing w:after="0" w:line="240" w:lineRule="auto"/>
        <w:ind w:firstLine="708"/>
        <w:jc w:val="both"/>
        <w:rPr>
          <w:rFonts w:ascii="Times New Roman" w:hAnsi="Times New Roman" w:cs="Times New Roman"/>
          <w:sz w:val="24"/>
          <w:szCs w:val="24"/>
          <w:lang w:val="es-419"/>
        </w:rPr>
      </w:pPr>
      <w:r w:rsidRPr="00C31464">
        <w:rPr>
          <w:rFonts w:ascii="Times New Roman" w:hAnsi="Times New Roman" w:cs="Times New Roman"/>
          <w:sz w:val="24"/>
          <w:szCs w:val="24"/>
          <w:lang w:val="es-419"/>
        </w:rPr>
        <w:t>El artículo 19 de la Declaración Universal de los Derechos Humanos esteblece: “Todo individuo tiene derecho a la libertad de opinión y de expresión; este derecho incluye el de no ser molestado a causa de sus opiniones, el de investigar y recibir información y opiniones, y el de difundirlas, sin limitación de fronteras, por cualquier medio de expresión”.</w:t>
      </w:r>
    </w:p>
    <w:p w:rsidR="00C31464" w:rsidRPr="00C31464" w:rsidRDefault="00C31464" w:rsidP="00C31464">
      <w:pPr>
        <w:spacing w:after="0" w:line="240" w:lineRule="auto"/>
        <w:ind w:firstLine="708"/>
        <w:jc w:val="both"/>
        <w:rPr>
          <w:rFonts w:ascii="Times New Roman" w:hAnsi="Times New Roman" w:cs="Times New Roman"/>
          <w:sz w:val="24"/>
          <w:szCs w:val="24"/>
          <w:lang w:val="es-419"/>
        </w:rPr>
      </w:pPr>
      <w:r w:rsidRPr="00C31464">
        <w:rPr>
          <w:rFonts w:ascii="Times New Roman" w:hAnsi="Times New Roman" w:cs="Times New Roman"/>
          <w:sz w:val="24"/>
          <w:szCs w:val="24"/>
          <w:lang w:val="es-419"/>
        </w:rPr>
        <w:t>Es importante tener en cuenta tanto al emisor como al receptor, pues el ciudadano tiene el derecho de informar e informarse. Toda restricción ilegal de la libertad de expresión de un individuo implica, por esta razón, no sólo la violación del derecho de ese individuo a expresarse sino también la violación del derecho de todos a recibir informaciones e ideas.</w:t>
      </w:r>
    </w:p>
    <w:p w:rsidR="00C31464" w:rsidRPr="00C31464" w:rsidRDefault="00C31464" w:rsidP="00C31464">
      <w:pPr>
        <w:spacing w:after="0" w:line="240" w:lineRule="auto"/>
        <w:ind w:firstLine="708"/>
        <w:jc w:val="both"/>
        <w:rPr>
          <w:rFonts w:ascii="Times New Roman" w:hAnsi="Times New Roman" w:cs="Times New Roman"/>
          <w:sz w:val="24"/>
          <w:szCs w:val="24"/>
          <w:lang w:val="es-419"/>
        </w:rPr>
      </w:pPr>
      <w:r w:rsidRPr="00C31464">
        <w:rPr>
          <w:rFonts w:ascii="Times New Roman" w:hAnsi="Times New Roman" w:cs="Times New Roman"/>
          <w:sz w:val="24"/>
          <w:szCs w:val="24"/>
          <w:lang w:val="es-419"/>
        </w:rPr>
        <w:t>Existe una estrecha vinculación entre la democracia y la libertad de expresión ya que la forma de vida democrática implica necesariamente el diálogo, la tolerancia y el respeto por los otros. Por otra parte, el principio de soberanía popular propio de la democracia presupone que los individuos puedan informarse, debatir para formarse opinión y ejercitarse para participar en la elaboración de las leyes y en la conformación del gobierno. En una democracia representativa los ciudadanos deben estar en conocimiento de los asuntos públicos para poder pronunciarse sobre los mismos y elegir a sus representantes.</w:t>
      </w:r>
    </w:p>
    <w:p w:rsidR="00C31464" w:rsidRPr="00C31464" w:rsidRDefault="00C31464" w:rsidP="00C31464">
      <w:pPr>
        <w:spacing w:after="0" w:line="240" w:lineRule="auto"/>
        <w:ind w:firstLine="708"/>
        <w:jc w:val="both"/>
        <w:rPr>
          <w:rFonts w:ascii="Times New Roman" w:hAnsi="Times New Roman" w:cs="Times New Roman"/>
          <w:sz w:val="24"/>
          <w:szCs w:val="24"/>
          <w:lang w:val="es-419"/>
        </w:rPr>
      </w:pPr>
      <w:r w:rsidRPr="00C31464">
        <w:rPr>
          <w:rFonts w:ascii="Times New Roman" w:hAnsi="Times New Roman" w:cs="Times New Roman"/>
          <w:sz w:val="24"/>
          <w:szCs w:val="24"/>
          <w:lang w:val="es-419"/>
        </w:rPr>
        <w:t>En un régimen democrático de gobierno, la libertad de prensa es un pilar que sostiene las demás libertades. Allí donde la libertad de prensa está ausente o es arbitrariamente limitada no puede hablarse de una genuina democracia. Sin la libre expresión de las ideas a través de los medios masivos de comunicación no serían posibles ni la crítica ni el control de los actos de gobierno, como así tampoco la expresión de desacuerdos por parte de los partidos opositores. Por ello, el derecho a la información está para servir a los gobenados más que a los gobernantes</w:t>
      </w:r>
    </w:p>
    <w:p w:rsidR="00C31464" w:rsidRPr="00C31464" w:rsidRDefault="00C31464" w:rsidP="00C31464">
      <w:pPr>
        <w:spacing w:after="0" w:line="240" w:lineRule="auto"/>
        <w:ind w:firstLine="708"/>
        <w:jc w:val="both"/>
        <w:rPr>
          <w:rFonts w:ascii="Times New Roman" w:hAnsi="Times New Roman" w:cs="Times New Roman"/>
          <w:sz w:val="24"/>
          <w:szCs w:val="24"/>
          <w:lang w:val="es-419"/>
        </w:rPr>
      </w:pPr>
    </w:p>
    <w:p w:rsidR="00C31464" w:rsidRPr="00C31464" w:rsidRDefault="00C31464" w:rsidP="00C31464">
      <w:pPr>
        <w:spacing w:after="0" w:line="240" w:lineRule="auto"/>
        <w:ind w:firstLine="708"/>
        <w:jc w:val="both"/>
        <w:rPr>
          <w:rFonts w:ascii="Times New Roman" w:hAnsi="Times New Roman" w:cs="Times New Roman"/>
          <w:sz w:val="24"/>
          <w:szCs w:val="24"/>
          <w:lang w:val="es-419"/>
        </w:rPr>
      </w:pPr>
    </w:p>
    <w:p w:rsidR="00C31464" w:rsidRPr="00C31464" w:rsidRDefault="00C31464" w:rsidP="00C31464">
      <w:pPr>
        <w:spacing w:after="0" w:line="240" w:lineRule="auto"/>
        <w:ind w:firstLine="708"/>
        <w:jc w:val="both"/>
        <w:rPr>
          <w:rFonts w:ascii="Times New Roman" w:hAnsi="Times New Roman" w:cs="Times New Roman"/>
          <w:b/>
          <w:color w:val="00B0F0"/>
          <w:sz w:val="24"/>
          <w:szCs w:val="24"/>
          <w:lang w:val="es-419"/>
        </w:rPr>
      </w:pPr>
      <w:r w:rsidRPr="00C31464">
        <w:rPr>
          <w:rFonts w:ascii="Times New Roman" w:hAnsi="Times New Roman" w:cs="Times New Roman"/>
          <w:b/>
          <w:color w:val="00B0F0"/>
          <w:sz w:val="24"/>
          <w:szCs w:val="24"/>
          <w:lang w:val="es-419"/>
        </w:rPr>
        <w:t>DERECHOS POLÍTICOS</w:t>
      </w:r>
    </w:p>
    <w:p w:rsidR="00C31464" w:rsidRPr="00C31464" w:rsidRDefault="00C31464" w:rsidP="00C31464">
      <w:pPr>
        <w:spacing w:after="0" w:line="240" w:lineRule="auto"/>
        <w:ind w:firstLine="708"/>
        <w:jc w:val="both"/>
        <w:rPr>
          <w:rFonts w:ascii="Times New Roman" w:hAnsi="Times New Roman" w:cs="Times New Roman"/>
          <w:sz w:val="24"/>
          <w:szCs w:val="24"/>
          <w:lang w:val="es-419"/>
        </w:rPr>
      </w:pPr>
      <w:r w:rsidRPr="00C31464">
        <w:rPr>
          <w:rFonts w:ascii="Times New Roman" w:hAnsi="Times New Roman" w:cs="Times New Roman"/>
          <w:sz w:val="24"/>
          <w:szCs w:val="24"/>
          <w:lang w:val="es-419"/>
        </w:rPr>
        <w:t>El concepto de ciudadanía está íntimamente ligado a la idea de derechos individuales, por un lado, y a la noción de pertenencia a una comunidad, por otro. La ciudadanía es una status legal que se confiere a quienes son miembros de pleno derecho de una comunidad, asegura, entonces, que cada individuo será tratado como miembro de una comunidad de iguales.</w:t>
      </w:r>
    </w:p>
    <w:p w:rsidR="00C31464" w:rsidRPr="00C31464" w:rsidRDefault="00C31464" w:rsidP="00C31464">
      <w:pPr>
        <w:spacing w:after="0" w:line="240" w:lineRule="auto"/>
        <w:ind w:firstLine="708"/>
        <w:jc w:val="both"/>
        <w:rPr>
          <w:rFonts w:ascii="Times New Roman" w:hAnsi="Times New Roman" w:cs="Times New Roman"/>
          <w:sz w:val="24"/>
          <w:szCs w:val="24"/>
          <w:lang w:val="es-419"/>
        </w:rPr>
      </w:pPr>
      <w:r w:rsidRPr="00C31464">
        <w:rPr>
          <w:rFonts w:ascii="Times New Roman" w:hAnsi="Times New Roman" w:cs="Times New Roman"/>
          <w:sz w:val="24"/>
          <w:szCs w:val="24"/>
          <w:lang w:val="es-419"/>
        </w:rPr>
        <w:t>Los derechos políticos se refieren a la participación activa de los ciudadanos en el proceso de toma de decisiones políticas en la comunidad de la que forman parte. Esto significa, en gran medida, que todo ciudadano tiene derecho de elegir mediante el voto a sus representantes y ser elegido como tal para ocupar cargos públicos de gobierno.</w:t>
      </w:r>
    </w:p>
    <w:p w:rsidR="00C31464" w:rsidRPr="00C31464" w:rsidRDefault="00C31464" w:rsidP="00C31464">
      <w:pPr>
        <w:spacing w:after="0" w:line="240" w:lineRule="auto"/>
        <w:ind w:firstLine="708"/>
        <w:jc w:val="both"/>
        <w:rPr>
          <w:rFonts w:ascii="Times New Roman" w:hAnsi="Times New Roman" w:cs="Times New Roman"/>
          <w:sz w:val="24"/>
          <w:szCs w:val="24"/>
          <w:lang w:val="es-419"/>
        </w:rPr>
      </w:pPr>
      <w:r w:rsidRPr="00C31464">
        <w:rPr>
          <w:rFonts w:ascii="Times New Roman" w:hAnsi="Times New Roman" w:cs="Times New Roman"/>
          <w:sz w:val="24"/>
          <w:szCs w:val="24"/>
          <w:lang w:val="es-419"/>
        </w:rPr>
        <w:t>A diferencia de otros tipos de derechos, los derechos políticos tienen una extensión limitada: no todas las personas que forman parte de una comunidad son titulares de ellos. Esta naturaleza limitada de la ciudadanía política (de la dimensión de la ciudadanía que refiere a los derechos políticos) se ha manifestado a lo largo de la historia a través de distintos modos y criterios de exclusión. Para ser sujerto titular de derechos políticos se deben reunir aún hoy algunas condiciones que varían según los países, que en general se vinculan con la capacidad de discernimiento y la nacionalidad. Los menores de edad, los extranjeros, las personas que sufren enfermedades psiquiátricas graves, por ejemplo, no gozan del derecho a votar o ser votados.</w:t>
      </w:r>
    </w:p>
    <w:p w:rsidR="00C31464" w:rsidRPr="00C31464" w:rsidRDefault="00C31464" w:rsidP="00C31464">
      <w:pPr>
        <w:spacing w:after="0" w:line="240" w:lineRule="auto"/>
        <w:jc w:val="both"/>
        <w:rPr>
          <w:rFonts w:ascii="Times New Roman" w:hAnsi="Times New Roman" w:cs="Times New Roman"/>
          <w:sz w:val="24"/>
          <w:szCs w:val="24"/>
          <w:lang w:val="es-419"/>
        </w:rPr>
      </w:pPr>
    </w:p>
    <w:p w:rsidR="00C31464" w:rsidRPr="00C31464" w:rsidRDefault="00C31464" w:rsidP="00C31464">
      <w:pPr>
        <w:spacing w:after="0" w:line="240" w:lineRule="auto"/>
        <w:jc w:val="both"/>
        <w:rPr>
          <w:rFonts w:ascii="Times New Roman" w:hAnsi="Times New Roman" w:cs="Times New Roman"/>
          <w:b/>
          <w:sz w:val="24"/>
          <w:szCs w:val="24"/>
          <w:u w:val="single"/>
          <w:lang w:val="es-419"/>
        </w:rPr>
      </w:pPr>
      <w:r w:rsidRPr="00C31464">
        <w:rPr>
          <w:rFonts w:ascii="Times New Roman" w:hAnsi="Times New Roman" w:cs="Times New Roman"/>
          <w:b/>
          <w:sz w:val="24"/>
          <w:szCs w:val="24"/>
          <w:u w:val="single"/>
          <w:lang w:val="es-419"/>
        </w:rPr>
        <w:t xml:space="preserve">ACTIVIDADES </w:t>
      </w:r>
    </w:p>
    <w:p w:rsidR="00C31464" w:rsidRPr="00C31464" w:rsidRDefault="00C31464" w:rsidP="00C31464">
      <w:pPr>
        <w:spacing w:after="0" w:line="240" w:lineRule="auto"/>
        <w:jc w:val="both"/>
        <w:rPr>
          <w:rFonts w:ascii="Times New Roman" w:hAnsi="Times New Roman" w:cs="Times New Roman"/>
          <w:b/>
          <w:sz w:val="24"/>
          <w:szCs w:val="24"/>
          <w:u w:val="single"/>
          <w:lang w:val="es-419"/>
        </w:rPr>
      </w:pPr>
    </w:p>
    <w:p w:rsidR="00C31464" w:rsidRPr="00C31464" w:rsidRDefault="00C31464" w:rsidP="00C31464">
      <w:pPr>
        <w:spacing w:after="0" w:line="240" w:lineRule="auto"/>
        <w:jc w:val="both"/>
        <w:rPr>
          <w:rFonts w:ascii="Times New Roman" w:hAnsi="Times New Roman" w:cs="Times New Roman"/>
          <w:sz w:val="24"/>
          <w:szCs w:val="24"/>
          <w:lang w:val="es-419"/>
        </w:rPr>
      </w:pPr>
      <w:r w:rsidRPr="00C31464">
        <w:rPr>
          <w:rFonts w:ascii="Times New Roman" w:hAnsi="Times New Roman" w:cs="Times New Roman"/>
          <w:sz w:val="24"/>
          <w:szCs w:val="24"/>
          <w:lang w:val="es-419"/>
        </w:rPr>
        <w:t>1- ¿Qué relación existe entre la libertad y el ejercicio de nuestros derechos civiles?</w:t>
      </w:r>
    </w:p>
    <w:p w:rsidR="00C31464" w:rsidRPr="00C31464" w:rsidRDefault="00C31464" w:rsidP="00C31464">
      <w:pPr>
        <w:spacing w:after="0" w:line="240" w:lineRule="auto"/>
        <w:jc w:val="both"/>
        <w:rPr>
          <w:rFonts w:ascii="Times New Roman" w:hAnsi="Times New Roman" w:cs="Times New Roman"/>
          <w:sz w:val="24"/>
          <w:szCs w:val="24"/>
          <w:lang w:val="es-419"/>
        </w:rPr>
      </w:pPr>
      <w:r w:rsidRPr="00C31464">
        <w:rPr>
          <w:rFonts w:ascii="Times New Roman" w:hAnsi="Times New Roman" w:cs="Times New Roman"/>
          <w:sz w:val="24"/>
          <w:szCs w:val="24"/>
          <w:lang w:val="es-419"/>
        </w:rPr>
        <w:t>2- ¿Cuál es el rol del Estado en el ejercicio de los derechos civiles?</w:t>
      </w:r>
    </w:p>
    <w:p w:rsidR="00C31464" w:rsidRPr="00C31464" w:rsidRDefault="00C31464" w:rsidP="00C31464">
      <w:pPr>
        <w:spacing w:after="0" w:line="240" w:lineRule="auto"/>
        <w:jc w:val="both"/>
        <w:rPr>
          <w:rFonts w:ascii="Times New Roman" w:hAnsi="Times New Roman" w:cs="Times New Roman"/>
          <w:sz w:val="24"/>
          <w:szCs w:val="24"/>
          <w:lang w:val="es-419"/>
        </w:rPr>
      </w:pPr>
      <w:r w:rsidRPr="00C31464">
        <w:rPr>
          <w:rFonts w:ascii="Times New Roman" w:hAnsi="Times New Roman" w:cs="Times New Roman"/>
          <w:sz w:val="24"/>
          <w:szCs w:val="24"/>
          <w:lang w:val="es-419"/>
        </w:rPr>
        <w:t>3- ¿En qué consiste el derecho a la dignidad? Ejemplifique a través de un artículo periodístico la vulneración de este derecho?</w:t>
      </w:r>
    </w:p>
    <w:p w:rsidR="00C31464" w:rsidRPr="00C31464" w:rsidRDefault="00C31464" w:rsidP="00C31464">
      <w:pPr>
        <w:spacing w:after="0" w:line="240" w:lineRule="auto"/>
        <w:jc w:val="both"/>
        <w:rPr>
          <w:rFonts w:ascii="Times New Roman" w:hAnsi="Times New Roman" w:cs="Times New Roman"/>
          <w:sz w:val="24"/>
          <w:szCs w:val="24"/>
          <w:lang w:val="es-419"/>
        </w:rPr>
      </w:pPr>
      <w:r w:rsidRPr="00C31464">
        <w:rPr>
          <w:rFonts w:ascii="Times New Roman" w:hAnsi="Times New Roman" w:cs="Times New Roman"/>
          <w:sz w:val="24"/>
          <w:szCs w:val="24"/>
          <w:lang w:val="es-419"/>
        </w:rPr>
        <w:t>4- ¿En qué consiste el derecho a la intimidad? ¿Cree que en las redes sociales se protege este derecho?</w:t>
      </w:r>
    </w:p>
    <w:p w:rsidR="00C31464" w:rsidRPr="00C31464" w:rsidRDefault="00C31464" w:rsidP="00C31464">
      <w:pPr>
        <w:spacing w:after="0" w:line="240" w:lineRule="auto"/>
        <w:jc w:val="both"/>
        <w:rPr>
          <w:rFonts w:ascii="Times New Roman" w:hAnsi="Times New Roman" w:cs="Times New Roman"/>
          <w:sz w:val="24"/>
          <w:szCs w:val="24"/>
          <w:lang w:val="es-419"/>
        </w:rPr>
      </w:pPr>
      <w:r w:rsidRPr="00C31464">
        <w:rPr>
          <w:rFonts w:ascii="Times New Roman" w:hAnsi="Times New Roman" w:cs="Times New Roman"/>
          <w:sz w:val="24"/>
          <w:szCs w:val="24"/>
          <w:lang w:val="es-419"/>
        </w:rPr>
        <w:t>5- ¿En qué consiste el derecho a la autonomía? Ejemplifique con decisiones de su vida</w:t>
      </w:r>
    </w:p>
    <w:p w:rsidR="00C31464" w:rsidRPr="00C31464" w:rsidRDefault="00C31464" w:rsidP="00C31464">
      <w:pPr>
        <w:spacing w:after="0" w:line="240" w:lineRule="auto"/>
        <w:jc w:val="both"/>
        <w:rPr>
          <w:rFonts w:ascii="Times New Roman" w:hAnsi="Times New Roman" w:cs="Times New Roman"/>
          <w:sz w:val="24"/>
          <w:szCs w:val="24"/>
          <w:lang w:val="es-419"/>
        </w:rPr>
      </w:pPr>
      <w:r w:rsidRPr="00C31464">
        <w:rPr>
          <w:rFonts w:ascii="Times New Roman" w:hAnsi="Times New Roman" w:cs="Times New Roman"/>
          <w:sz w:val="24"/>
          <w:szCs w:val="24"/>
          <w:lang w:val="es-419"/>
        </w:rPr>
        <w:t>6- ¿En qué consisten el derecho a la libertad de conciencia o religión?</w:t>
      </w:r>
    </w:p>
    <w:p w:rsidR="00C31464" w:rsidRPr="00C31464" w:rsidRDefault="00C31464" w:rsidP="00C31464">
      <w:pPr>
        <w:spacing w:after="0" w:line="240" w:lineRule="auto"/>
        <w:jc w:val="both"/>
        <w:rPr>
          <w:rFonts w:ascii="Times New Roman" w:hAnsi="Times New Roman" w:cs="Times New Roman"/>
          <w:sz w:val="24"/>
          <w:szCs w:val="24"/>
          <w:lang w:val="es-419"/>
        </w:rPr>
      </w:pPr>
      <w:r w:rsidRPr="00C31464">
        <w:rPr>
          <w:rFonts w:ascii="Times New Roman" w:hAnsi="Times New Roman" w:cs="Times New Roman"/>
          <w:sz w:val="24"/>
          <w:szCs w:val="24"/>
          <w:lang w:val="es-419"/>
        </w:rPr>
        <w:lastRenderedPageBreak/>
        <w:t>7- ¿En qué consisten el derecho a la integridad física y psíquica? Ejemplifique a través de un artículo periodístico la vulneración de este derecho?</w:t>
      </w:r>
    </w:p>
    <w:p w:rsidR="00C31464" w:rsidRPr="00C31464" w:rsidRDefault="00C31464" w:rsidP="00C31464">
      <w:pPr>
        <w:spacing w:after="0" w:line="240" w:lineRule="auto"/>
        <w:jc w:val="both"/>
        <w:rPr>
          <w:rFonts w:ascii="Times New Roman" w:hAnsi="Times New Roman" w:cs="Times New Roman"/>
          <w:sz w:val="24"/>
          <w:szCs w:val="24"/>
          <w:lang w:val="es-419"/>
        </w:rPr>
      </w:pPr>
      <w:r w:rsidRPr="00C31464">
        <w:rPr>
          <w:rFonts w:ascii="Times New Roman" w:hAnsi="Times New Roman" w:cs="Times New Roman"/>
          <w:sz w:val="24"/>
          <w:szCs w:val="24"/>
          <w:lang w:val="es-419"/>
        </w:rPr>
        <w:t>8- ¿En qué consiste el derecho a la libertad de expresión? Ejemplifique a través de un artículo periodístico la vulneración de este derecho?</w:t>
      </w:r>
    </w:p>
    <w:p w:rsidR="00C31464" w:rsidRPr="00C31464" w:rsidRDefault="00C31464" w:rsidP="00C31464">
      <w:pPr>
        <w:spacing w:after="0" w:line="240" w:lineRule="auto"/>
        <w:jc w:val="both"/>
        <w:rPr>
          <w:rFonts w:ascii="Times New Roman" w:hAnsi="Times New Roman" w:cs="Times New Roman"/>
          <w:sz w:val="24"/>
          <w:szCs w:val="24"/>
          <w:lang w:val="es-419"/>
        </w:rPr>
      </w:pPr>
      <w:r w:rsidRPr="00C31464">
        <w:rPr>
          <w:rFonts w:ascii="Times New Roman" w:hAnsi="Times New Roman" w:cs="Times New Roman"/>
          <w:sz w:val="24"/>
          <w:szCs w:val="24"/>
          <w:lang w:val="es-419"/>
        </w:rPr>
        <w:t>9- Lea los siguientes artículos de la Constitución Nacional y responda:</w:t>
      </w:r>
    </w:p>
    <w:p w:rsidR="00C31464" w:rsidRPr="00C31464" w:rsidRDefault="00C31464" w:rsidP="00C31464">
      <w:pPr>
        <w:spacing w:after="0" w:line="240" w:lineRule="auto"/>
        <w:jc w:val="both"/>
        <w:rPr>
          <w:rFonts w:ascii="Times New Roman" w:hAnsi="Times New Roman" w:cs="Times New Roman"/>
          <w:sz w:val="24"/>
          <w:szCs w:val="24"/>
          <w:lang w:val="es-419"/>
        </w:rPr>
      </w:pPr>
      <w:r w:rsidRPr="00C31464">
        <w:rPr>
          <w:rFonts w:ascii="Times New Roman" w:hAnsi="Times New Roman" w:cs="Times New Roman"/>
          <w:sz w:val="24"/>
          <w:szCs w:val="24"/>
          <w:lang w:val="es-419"/>
        </w:rPr>
        <w:t xml:space="preserve">          a) Mencione los derechos civiles consagrados en el artículo 14</w:t>
      </w:r>
    </w:p>
    <w:p w:rsidR="00C31464" w:rsidRPr="00C31464" w:rsidRDefault="00C31464" w:rsidP="00C31464">
      <w:pPr>
        <w:spacing w:after="0" w:line="240" w:lineRule="auto"/>
        <w:jc w:val="both"/>
        <w:rPr>
          <w:rFonts w:ascii="Times New Roman" w:hAnsi="Times New Roman" w:cs="Times New Roman"/>
          <w:sz w:val="24"/>
          <w:szCs w:val="24"/>
          <w:lang w:val="es-419"/>
        </w:rPr>
      </w:pPr>
      <w:r w:rsidRPr="00C31464">
        <w:rPr>
          <w:rFonts w:ascii="Times New Roman" w:hAnsi="Times New Roman" w:cs="Times New Roman"/>
          <w:sz w:val="24"/>
          <w:szCs w:val="24"/>
          <w:lang w:val="es-419"/>
        </w:rPr>
        <w:t xml:space="preserve">          b) Mencione los derechos consagrados en los artículos 15 y 19</w:t>
      </w:r>
    </w:p>
    <w:p w:rsidR="00C31464" w:rsidRPr="00C31464" w:rsidRDefault="00C31464" w:rsidP="00C31464">
      <w:pPr>
        <w:spacing w:after="0" w:line="240" w:lineRule="auto"/>
        <w:jc w:val="both"/>
        <w:rPr>
          <w:rFonts w:ascii="Times New Roman" w:hAnsi="Times New Roman" w:cs="Times New Roman"/>
          <w:sz w:val="24"/>
          <w:szCs w:val="24"/>
          <w:lang w:val="es-419"/>
        </w:rPr>
      </w:pPr>
      <w:r w:rsidRPr="00C31464">
        <w:rPr>
          <w:rFonts w:ascii="Times New Roman" w:hAnsi="Times New Roman" w:cs="Times New Roman"/>
          <w:sz w:val="24"/>
          <w:szCs w:val="24"/>
          <w:lang w:val="es-419"/>
        </w:rPr>
        <w:t>10- ¿Qué incluyen los derechos políticos?</w:t>
      </w:r>
    </w:p>
    <w:p w:rsidR="00C31464" w:rsidRPr="00C31464" w:rsidRDefault="00C31464" w:rsidP="00C31464">
      <w:pPr>
        <w:spacing w:after="0" w:line="240" w:lineRule="auto"/>
        <w:jc w:val="both"/>
        <w:rPr>
          <w:rFonts w:ascii="Times New Roman" w:hAnsi="Times New Roman" w:cs="Times New Roman"/>
          <w:sz w:val="24"/>
          <w:szCs w:val="24"/>
          <w:lang w:val="es-419"/>
        </w:rPr>
      </w:pPr>
      <w:r w:rsidRPr="00C31464">
        <w:rPr>
          <w:rFonts w:ascii="Times New Roman" w:hAnsi="Times New Roman" w:cs="Times New Roman"/>
          <w:sz w:val="24"/>
          <w:szCs w:val="24"/>
          <w:lang w:val="es-419"/>
        </w:rPr>
        <w:t>11- ¿Por qué los derechos políticos tienen una extensión limitada?</w:t>
      </w:r>
    </w:p>
    <w:p w:rsidR="00C31464" w:rsidRPr="00C31464" w:rsidRDefault="00C31464" w:rsidP="00C31464">
      <w:pPr>
        <w:spacing w:after="0" w:line="240" w:lineRule="auto"/>
        <w:jc w:val="both"/>
        <w:rPr>
          <w:rFonts w:ascii="Times New Roman" w:hAnsi="Times New Roman" w:cs="Times New Roman"/>
          <w:sz w:val="24"/>
          <w:szCs w:val="24"/>
          <w:lang w:val="es-419"/>
        </w:rPr>
      </w:pPr>
      <w:r w:rsidRPr="00C31464">
        <w:rPr>
          <w:rFonts w:ascii="Times New Roman" w:hAnsi="Times New Roman" w:cs="Times New Roman"/>
          <w:sz w:val="24"/>
          <w:szCs w:val="24"/>
          <w:lang w:val="es-419"/>
        </w:rPr>
        <w:t xml:space="preserve">12- Los ciudadanos, además de ejercer derechos políticos, ¿poseen obligaciones? Justifique </w:t>
      </w:r>
    </w:p>
    <w:p w:rsidR="00C31464" w:rsidRDefault="00C31464" w:rsidP="00C31464">
      <w:pPr>
        <w:spacing w:after="0" w:line="240" w:lineRule="auto"/>
        <w:jc w:val="both"/>
        <w:rPr>
          <w:rFonts w:ascii="Times New Roman" w:hAnsi="Times New Roman" w:cs="Times New Roman"/>
          <w:sz w:val="24"/>
          <w:szCs w:val="24"/>
          <w:u w:val="single"/>
          <w:lang w:val="es-419"/>
        </w:rPr>
      </w:pPr>
    </w:p>
    <w:p w:rsidR="00C31464" w:rsidRPr="00C04203" w:rsidRDefault="00C31464" w:rsidP="00C31464">
      <w:pPr>
        <w:spacing w:after="0" w:line="240" w:lineRule="auto"/>
        <w:jc w:val="both"/>
        <w:rPr>
          <w:rFonts w:ascii="Times New Roman" w:hAnsi="Times New Roman" w:cs="Times New Roman"/>
          <w:sz w:val="24"/>
          <w:szCs w:val="24"/>
          <w:u w:val="single"/>
          <w:lang w:val="es-419"/>
        </w:rPr>
      </w:pPr>
    </w:p>
    <w:p w:rsidR="00C31464" w:rsidRPr="00C04203" w:rsidRDefault="00C31464" w:rsidP="00C31464">
      <w:pPr>
        <w:pStyle w:val="volanta"/>
        <w:shd w:val="clear" w:color="auto" w:fill="FFFFFF"/>
        <w:spacing w:before="0" w:beforeAutospacing="0" w:after="0" w:afterAutospacing="0"/>
        <w:jc w:val="both"/>
        <w:rPr>
          <w:b/>
        </w:rPr>
      </w:pPr>
      <w:r w:rsidRPr="00C04203">
        <w:rPr>
          <w:b/>
        </w:rPr>
        <w:tab/>
      </w:r>
      <w:r w:rsidRPr="00C04203">
        <w:rPr>
          <w:b/>
          <w:color w:val="5B9BD5" w:themeColor="accent1"/>
        </w:rPr>
        <w:t>LOS DERECHOS ECONÓMICOS, SOCIALES Y CULTURALES - DESC</w:t>
      </w:r>
    </w:p>
    <w:p w:rsidR="00C31464" w:rsidRPr="00C04203" w:rsidRDefault="00C31464" w:rsidP="00C31464">
      <w:pPr>
        <w:tabs>
          <w:tab w:val="left" w:pos="3335"/>
        </w:tabs>
        <w:spacing w:after="0" w:line="240" w:lineRule="auto"/>
        <w:jc w:val="both"/>
        <w:rPr>
          <w:rFonts w:ascii="Times New Roman" w:hAnsi="Times New Roman" w:cs="Times New Roman"/>
          <w:bCs/>
          <w:noProof/>
          <w:color w:val="000000"/>
          <w:sz w:val="24"/>
          <w:szCs w:val="24"/>
          <w:lang w:eastAsia="es-AR"/>
        </w:rPr>
      </w:pPr>
      <w:r w:rsidRPr="00C04203">
        <w:rPr>
          <w:rFonts w:ascii="Times New Roman" w:hAnsi="Times New Roman" w:cs="Times New Roman"/>
          <w:bCs/>
          <w:noProof/>
          <w:color w:val="000000"/>
          <w:sz w:val="24"/>
          <w:szCs w:val="24"/>
          <w:lang w:eastAsia="es-AR"/>
        </w:rPr>
        <w:t xml:space="preserve">                     </w:t>
      </w:r>
    </w:p>
    <w:tbl>
      <w:tblPr>
        <w:tblStyle w:val="Tablaconcuadrcula"/>
        <w:tblW w:w="0" w:type="auto"/>
        <w:tblInd w:w="0" w:type="dxa"/>
        <w:tblLook w:val="04A0" w:firstRow="1" w:lastRow="0" w:firstColumn="1" w:lastColumn="0" w:noHBand="0" w:noVBand="1"/>
      </w:tblPr>
      <w:tblGrid>
        <w:gridCol w:w="2689"/>
        <w:gridCol w:w="3543"/>
        <w:gridCol w:w="3395"/>
      </w:tblGrid>
      <w:tr w:rsidR="00C31464" w:rsidRPr="00C04203" w:rsidTr="00713691">
        <w:tc>
          <w:tcPr>
            <w:tcW w:w="2689" w:type="dxa"/>
            <w:tcBorders>
              <w:top w:val="nil"/>
              <w:left w:val="nil"/>
              <w:bottom w:val="nil"/>
              <w:right w:val="nil"/>
            </w:tcBorders>
            <w:hideMark/>
          </w:tcPr>
          <w:p w:rsidR="00C31464" w:rsidRPr="00C04203" w:rsidRDefault="00C31464" w:rsidP="00713691">
            <w:pPr>
              <w:pStyle w:val="volanta"/>
              <w:spacing w:before="0" w:beforeAutospacing="0" w:after="0" w:afterAutospacing="0"/>
              <w:jc w:val="both"/>
              <w:rPr>
                <w:sz w:val="22"/>
                <w:szCs w:val="22"/>
                <w:lang w:eastAsia="en-US"/>
              </w:rPr>
            </w:pPr>
            <w:r w:rsidRPr="00C04203">
              <w:rPr>
                <w:noProof/>
              </w:rPr>
              <w:drawing>
                <wp:inline distT="0" distB="0" distL="0" distR="0" wp14:anchorId="77CFDEE7" wp14:editId="7CA73728">
                  <wp:extent cx="1457325" cy="2257425"/>
                  <wp:effectExtent l="0" t="0" r="9525" b="9525"/>
                  <wp:docPr id="5" name="Imagen 5" descr="Los derechos económicos, sociales y cultural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descr="Los derechos económicos, sociales y culturales |"/>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57325" cy="2257425"/>
                          </a:xfrm>
                          <a:prstGeom prst="rect">
                            <a:avLst/>
                          </a:prstGeom>
                          <a:noFill/>
                          <a:ln>
                            <a:noFill/>
                          </a:ln>
                        </pic:spPr>
                      </pic:pic>
                    </a:graphicData>
                  </a:graphic>
                </wp:inline>
              </w:drawing>
            </w:r>
          </w:p>
        </w:tc>
        <w:tc>
          <w:tcPr>
            <w:tcW w:w="6938" w:type="dxa"/>
            <w:gridSpan w:val="2"/>
            <w:tcBorders>
              <w:top w:val="nil"/>
              <w:left w:val="nil"/>
              <w:bottom w:val="nil"/>
              <w:right w:val="nil"/>
            </w:tcBorders>
          </w:tcPr>
          <w:p w:rsidR="00C31464" w:rsidRPr="00C04203" w:rsidRDefault="00C31464" w:rsidP="00713691">
            <w:pPr>
              <w:pStyle w:val="volanta"/>
              <w:shd w:val="clear" w:color="auto" w:fill="FFFFFF"/>
              <w:spacing w:before="0" w:beforeAutospacing="0" w:after="0" w:afterAutospacing="0"/>
              <w:jc w:val="both"/>
              <w:rPr>
                <w:lang w:eastAsia="en-US"/>
              </w:rPr>
            </w:pPr>
            <w:r w:rsidRPr="00C04203">
              <w:rPr>
                <w:lang w:eastAsia="en-US"/>
              </w:rPr>
              <w:t xml:space="preserve">         Los DESC, como los demás Derechos Humanos, procuran la satisfacción de las necesidades que posee toda persona  por su condición de tal. Un trabajo digno, el cuidado de la salud, la seguridad social, una alimentación adecuada, el acceso al agua potable, una vivienda, educación que permita que nos desarrollemos como personas, resultan indispensables para que cada persona tenga una vida digna.</w:t>
            </w:r>
          </w:p>
          <w:p w:rsidR="00C31464" w:rsidRPr="00C04203" w:rsidRDefault="00C31464" w:rsidP="00713691">
            <w:pPr>
              <w:pStyle w:val="volanta"/>
              <w:spacing w:before="0" w:beforeAutospacing="0" w:after="0" w:afterAutospacing="0"/>
              <w:jc w:val="both"/>
              <w:rPr>
                <w:sz w:val="22"/>
                <w:szCs w:val="22"/>
                <w:lang w:eastAsia="en-US"/>
              </w:rPr>
            </w:pPr>
          </w:p>
        </w:tc>
      </w:tr>
      <w:tr w:rsidR="00C31464" w:rsidRPr="00C04203" w:rsidTr="00713691">
        <w:tc>
          <w:tcPr>
            <w:tcW w:w="6232" w:type="dxa"/>
            <w:gridSpan w:val="2"/>
            <w:tcBorders>
              <w:top w:val="nil"/>
              <w:left w:val="nil"/>
              <w:bottom w:val="nil"/>
              <w:right w:val="nil"/>
            </w:tcBorders>
            <w:hideMark/>
          </w:tcPr>
          <w:p w:rsidR="00C31464" w:rsidRPr="00C04203" w:rsidRDefault="00C31464" w:rsidP="00713691">
            <w:pPr>
              <w:pStyle w:val="volanta"/>
              <w:shd w:val="clear" w:color="auto" w:fill="FFFFFF"/>
              <w:spacing w:before="0" w:beforeAutospacing="0" w:after="0" w:afterAutospacing="0"/>
              <w:jc w:val="both"/>
              <w:rPr>
                <w:lang w:eastAsia="en-US"/>
              </w:rPr>
            </w:pPr>
            <w:r w:rsidRPr="00C04203">
              <w:rPr>
                <w:sz w:val="22"/>
                <w:szCs w:val="22"/>
                <w:lang w:eastAsia="en-US"/>
              </w:rPr>
              <w:tab/>
            </w:r>
            <w:r w:rsidRPr="00C04203">
              <w:rPr>
                <w:lang w:eastAsia="en-US"/>
              </w:rPr>
              <w:t>A diferencia de los derechos civiles y políticos, en los que el Estado no debe intervenir para garantizar  que cada persona los ejerza libremente, los DESC requieren que los gobiernos nacionales, provinciales y municipales de cada país diseñen e implementen políticas públicas que favorezcan su disfrute y vigencia real.</w:t>
            </w:r>
          </w:p>
          <w:p w:rsidR="00C31464" w:rsidRPr="00C04203" w:rsidRDefault="00C31464" w:rsidP="00713691">
            <w:pPr>
              <w:pStyle w:val="volanta"/>
              <w:shd w:val="clear" w:color="auto" w:fill="FFFFFF"/>
              <w:spacing w:before="0" w:beforeAutospacing="0" w:after="0" w:afterAutospacing="0"/>
              <w:jc w:val="both"/>
              <w:rPr>
                <w:lang w:eastAsia="en-US"/>
              </w:rPr>
            </w:pPr>
            <w:r w:rsidRPr="00C04203">
              <w:rPr>
                <w:lang w:eastAsia="en-US"/>
              </w:rPr>
              <w:t xml:space="preserve">          Existe una directa e íntima relación entre la calidad de vida de las personas y los derechos económicos, sociales y culturales, ya que es el grado de acceso y disfrute de éstos los que, entre otros factores, determina de manera decisiva el tipo de vida que cada persona lleva adelante.</w:t>
            </w:r>
          </w:p>
          <w:p w:rsidR="00C31464" w:rsidRPr="00C04203" w:rsidRDefault="00C31464" w:rsidP="00713691">
            <w:pPr>
              <w:pStyle w:val="volanta"/>
              <w:shd w:val="clear" w:color="auto" w:fill="FFFFFF"/>
              <w:spacing w:before="0" w:beforeAutospacing="0" w:after="0" w:afterAutospacing="0"/>
              <w:jc w:val="both"/>
              <w:rPr>
                <w:lang w:eastAsia="en-US"/>
              </w:rPr>
            </w:pPr>
            <w:r w:rsidRPr="00C04203">
              <w:rPr>
                <w:lang w:eastAsia="en-US"/>
              </w:rPr>
              <w:t xml:space="preserve">          Todas las personas tiene derecho a un nivel de vida adecuado y así lo reconocen todos los pactos y convenciones sobre Derechos Humanos</w:t>
            </w:r>
          </w:p>
        </w:tc>
        <w:tc>
          <w:tcPr>
            <w:tcW w:w="3395" w:type="dxa"/>
            <w:tcBorders>
              <w:top w:val="nil"/>
              <w:left w:val="nil"/>
              <w:bottom w:val="nil"/>
              <w:right w:val="nil"/>
            </w:tcBorders>
            <w:hideMark/>
          </w:tcPr>
          <w:p w:rsidR="00C31464" w:rsidRPr="00C04203" w:rsidRDefault="00C31464" w:rsidP="00713691">
            <w:pPr>
              <w:pStyle w:val="volanta"/>
              <w:spacing w:before="0" w:beforeAutospacing="0" w:after="0" w:afterAutospacing="0"/>
              <w:jc w:val="both"/>
              <w:rPr>
                <w:sz w:val="22"/>
                <w:szCs w:val="22"/>
                <w:lang w:eastAsia="en-US"/>
              </w:rPr>
            </w:pPr>
            <w:r w:rsidRPr="00C04203">
              <w:rPr>
                <w:noProof/>
              </w:rPr>
              <w:drawing>
                <wp:inline distT="0" distB="0" distL="0" distR="0" wp14:anchorId="35FBE175" wp14:editId="1B051CF3">
                  <wp:extent cx="2000250" cy="2667000"/>
                  <wp:effectExtent l="0" t="0" r="0" b="0"/>
                  <wp:docPr id="6" name="Imagen 6" descr="Los derechos económicos, sociales y culturales - Ciencias Social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descr="Los derechos económicos, sociales y culturales - Ciencias Sociales ..."/>
                          <pic:cNvPicPr>
                            <a:picLocks noChangeAspect="1" noChangeArrowheads="1"/>
                          </pic:cNvPicPr>
                        </pic:nvPicPr>
                        <pic:blipFill>
                          <a:blip r:embed="rId13" cstate="print">
                            <a:extLst>
                              <a:ext uri="{28A0092B-C50C-407E-A947-70E740481C1C}">
                                <a14:useLocalDpi xmlns:a14="http://schemas.microsoft.com/office/drawing/2010/main" val="0"/>
                              </a:ext>
                            </a:extLst>
                          </a:blip>
                          <a:srcRect r="4440" b="11340"/>
                          <a:stretch>
                            <a:fillRect/>
                          </a:stretch>
                        </pic:blipFill>
                        <pic:spPr bwMode="auto">
                          <a:xfrm>
                            <a:off x="0" y="0"/>
                            <a:ext cx="2000250" cy="2667000"/>
                          </a:xfrm>
                          <a:prstGeom prst="rect">
                            <a:avLst/>
                          </a:prstGeom>
                          <a:noFill/>
                          <a:ln>
                            <a:noFill/>
                          </a:ln>
                        </pic:spPr>
                      </pic:pic>
                    </a:graphicData>
                  </a:graphic>
                </wp:inline>
              </w:drawing>
            </w:r>
          </w:p>
        </w:tc>
      </w:tr>
    </w:tbl>
    <w:p w:rsidR="00C31464" w:rsidRPr="00C04203" w:rsidRDefault="00C31464" w:rsidP="00C31464">
      <w:pPr>
        <w:pStyle w:val="volanta"/>
        <w:shd w:val="clear" w:color="auto" w:fill="FFFFFF"/>
        <w:spacing w:before="0" w:beforeAutospacing="0" w:after="0" w:afterAutospacing="0"/>
        <w:jc w:val="both"/>
        <w:rPr>
          <w:b/>
        </w:rPr>
      </w:pPr>
    </w:p>
    <w:p w:rsidR="00C31464" w:rsidRPr="00C04203" w:rsidRDefault="00C31464" w:rsidP="00C31464">
      <w:pPr>
        <w:pStyle w:val="volanta"/>
        <w:shd w:val="clear" w:color="auto" w:fill="FFFFFF"/>
        <w:spacing w:before="0" w:beforeAutospacing="0" w:after="0" w:afterAutospacing="0"/>
        <w:jc w:val="both"/>
        <w:rPr>
          <w:b/>
        </w:rPr>
      </w:pPr>
      <w:r w:rsidRPr="00C04203">
        <w:rPr>
          <w:b/>
        </w:rPr>
        <w:tab/>
      </w:r>
      <w:r w:rsidR="00C04203" w:rsidRPr="00C04203">
        <w:rPr>
          <w:b/>
          <w:color w:val="00B050"/>
        </w:rPr>
        <w:t>El trabajo como eje de los DESC</w:t>
      </w:r>
    </w:p>
    <w:p w:rsidR="00C31464" w:rsidRPr="00C04203" w:rsidRDefault="00C31464" w:rsidP="00C31464">
      <w:pPr>
        <w:pStyle w:val="volanta"/>
        <w:shd w:val="clear" w:color="auto" w:fill="FFFFFF"/>
        <w:spacing w:before="0" w:beforeAutospacing="0" w:after="0" w:afterAutospacing="0"/>
        <w:jc w:val="both"/>
      </w:pPr>
      <w:r w:rsidRPr="00C04203">
        <w:rPr>
          <w:b/>
        </w:rPr>
        <w:tab/>
      </w:r>
      <w:r w:rsidRPr="00C04203">
        <w:t>La lucha por el reconocimiento del derecho al trabajo digno significó, simultáneamente, la pelea por el reconocimiento de todos los derechos sociales. Es así porque, desde que el capitalismo se consolidó como sistema económico y social, el trabajo fue y sigue siendo visto como aquel derecho que sigue siendo visto como aquel derecho que posibilita el disfrute de muchos de los restantes derechos económicos y sociales. Mediante el trabajo, se pueden obtener los medios para acceder a una vivienda, a la vestimenta, a la alimentación, por ejemplo. Sin embargo, es fácil advertir que obtener un trabajo será más fácil si se goza de otros derechos sociales, como la educación.</w:t>
      </w:r>
    </w:p>
    <w:p w:rsidR="00C31464" w:rsidRPr="00C04203" w:rsidRDefault="00C31464" w:rsidP="00C31464">
      <w:pPr>
        <w:pStyle w:val="volanta"/>
        <w:shd w:val="clear" w:color="auto" w:fill="FFFFFF"/>
        <w:spacing w:before="0" w:beforeAutospacing="0" w:after="0" w:afterAutospacing="0"/>
        <w:jc w:val="both"/>
      </w:pPr>
      <w:r w:rsidRPr="00C04203">
        <w:lastRenderedPageBreak/>
        <w:tab/>
        <w:t>El derecho al trabajo le exige al Estado adoptar las medidas para garantizarlo y promoverlo propiciando el pleno empleo y evitando la desocupación. Para ello, es necesario estimular la creación permanente de nuevas fuentes de trabajo, protege las que ya existen, brindar oportunidades de capacitación y, por otro lado, implica la obligación de abstenerse de implementar políticas que puedan desmejorar las condiciones laborales o que generen desocupación.</w:t>
      </w:r>
    </w:p>
    <w:p w:rsidR="00C31464" w:rsidRPr="00C04203" w:rsidRDefault="00C31464" w:rsidP="00C31464">
      <w:pPr>
        <w:pStyle w:val="volanta"/>
        <w:shd w:val="clear" w:color="auto" w:fill="FFFFFF"/>
        <w:spacing w:before="0" w:beforeAutospacing="0" w:after="0" w:afterAutospacing="0"/>
        <w:jc w:val="both"/>
      </w:pPr>
      <w:r w:rsidRPr="00C04203">
        <w:tab/>
        <w:t>Del derecho al trabajo digno deriva una serie de derechos que permiten que, efectivamente, el trabajo sea un medio para que cada persona construya un proyecto de vida satisfactorio y logre atender sus necesidades y las de su familia.</w:t>
      </w:r>
    </w:p>
    <w:p w:rsidR="00C31464" w:rsidRPr="00C04203" w:rsidRDefault="00C31464" w:rsidP="00C31464">
      <w:pPr>
        <w:pStyle w:val="volanta"/>
        <w:numPr>
          <w:ilvl w:val="0"/>
          <w:numId w:val="3"/>
        </w:numPr>
        <w:shd w:val="clear" w:color="auto" w:fill="FFFFFF"/>
        <w:spacing w:before="0" w:beforeAutospacing="0" w:after="0" w:afterAutospacing="0"/>
        <w:jc w:val="both"/>
      </w:pPr>
      <w:r w:rsidRPr="00C04203">
        <w:t>Que cada persona pueda elegir libremente un empleo u ocupación según sus capacidades y deseos.</w:t>
      </w:r>
    </w:p>
    <w:p w:rsidR="00C31464" w:rsidRPr="00C04203" w:rsidRDefault="00C31464" w:rsidP="00C31464">
      <w:pPr>
        <w:pStyle w:val="volanta"/>
        <w:numPr>
          <w:ilvl w:val="0"/>
          <w:numId w:val="3"/>
        </w:numPr>
        <w:shd w:val="clear" w:color="auto" w:fill="FFFFFF"/>
        <w:spacing w:before="0" w:beforeAutospacing="0" w:after="0" w:afterAutospacing="0"/>
        <w:jc w:val="both"/>
      </w:pPr>
      <w:r w:rsidRPr="00C04203">
        <w:t>El trabajo debe darse en condiciones equitativas y satisfactorias, lo que implica: igual remuneración por igual tarea, salarios que, como mínimo, aseguren la subsistencia digna y decorosa, la posibilidad de ascensos en el empleo, la estabilidad laboral, la limitación razonable de la jornada de trabajo, vacaciones periódicas pagas, protección de la seguridad social, condiciones de seguridad e higiene en el trabajo, cobertura médica</w:t>
      </w:r>
    </w:p>
    <w:p w:rsidR="00C31464" w:rsidRPr="00C04203" w:rsidRDefault="00C31464" w:rsidP="00C31464">
      <w:pPr>
        <w:pStyle w:val="volanta"/>
        <w:numPr>
          <w:ilvl w:val="0"/>
          <w:numId w:val="3"/>
        </w:numPr>
        <w:shd w:val="clear" w:color="auto" w:fill="FFFFFF"/>
        <w:spacing w:before="0" w:beforeAutospacing="0" w:after="0" w:afterAutospacing="0"/>
        <w:jc w:val="both"/>
      </w:pPr>
      <w:r w:rsidRPr="00C04203">
        <w:t>Debe ser una actividad que, además de generar recursos para la manutención de la persona, permita su realización personal.</w:t>
      </w:r>
    </w:p>
    <w:p w:rsidR="00C31464" w:rsidRPr="00C04203" w:rsidRDefault="00C31464" w:rsidP="00C31464">
      <w:pPr>
        <w:pStyle w:val="volanta"/>
        <w:shd w:val="clear" w:color="auto" w:fill="FFFFFF"/>
        <w:spacing w:before="0" w:beforeAutospacing="0" w:after="0" w:afterAutospacing="0"/>
        <w:jc w:val="both"/>
      </w:pPr>
    </w:p>
    <w:p w:rsidR="00C31464" w:rsidRPr="00C04203" w:rsidRDefault="00C31464" w:rsidP="00C31464">
      <w:pPr>
        <w:pStyle w:val="volanta"/>
        <w:shd w:val="clear" w:color="auto" w:fill="FFFFFF"/>
        <w:spacing w:before="0" w:beforeAutospacing="0" w:after="0" w:afterAutospacing="0"/>
        <w:jc w:val="both"/>
        <w:rPr>
          <w:b/>
        </w:rPr>
      </w:pPr>
      <w:r w:rsidRPr="00C04203">
        <w:rPr>
          <w:b/>
        </w:rPr>
        <w:tab/>
      </w:r>
      <w:r w:rsidR="00C04203" w:rsidRPr="00C04203">
        <w:rPr>
          <w:b/>
          <w:color w:val="00B050"/>
        </w:rPr>
        <w:t>El derecho a la alimentación</w:t>
      </w:r>
    </w:p>
    <w:p w:rsidR="00C31464" w:rsidRPr="00C04203" w:rsidRDefault="00C31464" w:rsidP="00C31464">
      <w:pPr>
        <w:pStyle w:val="volanta"/>
        <w:shd w:val="clear" w:color="auto" w:fill="FFFFFF"/>
        <w:spacing w:before="0" w:beforeAutospacing="0" w:after="0" w:afterAutospacing="0"/>
        <w:jc w:val="both"/>
      </w:pPr>
      <w:r w:rsidRPr="00C04203">
        <w:tab/>
        <w:t>La alimentación como derecho humano comprende el derecho de toda persona a tener acceso a alimentos sanos y nutritivos. En ese mismo sentido, la protección contra el hambre es considerada un derecho fundamental de acuerdo con el Pacto Internacional de Derechos Económicos, Sociales y Culturales y una obligación para los Estados, que deben dedicar todos sus esfuerzos para mejorar los métodos de producción, conservación y distribución de alimentos mediante la utilización de conocimientos técnicos y científicos que permitan un mejor aprovechamiento de los recursos naturales.</w:t>
      </w:r>
    </w:p>
    <w:p w:rsidR="00C31464" w:rsidRPr="00C04203" w:rsidRDefault="00C31464" w:rsidP="00C31464">
      <w:pPr>
        <w:pStyle w:val="volanta"/>
        <w:shd w:val="clear" w:color="auto" w:fill="FFFFFF"/>
        <w:spacing w:before="0" w:beforeAutospacing="0" w:after="0" w:afterAutospacing="0"/>
        <w:jc w:val="both"/>
      </w:pPr>
      <w:r w:rsidRPr="00C04203">
        <w:tab/>
        <w:t>Al contrario de lo que suele creerse, en el mundo se producen alimentos más que suficientes para todas las personas. Sin embargo, son millones las que padecen desnutrición o sufren hambre, no sólo en algunas regiones del mundo, sino dentro de los propios países con alto o mediano desarrollo. Esto señala directamente otra obligación para los Estados: encarar una política de distribución equitativa.</w:t>
      </w:r>
    </w:p>
    <w:p w:rsidR="00C31464" w:rsidRPr="00C04203" w:rsidRDefault="00C31464" w:rsidP="00C31464">
      <w:pPr>
        <w:pStyle w:val="volanta"/>
        <w:shd w:val="clear" w:color="auto" w:fill="FFFFFF"/>
        <w:spacing w:before="0" w:beforeAutospacing="0" w:after="0" w:afterAutospacing="0"/>
        <w:jc w:val="both"/>
      </w:pPr>
    </w:p>
    <w:p w:rsidR="00C31464" w:rsidRPr="00C04203" w:rsidRDefault="00C31464" w:rsidP="00C31464">
      <w:pPr>
        <w:pStyle w:val="volanta"/>
        <w:shd w:val="clear" w:color="auto" w:fill="FFFFFF"/>
        <w:spacing w:before="0" w:beforeAutospacing="0" w:after="0" w:afterAutospacing="0"/>
        <w:jc w:val="both"/>
        <w:rPr>
          <w:b/>
        </w:rPr>
      </w:pPr>
      <w:r w:rsidRPr="00C04203">
        <w:tab/>
      </w:r>
      <w:r w:rsidR="00C04203" w:rsidRPr="00C04203">
        <w:rPr>
          <w:b/>
          <w:color w:val="00B050"/>
        </w:rPr>
        <w:t>El derecho a los recursos naturales</w:t>
      </w:r>
    </w:p>
    <w:p w:rsidR="00C31464" w:rsidRPr="00C04203" w:rsidRDefault="00C31464" w:rsidP="00C31464">
      <w:pPr>
        <w:pStyle w:val="volanta"/>
        <w:shd w:val="clear" w:color="auto" w:fill="FFFFFF"/>
        <w:spacing w:before="0" w:beforeAutospacing="0" w:after="0" w:afterAutospacing="0"/>
        <w:jc w:val="both"/>
      </w:pPr>
      <w:r w:rsidRPr="00C04203">
        <w:rPr>
          <w:b/>
        </w:rPr>
        <w:tab/>
      </w:r>
      <w:r w:rsidRPr="00C04203">
        <w:t>El Pacto Internacional de Derechos Económicos, Sociales y Culturales, reconoce el derecho de cada uno de los pueblos a disponer libremente de sus riquezas y los recursos naturales. Es decir, que los titulares de estos derechos son los pueblos y no las personas particulares. Es así porque los recursos naturales se consideran imprescindibles para el desarrollo sostenible de los países y el mejoramiento de la calidad de vida de las poblaciones en su conjunto.</w:t>
      </w:r>
    </w:p>
    <w:p w:rsidR="00C31464" w:rsidRPr="00C04203" w:rsidRDefault="00C31464" w:rsidP="00C31464">
      <w:pPr>
        <w:pStyle w:val="volanta"/>
        <w:shd w:val="clear" w:color="auto" w:fill="FFFFFF"/>
        <w:spacing w:before="0" w:beforeAutospacing="0" w:after="0" w:afterAutospacing="0"/>
        <w:jc w:val="both"/>
      </w:pPr>
      <w:r w:rsidRPr="00C04203">
        <w:tab/>
        <w:t>El desarrollo de las sociedades y el avance de la tecnología han provocado la inversión de la idea que señalaba que los recursos naturales eran ilimitados, y los medios tecnológicos, limitados. Ahora, la humanidad se sitúa en el plano exactamente inverso: la explotación de los recursos naturales puede llevarse a cabo de manera ilimitada gracias a la tecnología, y ello puede generar el agotamiento de los recursos. Esto ha dado lugar al concepto de “desarrollo sostenible”, que consiste en generar el crecimiento de los pueblos de manera armónica con la biodiversidad y el medio ambiente.</w:t>
      </w:r>
    </w:p>
    <w:p w:rsidR="00C31464" w:rsidRPr="00C04203" w:rsidRDefault="00C31464" w:rsidP="00C31464">
      <w:pPr>
        <w:pStyle w:val="volanta"/>
        <w:shd w:val="clear" w:color="auto" w:fill="FFFFFF"/>
        <w:spacing w:before="0" w:beforeAutospacing="0" w:after="0" w:afterAutospacing="0"/>
        <w:jc w:val="both"/>
      </w:pPr>
      <w:r w:rsidRPr="00C04203">
        <w:tab/>
        <w:t>En coincidencia con esa concepción, desde los instrumentos de Derecho Internacional se visualiza como necesario poner el énfasis en el aprovechamiento sostenible del medio ambiente y los recursos naturales por parte de los Estados y las sociedades para garantizar no sólo las condiciones dignas de vida actuales, sino también a las generaciones futuras.</w:t>
      </w:r>
    </w:p>
    <w:p w:rsidR="00C31464" w:rsidRPr="00C04203" w:rsidRDefault="00C31464" w:rsidP="00C31464">
      <w:pPr>
        <w:pStyle w:val="volanta"/>
        <w:shd w:val="clear" w:color="auto" w:fill="FFFFFF"/>
        <w:spacing w:before="0" w:beforeAutospacing="0" w:after="0" w:afterAutospacing="0"/>
        <w:jc w:val="both"/>
      </w:pPr>
      <w:r w:rsidRPr="00C04203">
        <w:tab/>
        <w:t xml:space="preserve">Entre los recursos naturales necesarios para la vida humana, encontramos uno esencial: el agua. Este elemento, que para muchas personas ha dejado de ser una preocupación desde el momento en que dispone de él con sólo abrir una canilla, se ha convertido en la carencia más terrible para una parte de la humanidad. Según la OMS, al comenzar el milenio, unas 1.100 millones de personas no </w:t>
      </w:r>
      <w:r w:rsidRPr="00C04203">
        <w:lastRenderedPageBreak/>
        <w:t>tenían acceso a una fuente de agua potable. La disponibilidad de agua limpia y de saneamiento (sistema de cloacas y de eliminación de desechos lejos de los cursos de agua que luego se consume) es esencial para asegurar la salud y la alimentación.</w:t>
      </w:r>
    </w:p>
    <w:p w:rsidR="00C31464" w:rsidRPr="00C04203" w:rsidRDefault="00C31464" w:rsidP="00C31464">
      <w:pPr>
        <w:pStyle w:val="volanta"/>
        <w:shd w:val="clear" w:color="auto" w:fill="FFFFFF"/>
        <w:spacing w:before="0" w:beforeAutospacing="0" w:after="0" w:afterAutospacing="0"/>
        <w:jc w:val="both"/>
      </w:pPr>
    </w:p>
    <w:p w:rsidR="00C31464" w:rsidRPr="00C04203" w:rsidRDefault="00C31464" w:rsidP="00C31464">
      <w:pPr>
        <w:pStyle w:val="volanta"/>
        <w:shd w:val="clear" w:color="auto" w:fill="FFFFFF"/>
        <w:spacing w:before="0" w:beforeAutospacing="0" w:after="0" w:afterAutospacing="0"/>
        <w:jc w:val="both"/>
        <w:rPr>
          <w:b/>
        </w:rPr>
      </w:pPr>
      <w:r w:rsidRPr="00C04203">
        <w:rPr>
          <w:b/>
        </w:rPr>
        <w:tab/>
      </w:r>
      <w:r w:rsidR="00C04203" w:rsidRPr="00C04203">
        <w:rPr>
          <w:b/>
          <w:color w:val="00B050"/>
        </w:rPr>
        <w:t>El derecho a la salud</w:t>
      </w:r>
    </w:p>
    <w:p w:rsidR="00C31464" w:rsidRPr="00C04203" w:rsidRDefault="00C31464" w:rsidP="00C31464">
      <w:pPr>
        <w:pStyle w:val="volanta"/>
        <w:shd w:val="clear" w:color="auto" w:fill="FFFFFF"/>
        <w:spacing w:before="0" w:beforeAutospacing="0" w:after="0" w:afterAutospacing="0"/>
        <w:jc w:val="both"/>
      </w:pPr>
      <w:r w:rsidRPr="00C04203">
        <w:rPr>
          <w:b/>
        </w:rPr>
        <w:tab/>
      </w:r>
      <w:r w:rsidRPr="00C04203">
        <w:t>El derecho a la salud comprende tanto los aspectos físicos como mentales. La protección de este derecho exige garantizar todos los demás derechos sociales (desde la higiene en el trabajo o una alimentación adecuada hasta la educación), como también cuestiones específicas de la salud, como la posibilidad de acceder a medicamentos o recibir atención médica.</w:t>
      </w:r>
    </w:p>
    <w:p w:rsidR="00C31464" w:rsidRPr="00C04203" w:rsidRDefault="00C31464" w:rsidP="00C31464">
      <w:pPr>
        <w:pStyle w:val="volanta"/>
        <w:shd w:val="clear" w:color="auto" w:fill="FFFFFF"/>
        <w:spacing w:before="0" w:beforeAutospacing="0" w:after="0" w:afterAutospacing="0"/>
        <w:jc w:val="both"/>
      </w:pPr>
    </w:p>
    <w:p w:rsidR="00C31464" w:rsidRPr="00C04203" w:rsidRDefault="00C31464" w:rsidP="00C31464">
      <w:pPr>
        <w:pStyle w:val="volanta"/>
        <w:shd w:val="clear" w:color="auto" w:fill="FFFFFF"/>
        <w:spacing w:before="0" w:beforeAutospacing="0" w:after="0" w:afterAutospacing="0"/>
        <w:jc w:val="both"/>
        <w:rPr>
          <w:b/>
        </w:rPr>
      </w:pPr>
      <w:r w:rsidRPr="00C04203">
        <w:tab/>
      </w:r>
      <w:r w:rsidR="00C04203" w:rsidRPr="00C04203">
        <w:rPr>
          <w:b/>
          <w:color w:val="00B050"/>
        </w:rPr>
        <w:t>Derecho a una vivienda adecuada</w:t>
      </w:r>
    </w:p>
    <w:p w:rsidR="00C31464" w:rsidRPr="00C04203" w:rsidRDefault="00C31464" w:rsidP="00C31464">
      <w:pPr>
        <w:pStyle w:val="volanta"/>
        <w:shd w:val="clear" w:color="auto" w:fill="FFFFFF"/>
        <w:spacing w:before="0" w:beforeAutospacing="0" w:after="0" w:afterAutospacing="0"/>
        <w:jc w:val="both"/>
      </w:pPr>
      <w:r w:rsidRPr="00C04203">
        <w:rPr>
          <w:b/>
        </w:rPr>
        <w:tab/>
      </w:r>
      <w:r w:rsidRPr="00C04203">
        <w:t>La vivienda debería ser accesible a todas las personas. No obstante, según datos proporcionados por la ONU, son más de 1.000 millones las personas  que no poseen una vivienda adecuada y más de 100 millones las que no tienen hogar. Para que una vivienda sea aceptable, debe contar con servicios de agua potable, saneamiento y energía, además de proporcionar abrigo y reparo y de facilitar la convivencia familiar. Además, según las normas internacionales, los Estados deberían tomar medidas para garantizar que las viviendas estén ubicadas en zonas seguras y que estén de acuerdo con las pautas culturales (hábitos familiares, formas y materiales de construcción, por ejemplo)</w:t>
      </w:r>
    </w:p>
    <w:p w:rsidR="00C31464" w:rsidRPr="00C04203" w:rsidRDefault="00C31464" w:rsidP="00C31464">
      <w:pPr>
        <w:pStyle w:val="volanta"/>
        <w:shd w:val="clear" w:color="auto" w:fill="FFFFFF"/>
        <w:spacing w:before="0" w:beforeAutospacing="0" w:after="0" w:afterAutospacing="0"/>
        <w:jc w:val="both"/>
      </w:pPr>
    </w:p>
    <w:p w:rsidR="00C31464" w:rsidRPr="00C04203" w:rsidRDefault="00C31464" w:rsidP="00C31464">
      <w:pPr>
        <w:pStyle w:val="volanta"/>
        <w:shd w:val="clear" w:color="auto" w:fill="FFFFFF"/>
        <w:spacing w:before="0" w:beforeAutospacing="0" w:after="0" w:afterAutospacing="0"/>
        <w:jc w:val="both"/>
        <w:rPr>
          <w:b/>
          <w:color w:val="00B050"/>
        </w:rPr>
      </w:pPr>
      <w:r w:rsidRPr="00C04203">
        <w:tab/>
      </w:r>
      <w:r w:rsidR="00C04203" w:rsidRPr="00C04203">
        <w:rPr>
          <w:b/>
          <w:color w:val="00B050"/>
        </w:rPr>
        <w:t>Derecho a la educación</w:t>
      </w:r>
    </w:p>
    <w:p w:rsidR="00C31464" w:rsidRPr="00C04203" w:rsidRDefault="00C31464" w:rsidP="00C31464">
      <w:pPr>
        <w:pStyle w:val="volanta"/>
        <w:shd w:val="clear" w:color="auto" w:fill="FFFFFF"/>
        <w:spacing w:before="0" w:beforeAutospacing="0" w:after="0" w:afterAutospacing="0"/>
        <w:jc w:val="both"/>
      </w:pPr>
      <w:r w:rsidRPr="00C04203">
        <w:tab/>
        <w:t>La educación representa un derecho en sí misma y, simultáneamente, un medio fundamental para aumentar el potencial de las personas y, así, incrementar sus posibilidades de realización de todos los demás derechos. Si bien un grado mínimo de educación no es suficiente ni tampoco una condición necesaria, resulta de gran ayuda para liberarse de la pobreza, para valorar y exigir el ejercicio de la libertad y para desarrollar un proyecto de vida digna. En efecto, la educación reduce las situaciones de vulnerabilidad frente a la explotación laboral, la discriminación, las enfermedades y frente a muchos abusos contra los derechos humanos. También incrementa las oportunidades de disfrutar de otros derechos humanos, como la libertad de expresión o la participación política.</w:t>
      </w:r>
    </w:p>
    <w:p w:rsidR="00C31464" w:rsidRPr="00C04203" w:rsidRDefault="00C31464" w:rsidP="00C31464">
      <w:pPr>
        <w:pStyle w:val="volanta"/>
        <w:shd w:val="clear" w:color="auto" w:fill="FFFFFF"/>
        <w:spacing w:before="0" w:beforeAutospacing="0" w:after="0" w:afterAutospacing="0"/>
        <w:jc w:val="both"/>
      </w:pPr>
      <w:r w:rsidRPr="00C04203">
        <w:tab/>
        <w:t>El derecho a la educación impone a los Estados obligaciones de distintos tipos:</w:t>
      </w:r>
    </w:p>
    <w:p w:rsidR="00C31464" w:rsidRPr="00C04203" w:rsidRDefault="00C31464" w:rsidP="00C31464">
      <w:pPr>
        <w:pStyle w:val="volanta"/>
        <w:numPr>
          <w:ilvl w:val="0"/>
          <w:numId w:val="4"/>
        </w:numPr>
        <w:shd w:val="clear" w:color="auto" w:fill="FFFFFF"/>
        <w:spacing w:before="0" w:beforeAutospacing="0" w:after="0" w:afterAutospacing="0"/>
        <w:jc w:val="both"/>
      </w:pPr>
      <w:r w:rsidRPr="00C04203">
        <w:t>De respeto. Un Estado no puede impedir a ninguna persona de disfrutar de su derecho a la educación. Eso ocurriría en el caso de que se cerrara una escuela por problemas edilicios o una universidad  por cuestiones políticas, por ejemplo. Esto último fue muy común en América Latina durante períodos de gobiernos dictatoriales, en los que se intervenían, se limitaba el ingreso o la permanencia o directamente se cerraban instituciones educativas</w:t>
      </w:r>
    </w:p>
    <w:p w:rsidR="00C31464" w:rsidRPr="00C04203" w:rsidRDefault="00C31464" w:rsidP="00C31464">
      <w:pPr>
        <w:pStyle w:val="volanta"/>
        <w:numPr>
          <w:ilvl w:val="0"/>
          <w:numId w:val="4"/>
        </w:numPr>
        <w:shd w:val="clear" w:color="auto" w:fill="FFFFFF"/>
        <w:spacing w:before="0" w:beforeAutospacing="0" w:after="0" w:afterAutospacing="0"/>
        <w:jc w:val="both"/>
      </w:pPr>
      <w:r w:rsidRPr="00C04203">
        <w:t>De protección. El derecho a la educación debe ser resguardado a través de medidas que eviten situaciones o permitan la acción de personas o grupos que puedan vulnerarlo. Las leyes que prohíben el trabajo infantil (es una de las causas que dificultan a los niños y adolescentes a acudir a la escuela) serían un ejemplo de medida que demuestra protección estatal de este derecho.</w:t>
      </w:r>
    </w:p>
    <w:p w:rsidR="00C31464" w:rsidRPr="00C04203" w:rsidRDefault="00C31464" w:rsidP="00C31464">
      <w:pPr>
        <w:pStyle w:val="volanta"/>
        <w:numPr>
          <w:ilvl w:val="0"/>
          <w:numId w:val="4"/>
        </w:numPr>
        <w:shd w:val="clear" w:color="auto" w:fill="FFFFFF"/>
        <w:spacing w:before="0" w:beforeAutospacing="0" w:after="0" w:afterAutospacing="0"/>
        <w:jc w:val="both"/>
      </w:pPr>
      <w:r w:rsidRPr="00C04203">
        <w:t xml:space="preserve">De garantía. Son el conjunto de acciones positivas que deben realizar los Estados para permitir el desarrollo de un sistema educativo que incluya a todas y cada una de las personas sin distinción de ningún tipo. Para ello, es indispensable asegurar la oferta de educación gratuita y de calidad que se extienda a lo largo y ancho del territorio de cada país. </w:t>
      </w:r>
    </w:p>
    <w:p w:rsidR="00C31464" w:rsidRPr="00C04203" w:rsidRDefault="00C31464" w:rsidP="00C31464">
      <w:pPr>
        <w:pStyle w:val="volanta"/>
        <w:shd w:val="clear" w:color="auto" w:fill="FFFFFF"/>
        <w:spacing w:before="0" w:beforeAutospacing="0" w:after="0" w:afterAutospacing="0"/>
        <w:jc w:val="both"/>
      </w:pPr>
    </w:p>
    <w:p w:rsidR="00C31464" w:rsidRPr="00C04203" w:rsidRDefault="00C31464" w:rsidP="00C31464">
      <w:pPr>
        <w:pStyle w:val="Ttulo2"/>
        <w:shd w:val="clear" w:color="auto" w:fill="FFFFFF"/>
        <w:spacing w:before="0" w:line="240" w:lineRule="auto"/>
        <w:jc w:val="both"/>
        <w:rPr>
          <w:rFonts w:ascii="Times New Roman" w:hAnsi="Times New Roman" w:cs="Times New Roman"/>
          <w:color w:val="00B050"/>
          <w:sz w:val="24"/>
          <w:szCs w:val="24"/>
        </w:rPr>
      </w:pPr>
      <w:r w:rsidRPr="00C04203">
        <w:rPr>
          <w:rStyle w:val="Textoennegrita"/>
          <w:rFonts w:ascii="Times New Roman" w:hAnsi="Times New Roman" w:cs="Times New Roman"/>
          <w:color w:val="auto"/>
          <w:sz w:val="24"/>
          <w:szCs w:val="24"/>
        </w:rPr>
        <w:tab/>
      </w:r>
      <w:r w:rsidR="00C04203" w:rsidRPr="00C04203">
        <w:rPr>
          <w:rStyle w:val="Textoennegrita"/>
          <w:rFonts w:ascii="Times New Roman" w:hAnsi="Times New Roman" w:cs="Times New Roman"/>
          <w:color w:val="00B050"/>
          <w:sz w:val="24"/>
          <w:szCs w:val="24"/>
        </w:rPr>
        <w:t>¿Cuáles son las obligaciones de los estados respecto de los derechos económicos, sociales y culturales?</w:t>
      </w:r>
    </w:p>
    <w:p w:rsidR="00C31464" w:rsidRPr="00C04203" w:rsidRDefault="00C31464" w:rsidP="00C31464">
      <w:pPr>
        <w:pStyle w:val="NormalWeb"/>
        <w:shd w:val="clear" w:color="auto" w:fill="FFFFFF"/>
        <w:spacing w:before="0" w:beforeAutospacing="0" w:after="0" w:afterAutospacing="0"/>
        <w:jc w:val="both"/>
        <w:rPr>
          <w:color w:val="000000"/>
        </w:rPr>
      </w:pPr>
      <w:r w:rsidRPr="00C04203">
        <w:rPr>
          <w:color w:val="000000"/>
        </w:rPr>
        <w:tab/>
        <w:t xml:space="preserve">La obligación básica de los Estados es la de </w:t>
      </w:r>
      <w:r w:rsidRPr="00C04203">
        <w:rPr>
          <w:b/>
          <w:color w:val="000000"/>
        </w:rPr>
        <w:t>adoptar medidas apropiadas</w:t>
      </w:r>
      <w:r w:rsidRPr="00C04203">
        <w:rPr>
          <w:color w:val="000000"/>
        </w:rPr>
        <w:t xml:space="preserve"> con miras a lograr la plena efectividad de los derechos económicos, sociales y culturales hasta </w:t>
      </w:r>
      <w:r w:rsidRPr="00C04203">
        <w:rPr>
          <w:rStyle w:val="Textoennegrita"/>
          <w:color w:val="000000"/>
        </w:rPr>
        <w:t>el máximo de los recursos de que se disponga</w:t>
      </w:r>
      <w:r w:rsidRPr="00C04203">
        <w:rPr>
          <w:color w:val="000000"/>
        </w:rPr>
        <w:t xml:space="preserve">. La referencia a la "disponibilidad de los recursos" es una forma de reconocer que la efectividad de tales derechos puede verse obstaculizada por la falta de recursos y que puede lograrse únicamente a lo largo de cierto período de tiempo. Paralelamente, significa que el </w:t>
      </w:r>
      <w:r w:rsidRPr="00C04203">
        <w:rPr>
          <w:color w:val="000000"/>
        </w:rPr>
        <w:lastRenderedPageBreak/>
        <w:t>cumplimiento por un Estado de sus obligaciones de adoptar medidas apropiadas se evalúa teniendo en cuenta los recursos -económicos y de otra índole- de que dispone. Además, muchas constituciones nacionales prevén el logro progresivo de la efectividad de algunos derechos económicos, sociales y culturales.</w:t>
      </w:r>
    </w:p>
    <w:p w:rsidR="00C31464" w:rsidRPr="00C04203" w:rsidRDefault="00C31464" w:rsidP="00C31464">
      <w:pPr>
        <w:pStyle w:val="NormalWeb"/>
        <w:shd w:val="clear" w:color="auto" w:fill="FFFFFF"/>
        <w:spacing w:before="0" w:beforeAutospacing="0" w:after="0" w:afterAutospacing="0"/>
        <w:jc w:val="both"/>
        <w:rPr>
          <w:color w:val="000000"/>
        </w:rPr>
      </w:pPr>
      <w:r w:rsidRPr="00C04203">
        <w:rPr>
          <w:color w:val="000000"/>
        </w:rPr>
        <w:tab/>
        <w:t>Si bien los Estados pueden dar efectividad de manera progresiva a los derechos económicos, sociales y culturales, también han de adoptar medidas de inmediato, independientemente de los recursos de que dispongan, en cinco esferas: </w:t>
      </w:r>
      <w:r w:rsidRPr="00C04203">
        <w:rPr>
          <w:rStyle w:val="Textoennegrita"/>
          <w:color w:val="000000"/>
        </w:rPr>
        <w:t>eliminación de la discriminación; derechos económicos, sociales y culturales no sujetos al logro progresivo de la efectividad; obligación de “adoptar medidas”; prohibición de medidas regresivas; y obligaciones mínimas esenciales.</w:t>
      </w:r>
    </w:p>
    <w:p w:rsidR="00C31464" w:rsidRPr="00C04203" w:rsidRDefault="00C31464" w:rsidP="00C31464">
      <w:pPr>
        <w:pStyle w:val="NormalWeb"/>
        <w:shd w:val="clear" w:color="auto" w:fill="FFFFFF"/>
        <w:spacing w:before="0" w:beforeAutospacing="0" w:after="0" w:afterAutospacing="0"/>
        <w:jc w:val="both"/>
        <w:rPr>
          <w:color w:val="000000"/>
        </w:rPr>
      </w:pPr>
      <w:r w:rsidRPr="00C04203">
        <w:rPr>
          <w:color w:val="000000"/>
        </w:rPr>
        <w:tab/>
        <w:t>Además, con objeto de aclarar el contenido de las obligaciones de los Estados, éstas se agrupan en ocasiones en tres apartados: </w:t>
      </w:r>
      <w:r w:rsidRPr="00C04203">
        <w:rPr>
          <w:rStyle w:val="Textoennegrita"/>
          <w:color w:val="000000"/>
        </w:rPr>
        <w:t>respetar</w:t>
      </w:r>
      <w:r w:rsidRPr="00C04203">
        <w:rPr>
          <w:color w:val="000000"/>
        </w:rPr>
        <w:t> (abstenerse de interferir en el disfrute del derecho), </w:t>
      </w:r>
      <w:r w:rsidRPr="00C04203">
        <w:rPr>
          <w:rStyle w:val="Textoennegrita"/>
          <w:color w:val="000000"/>
        </w:rPr>
        <w:t>proteger</w:t>
      </w:r>
      <w:r w:rsidRPr="00C04203">
        <w:rPr>
          <w:color w:val="000000"/>
        </w:rPr>
        <w:t> (impedir que otras personas interfieran en el disfrute del derecho) y </w:t>
      </w:r>
      <w:r w:rsidRPr="00C04203">
        <w:rPr>
          <w:rStyle w:val="Textoennegrita"/>
          <w:color w:val="000000"/>
        </w:rPr>
        <w:t>realizar</w:t>
      </w:r>
      <w:r w:rsidRPr="00C04203">
        <w:rPr>
          <w:color w:val="000000"/>
        </w:rPr>
        <w:t> (adoptar medidas apropiadas con miras a lograr la plena efectividad del derecho) los derechos económicos, sociales y culturales.</w:t>
      </w:r>
    </w:p>
    <w:p w:rsidR="00C31464" w:rsidRPr="00C04203" w:rsidRDefault="00C31464" w:rsidP="00C31464">
      <w:pPr>
        <w:pStyle w:val="volanta"/>
        <w:shd w:val="clear" w:color="auto" w:fill="FFFFFF"/>
        <w:spacing w:before="0" w:beforeAutospacing="0" w:after="0" w:afterAutospacing="0"/>
        <w:jc w:val="both"/>
      </w:pPr>
    </w:p>
    <w:p w:rsidR="00C31464" w:rsidRPr="00C04203" w:rsidRDefault="00C31464" w:rsidP="00C31464">
      <w:pPr>
        <w:pStyle w:val="volanta"/>
        <w:shd w:val="clear" w:color="auto" w:fill="FFFFFF"/>
        <w:spacing w:before="0" w:beforeAutospacing="0" w:after="0" w:afterAutospacing="0"/>
        <w:jc w:val="both"/>
      </w:pPr>
    </w:p>
    <w:p w:rsidR="00C31464" w:rsidRPr="00C04203" w:rsidRDefault="00C31464" w:rsidP="00C31464">
      <w:pPr>
        <w:pStyle w:val="volanta"/>
        <w:shd w:val="clear" w:color="auto" w:fill="FFFFFF"/>
        <w:spacing w:before="0" w:beforeAutospacing="0" w:after="0" w:afterAutospacing="0"/>
        <w:jc w:val="both"/>
        <w:rPr>
          <w:b/>
        </w:rPr>
      </w:pPr>
      <w:r w:rsidRPr="00C04203">
        <w:rPr>
          <w:b/>
        </w:rPr>
        <w:tab/>
        <w:t>ACTIVIDADES</w:t>
      </w:r>
    </w:p>
    <w:p w:rsidR="00C31464" w:rsidRPr="00C04203" w:rsidRDefault="00C31464" w:rsidP="00C31464">
      <w:pPr>
        <w:pStyle w:val="volanta"/>
        <w:shd w:val="clear" w:color="auto" w:fill="FFFFFF"/>
        <w:spacing w:before="0" w:beforeAutospacing="0" w:after="0" w:afterAutospacing="0"/>
        <w:jc w:val="both"/>
      </w:pPr>
      <w:r w:rsidRPr="00C04203">
        <w:t>1- ¿Por qué el trabajo es eje de los DESC?</w:t>
      </w:r>
    </w:p>
    <w:p w:rsidR="00C31464" w:rsidRPr="00C04203" w:rsidRDefault="00C31464" w:rsidP="00C31464">
      <w:pPr>
        <w:pStyle w:val="volanta"/>
        <w:shd w:val="clear" w:color="auto" w:fill="FFFFFF"/>
        <w:spacing w:before="0" w:beforeAutospacing="0" w:after="0" w:afterAutospacing="0"/>
        <w:jc w:val="both"/>
      </w:pPr>
    </w:p>
    <w:p w:rsidR="00C31464" w:rsidRPr="00C04203" w:rsidRDefault="00C31464" w:rsidP="00C31464">
      <w:pPr>
        <w:pStyle w:val="volanta"/>
        <w:shd w:val="clear" w:color="auto" w:fill="FFFFFF"/>
        <w:spacing w:before="0" w:beforeAutospacing="0" w:after="0" w:afterAutospacing="0"/>
        <w:jc w:val="both"/>
      </w:pPr>
      <w:r w:rsidRPr="00C04203">
        <w:t>2- ¿Qué incluyen los derechos a la alimentación, a la salud y a una vivienda?</w:t>
      </w:r>
    </w:p>
    <w:p w:rsidR="00C31464" w:rsidRPr="00C04203" w:rsidRDefault="00C31464" w:rsidP="00C31464">
      <w:pPr>
        <w:pStyle w:val="volanta"/>
        <w:shd w:val="clear" w:color="auto" w:fill="FFFFFF"/>
        <w:spacing w:before="0" w:beforeAutospacing="0" w:after="0" w:afterAutospacing="0"/>
        <w:jc w:val="both"/>
      </w:pPr>
    </w:p>
    <w:p w:rsidR="00C31464" w:rsidRPr="00C04203" w:rsidRDefault="00C31464" w:rsidP="00C31464">
      <w:pPr>
        <w:pStyle w:val="volanta"/>
        <w:shd w:val="clear" w:color="auto" w:fill="FFFFFF"/>
        <w:spacing w:before="0" w:beforeAutospacing="0" w:after="0" w:afterAutospacing="0"/>
        <w:jc w:val="both"/>
      </w:pPr>
      <w:r w:rsidRPr="00C04203">
        <w:t>3- ¿Por qué el disfrute de los recursos naturales es en la actualidad un derecho?</w:t>
      </w:r>
    </w:p>
    <w:p w:rsidR="00C31464" w:rsidRPr="00C04203" w:rsidRDefault="00C31464" w:rsidP="00C31464">
      <w:pPr>
        <w:pStyle w:val="volanta"/>
        <w:shd w:val="clear" w:color="auto" w:fill="FFFFFF"/>
        <w:spacing w:before="0" w:beforeAutospacing="0" w:after="0" w:afterAutospacing="0"/>
        <w:jc w:val="both"/>
      </w:pPr>
    </w:p>
    <w:p w:rsidR="00C31464" w:rsidRPr="00C04203" w:rsidRDefault="00C31464" w:rsidP="00C31464">
      <w:pPr>
        <w:pStyle w:val="volanta"/>
        <w:shd w:val="clear" w:color="auto" w:fill="FFFFFF"/>
        <w:spacing w:before="0" w:beforeAutospacing="0" w:after="0" w:afterAutospacing="0"/>
        <w:jc w:val="both"/>
      </w:pPr>
      <w:r w:rsidRPr="00C04203">
        <w:t>4- ¿Por qué el derecho a la educación es fundamental?</w:t>
      </w:r>
    </w:p>
    <w:p w:rsidR="00C31464" w:rsidRPr="00C04203" w:rsidRDefault="00C31464" w:rsidP="00C31464">
      <w:pPr>
        <w:pStyle w:val="volanta"/>
        <w:shd w:val="clear" w:color="auto" w:fill="FFFFFF"/>
        <w:spacing w:before="0" w:beforeAutospacing="0" w:after="0" w:afterAutospacing="0"/>
        <w:jc w:val="both"/>
      </w:pPr>
    </w:p>
    <w:p w:rsidR="00C31464" w:rsidRPr="00C04203" w:rsidRDefault="00C31464" w:rsidP="00C31464">
      <w:pPr>
        <w:pStyle w:val="volanta"/>
        <w:shd w:val="clear" w:color="auto" w:fill="FFFFFF"/>
        <w:spacing w:before="0" w:beforeAutospacing="0" w:after="0" w:afterAutospacing="0"/>
        <w:jc w:val="both"/>
      </w:pPr>
      <w:r w:rsidRPr="00C04203">
        <w:t>5- Lea el siguiente artículo periodístico</w:t>
      </w:r>
    </w:p>
    <w:tbl>
      <w:tblPr>
        <w:tblStyle w:val="Tablaconcuadrcula"/>
        <w:tblW w:w="0" w:type="auto"/>
        <w:tblInd w:w="0" w:type="dxa"/>
        <w:tblLook w:val="04A0" w:firstRow="1" w:lastRow="0" w:firstColumn="1" w:lastColumn="0" w:noHBand="0" w:noVBand="1"/>
      </w:tblPr>
      <w:tblGrid>
        <w:gridCol w:w="9627"/>
      </w:tblGrid>
      <w:tr w:rsidR="00C31464" w:rsidRPr="00C04203" w:rsidTr="00713691">
        <w:tc>
          <w:tcPr>
            <w:tcW w:w="9911" w:type="dxa"/>
          </w:tcPr>
          <w:p w:rsidR="00C31464" w:rsidRPr="00C04203" w:rsidRDefault="00C31464" w:rsidP="00713691">
            <w:pPr>
              <w:pStyle w:val="Ttulo1"/>
              <w:spacing w:before="0" w:beforeAutospacing="0" w:after="0" w:afterAutospacing="0"/>
              <w:jc w:val="both"/>
              <w:outlineLvl w:val="0"/>
              <w:rPr>
                <w:sz w:val="24"/>
                <w:szCs w:val="24"/>
              </w:rPr>
            </w:pPr>
            <w:r w:rsidRPr="00C04203">
              <w:rPr>
                <w:sz w:val="24"/>
                <w:szCs w:val="24"/>
              </w:rPr>
              <w:t>Nuevo informe de la UCA: la pobreza multidimensional creció en 2019 a 37,5%</w:t>
            </w:r>
          </w:p>
          <w:p w:rsidR="00C31464" w:rsidRPr="00C04203" w:rsidRDefault="00C31464" w:rsidP="00713691">
            <w:pPr>
              <w:pStyle w:val="NormalWeb"/>
              <w:spacing w:before="0" w:beforeAutospacing="0" w:after="0" w:afterAutospacing="0"/>
              <w:jc w:val="both"/>
            </w:pPr>
            <w:r w:rsidRPr="00C04203">
              <w:rPr>
                <w:rStyle w:val="Textoennegrita"/>
              </w:rPr>
              <w:t>El 37,5% de la población urbana es pobre. </w:t>
            </w:r>
            <w:r w:rsidRPr="00C04203">
              <w:t>No solamente porque no tiene ingresos que le permitan comprar los alimentos y demás productos y servicios de una canasta básica -según el valor que fijaba el INDEC a fines de 2019-,</w:t>
            </w:r>
            <w:r w:rsidRPr="00C04203">
              <w:rPr>
                <w:rStyle w:val="Textoennegrita"/>
              </w:rPr>
              <w:t> sino porque tiene al menos una carencia en 6 indicadores básicos como alimentación, vivienda, salud, educación, trabajo y servicios básicos.</w:t>
            </w:r>
          </w:p>
          <w:p w:rsidR="00C31464" w:rsidRPr="00C04203" w:rsidRDefault="00C31464" w:rsidP="00713691">
            <w:pPr>
              <w:pStyle w:val="NormalWeb"/>
              <w:spacing w:before="0" w:beforeAutospacing="0" w:after="0" w:afterAutospacing="0"/>
              <w:jc w:val="both"/>
            </w:pPr>
            <w:r w:rsidRPr="00C04203">
              <w:t>Se trata de un nuevo informe del Observatorio de la Deuda Social Argentina (ODSA) de la Universidad Católica Argentina (UCA), que mide la pobreza multidimensional, es decir, la situación de ingresos de los hogares pero también las condiciones en que se encuentran en cuanto al cumplimiento efectivo de una serie de aspectos asociados a derechos.</w:t>
            </w:r>
            <w:r w:rsidRPr="00C04203">
              <w:rPr>
                <w:rStyle w:val="Textoennegrita"/>
              </w:rPr>
              <w:t> Los datos son del período julio, agosto, septiembre y octubre de 2019,</w:t>
            </w:r>
            <w:r w:rsidRPr="00C04203">
              <w:t> los cuales se compara históricamente con la serie desde 2010.</w:t>
            </w:r>
            <w:r w:rsidRPr="00C04203">
              <w:rPr>
                <w:rStyle w:val="Textoennegrita"/>
              </w:rPr>
              <w:t> En rigor, es la cifra más alta desde ese año.</w:t>
            </w:r>
          </w:p>
          <w:p w:rsidR="00C31464" w:rsidRPr="00C04203" w:rsidRDefault="00C31464" w:rsidP="00713691">
            <w:pPr>
              <w:pStyle w:val="NormalWeb"/>
              <w:spacing w:before="0" w:beforeAutospacing="0" w:after="0" w:afterAutospacing="0"/>
              <w:jc w:val="both"/>
            </w:pPr>
            <w:r w:rsidRPr="00C04203">
              <w:t>Los nuevos valores </w:t>
            </w:r>
            <w:r w:rsidRPr="00C04203">
              <w:rPr>
                <w:rStyle w:val="Textoennegrita"/>
              </w:rPr>
              <w:t>implican un crecimiento de 6,1 puntos en el índice de pobreza multidimensional respecto de 2018</w:t>
            </w:r>
            <w:r w:rsidRPr="00C04203">
              <w:t>, cuando se encontraba en 31,4 por ciento, y representa una suba de casi 8 puntos desde 2010, cuando estaba en 29,7 por ciento.</w:t>
            </w:r>
          </w:p>
          <w:p w:rsidR="00C31464" w:rsidRPr="00C04203" w:rsidRDefault="00C31464" w:rsidP="00713691">
            <w:pPr>
              <w:pStyle w:val="NormalWeb"/>
              <w:spacing w:before="0" w:beforeAutospacing="0" w:after="0" w:afterAutospacing="0"/>
              <w:jc w:val="both"/>
            </w:pPr>
            <w:r w:rsidRPr="00C04203">
              <w:t>El informe, titulado </w:t>
            </w:r>
            <w:r w:rsidRPr="00C04203">
              <w:rPr>
                <w:rStyle w:val="Textoennegrita"/>
              </w:rPr>
              <w:t>“La pobreza más allá de los ingresos. Informe sobre pobreza multidimensional 2010-2019”,</w:t>
            </w:r>
            <w:r w:rsidRPr="00C04203">
              <w:t> presenta nuevos datos obtenidos sobre derechos tales como el acceso a la alimentación y la salud, servicios básicos, vivienda digna, medio ambiente, educación, empleo y seguridad social, según informó Télam.</w:t>
            </w:r>
          </w:p>
          <w:p w:rsidR="00C31464" w:rsidRPr="00C04203" w:rsidRDefault="00C31464" w:rsidP="00713691">
            <w:pPr>
              <w:pStyle w:val="NormalWeb"/>
              <w:spacing w:before="0" w:beforeAutospacing="0" w:after="0" w:afterAutospacing="0"/>
              <w:jc w:val="both"/>
            </w:pPr>
            <w:r w:rsidRPr="00C04203">
              <w:t>El Observatorio, el año pasado, había publicado que en 2019 la pobreza por ingresos en las personas había sido de 40,8% (el año anterior había sido de 33,6%). </w:t>
            </w:r>
            <w:r w:rsidRPr="00C04203">
              <w:rPr>
                <w:rStyle w:val="Textoennegrita"/>
              </w:rPr>
              <w:t>No debe confundirse ese valor con la medición multidimensional. </w:t>
            </w:r>
            <w:r w:rsidRPr="00C04203">
              <w:t>En diálogo con Clarín, </w:t>
            </w:r>
            <w:r w:rsidRPr="00C04203">
              <w:rPr>
                <w:rStyle w:val="Textoennegrita"/>
              </w:rPr>
              <w:t>Agustín Salvia,</w:t>
            </w:r>
            <w:r w:rsidRPr="00C04203">
              <w:t> director del ODSA, explicó que esta última incorpora tanto la pobreza por ingresos como la condición de ser pobre </w:t>
            </w:r>
            <w:r w:rsidRPr="00C04203">
              <w:rPr>
                <w:rStyle w:val="Textoennegrita"/>
              </w:rPr>
              <w:t>en al menos una de las 6 dimensiones.</w:t>
            </w:r>
          </w:p>
          <w:p w:rsidR="00C31464" w:rsidRPr="00C04203" w:rsidRDefault="00C31464" w:rsidP="00713691">
            <w:pPr>
              <w:pStyle w:val="NormalWeb"/>
              <w:spacing w:before="0" w:beforeAutospacing="0" w:after="0" w:afterAutospacing="0"/>
              <w:jc w:val="both"/>
            </w:pPr>
            <w:r w:rsidRPr="00C04203">
              <w:t xml:space="preserve">El informe revela una tendencia dispar en la que, por una parte, se observan en la década mejoras sustanciales en el acceso a una vivienda digna y a un medio ambiente saludable pero, por otra parte, se manifiesta un deterioro, claramente marcado a partir de 2016, en las dimensiones alimentación </w:t>
            </w:r>
            <w:r w:rsidRPr="00C04203">
              <w:lastRenderedPageBreak/>
              <w:t>y salud, y en el acceso al empleo y la seguridad social,</w:t>
            </w:r>
            <w:r w:rsidRPr="00C04203">
              <w:rPr>
                <w:rStyle w:val="Textoennegrita"/>
              </w:rPr>
              <w:t> “aspectos más ligados de manera más directa a los ciclos económicos”, se precisó en el resumen ejecutivo.</w:t>
            </w:r>
          </w:p>
          <w:p w:rsidR="00C31464" w:rsidRPr="00C04203" w:rsidRDefault="00C31464" w:rsidP="00713691">
            <w:pPr>
              <w:pStyle w:val="NormalWeb"/>
              <w:spacing w:before="0" w:beforeAutospacing="0" w:after="0" w:afterAutospacing="0"/>
              <w:jc w:val="both"/>
            </w:pPr>
            <w:r w:rsidRPr="00C04203">
              <w:rPr>
                <w:rStyle w:val="Textoennegrita"/>
              </w:rPr>
              <w:t>En cuanto a la pobreza estructural (definida como tres o más carencias), </w:t>
            </w:r>
            <w:r w:rsidRPr="00C04203">
              <w:t>el informe señala que a partir de 2016 comienza una etapa en que experimentó un incremento sostenido (con la excepción de 2017)”, llegando a su nivel más alto en 2019, del 21%. </w:t>
            </w:r>
          </w:p>
          <w:p w:rsidR="00C31464" w:rsidRPr="00C04203" w:rsidRDefault="00C31464" w:rsidP="00C04203">
            <w:pPr>
              <w:pStyle w:val="volanta"/>
              <w:shd w:val="clear" w:color="auto" w:fill="FFFFFF"/>
              <w:spacing w:before="0" w:beforeAutospacing="0" w:after="0" w:afterAutospacing="0"/>
              <w:jc w:val="both"/>
              <w:rPr>
                <w:sz w:val="20"/>
                <w:szCs w:val="20"/>
              </w:rPr>
            </w:pPr>
            <w:r w:rsidRPr="00C04203">
              <w:rPr>
                <w:sz w:val="20"/>
                <w:szCs w:val="20"/>
              </w:rPr>
              <w:t xml:space="preserve">                                                                                                                                 Diario Clarín 26 de febrero de 2020</w:t>
            </w:r>
          </w:p>
        </w:tc>
      </w:tr>
    </w:tbl>
    <w:p w:rsidR="00C31464" w:rsidRPr="00C04203" w:rsidRDefault="00C31464" w:rsidP="00C31464">
      <w:pPr>
        <w:pStyle w:val="volanta"/>
        <w:shd w:val="clear" w:color="auto" w:fill="FFFFFF"/>
        <w:spacing w:before="0" w:beforeAutospacing="0" w:after="0" w:afterAutospacing="0"/>
        <w:jc w:val="both"/>
      </w:pPr>
    </w:p>
    <w:p w:rsidR="00C31464" w:rsidRPr="00C04203" w:rsidRDefault="00C31464" w:rsidP="00C31464">
      <w:pPr>
        <w:shd w:val="clear" w:color="auto" w:fill="FFFFFF"/>
        <w:spacing w:after="0" w:line="240" w:lineRule="auto"/>
        <w:jc w:val="both"/>
        <w:textAlignment w:val="baseline"/>
        <w:rPr>
          <w:rFonts w:ascii="Times New Roman" w:eastAsia="Times New Roman" w:hAnsi="Times New Roman" w:cs="Times New Roman"/>
          <w:sz w:val="24"/>
          <w:szCs w:val="24"/>
          <w:lang w:val="es-ES" w:eastAsia="es-ES"/>
        </w:rPr>
      </w:pPr>
      <w:r w:rsidRPr="00C04203">
        <w:rPr>
          <w:rFonts w:ascii="Times New Roman" w:eastAsia="Times New Roman" w:hAnsi="Times New Roman" w:cs="Times New Roman"/>
          <w:sz w:val="24"/>
          <w:szCs w:val="24"/>
          <w:lang w:val="es-ES" w:eastAsia="es-ES"/>
        </w:rPr>
        <w:t xml:space="preserve">6- a) ¿Qué situación describe la noticia y qué organismo es el responsable de difundirla? </w:t>
      </w:r>
    </w:p>
    <w:p w:rsidR="00C31464" w:rsidRPr="00C04203" w:rsidRDefault="00C31464" w:rsidP="00C31464">
      <w:pPr>
        <w:spacing w:after="0" w:line="240" w:lineRule="auto"/>
        <w:jc w:val="both"/>
        <w:rPr>
          <w:rFonts w:ascii="Times New Roman" w:hAnsi="Times New Roman" w:cs="Times New Roman"/>
          <w:sz w:val="24"/>
          <w:szCs w:val="24"/>
          <w:lang w:val="es-ES" w:eastAsia="es-ES"/>
        </w:rPr>
      </w:pPr>
    </w:p>
    <w:p w:rsidR="00C31464" w:rsidRPr="00C04203" w:rsidRDefault="00C31464" w:rsidP="00C31464">
      <w:pPr>
        <w:spacing w:after="0" w:line="240" w:lineRule="auto"/>
        <w:jc w:val="both"/>
        <w:rPr>
          <w:rFonts w:ascii="Times New Roman" w:hAnsi="Times New Roman" w:cs="Times New Roman"/>
          <w:sz w:val="24"/>
          <w:szCs w:val="24"/>
          <w:lang w:val="es-ES" w:eastAsia="es-ES"/>
        </w:rPr>
      </w:pPr>
      <w:r w:rsidRPr="00C04203">
        <w:rPr>
          <w:rFonts w:ascii="Times New Roman" w:hAnsi="Times New Roman" w:cs="Times New Roman"/>
          <w:sz w:val="24"/>
          <w:szCs w:val="24"/>
          <w:lang w:val="es-ES" w:eastAsia="es-ES"/>
        </w:rPr>
        <w:t>6-b) Según el artículo, ¿qué derechos específicamente no se ejercen plenamente? ¿En qué situación se encuentran con respecto a años anteriores?</w:t>
      </w:r>
    </w:p>
    <w:p w:rsidR="00C31464" w:rsidRPr="00C04203" w:rsidRDefault="00C31464" w:rsidP="00C31464">
      <w:pPr>
        <w:spacing w:after="0" w:line="240" w:lineRule="auto"/>
        <w:jc w:val="both"/>
        <w:rPr>
          <w:rFonts w:ascii="Times New Roman" w:hAnsi="Times New Roman" w:cs="Times New Roman"/>
          <w:sz w:val="24"/>
          <w:szCs w:val="24"/>
          <w:lang w:val="es-ES" w:eastAsia="es-ES"/>
        </w:rPr>
      </w:pPr>
    </w:p>
    <w:p w:rsidR="00C31464" w:rsidRPr="00C04203" w:rsidRDefault="00C31464" w:rsidP="00C31464">
      <w:pPr>
        <w:spacing w:after="0" w:line="240" w:lineRule="auto"/>
        <w:jc w:val="both"/>
        <w:rPr>
          <w:rFonts w:ascii="Times New Roman" w:hAnsi="Times New Roman" w:cs="Times New Roman"/>
          <w:sz w:val="24"/>
          <w:szCs w:val="24"/>
          <w:lang w:val="es-ES" w:eastAsia="es-ES"/>
        </w:rPr>
      </w:pPr>
      <w:r w:rsidRPr="00C04203">
        <w:rPr>
          <w:rFonts w:ascii="Times New Roman" w:hAnsi="Times New Roman" w:cs="Times New Roman"/>
          <w:sz w:val="24"/>
          <w:szCs w:val="24"/>
          <w:lang w:val="es-ES" w:eastAsia="es-ES"/>
        </w:rPr>
        <w:t>6-c) ¿Cuál es la diferencia entre pobreza multidimensional y pobreza estructural?</w:t>
      </w:r>
    </w:p>
    <w:p w:rsidR="00C31464" w:rsidRPr="00C04203" w:rsidRDefault="00C31464" w:rsidP="00C31464">
      <w:pPr>
        <w:spacing w:after="0" w:line="240" w:lineRule="auto"/>
        <w:jc w:val="both"/>
        <w:rPr>
          <w:rFonts w:ascii="Times New Roman" w:hAnsi="Times New Roman" w:cs="Times New Roman"/>
          <w:sz w:val="24"/>
          <w:szCs w:val="24"/>
          <w:lang w:val="es-ES" w:eastAsia="es-ES"/>
        </w:rPr>
      </w:pPr>
    </w:p>
    <w:p w:rsidR="00C31464" w:rsidRPr="00C04203" w:rsidRDefault="00C31464" w:rsidP="00C31464">
      <w:pPr>
        <w:spacing w:after="0" w:line="240" w:lineRule="auto"/>
        <w:jc w:val="both"/>
        <w:rPr>
          <w:rFonts w:ascii="Times New Roman" w:hAnsi="Times New Roman" w:cs="Times New Roman"/>
          <w:sz w:val="24"/>
          <w:szCs w:val="24"/>
          <w:lang w:val="es-ES" w:eastAsia="es-ES"/>
        </w:rPr>
      </w:pPr>
      <w:r w:rsidRPr="00C04203">
        <w:rPr>
          <w:rFonts w:ascii="Times New Roman" w:hAnsi="Times New Roman" w:cs="Times New Roman"/>
          <w:sz w:val="24"/>
          <w:szCs w:val="24"/>
          <w:lang w:val="es-ES" w:eastAsia="es-ES"/>
        </w:rPr>
        <w:t>6-d) Averigüe: ¿Cuál es el último índice de pobreza dado a conocer por el INDEC?</w:t>
      </w:r>
    </w:p>
    <w:p w:rsidR="00C31464" w:rsidRPr="00C04203" w:rsidRDefault="00C31464" w:rsidP="00C31464">
      <w:pPr>
        <w:spacing w:after="0" w:line="240" w:lineRule="auto"/>
        <w:jc w:val="both"/>
        <w:rPr>
          <w:rFonts w:ascii="Times New Roman" w:hAnsi="Times New Roman" w:cs="Times New Roman"/>
          <w:sz w:val="24"/>
          <w:szCs w:val="24"/>
          <w:lang w:val="es-ES" w:eastAsia="es-ES"/>
        </w:rPr>
      </w:pPr>
    </w:p>
    <w:p w:rsidR="00C04203" w:rsidRPr="00C04203" w:rsidRDefault="00C31464" w:rsidP="00C31464">
      <w:pPr>
        <w:spacing w:after="0" w:line="240" w:lineRule="auto"/>
        <w:jc w:val="both"/>
        <w:rPr>
          <w:rFonts w:ascii="Times New Roman" w:hAnsi="Times New Roman" w:cs="Times New Roman"/>
          <w:sz w:val="24"/>
          <w:szCs w:val="24"/>
          <w:lang w:val="es-ES" w:eastAsia="es-ES"/>
        </w:rPr>
      </w:pPr>
      <w:r w:rsidRPr="00C04203">
        <w:rPr>
          <w:rFonts w:ascii="Times New Roman" w:hAnsi="Times New Roman" w:cs="Times New Roman"/>
          <w:sz w:val="24"/>
          <w:szCs w:val="24"/>
          <w:lang w:val="es-ES" w:eastAsia="es-ES"/>
        </w:rPr>
        <w:t xml:space="preserve">7- Lea en el siguiente link </w:t>
      </w:r>
    </w:p>
    <w:p w:rsidR="00C31464" w:rsidRPr="00C04203" w:rsidRDefault="00C31464" w:rsidP="00C31464">
      <w:pPr>
        <w:spacing w:after="0" w:line="240" w:lineRule="auto"/>
        <w:jc w:val="both"/>
        <w:rPr>
          <w:rFonts w:ascii="Times New Roman" w:hAnsi="Times New Roman" w:cs="Times New Roman"/>
          <w:sz w:val="24"/>
          <w:szCs w:val="24"/>
          <w:lang w:val="es-ES" w:eastAsia="es-ES"/>
        </w:rPr>
      </w:pPr>
      <w:hyperlink r:id="rId14" w:history="1">
        <w:r w:rsidRPr="00C04203">
          <w:rPr>
            <w:rStyle w:val="Hipervnculo"/>
            <w:rFonts w:ascii="Times New Roman" w:hAnsi="Times New Roman" w:cs="Times New Roman"/>
            <w:sz w:val="24"/>
            <w:szCs w:val="24"/>
            <w:lang w:val="es-ES" w:eastAsia="es-ES"/>
          </w:rPr>
          <w:t>https://www.ohchr.org/SP/Issues/ESCR/Pages/WhatareexamplesofviolationsofESCR.aspx</w:t>
        </w:r>
      </w:hyperlink>
      <w:r w:rsidRPr="00C04203">
        <w:rPr>
          <w:rFonts w:ascii="Times New Roman" w:hAnsi="Times New Roman" w:cs="Times New Roman"/>
          <w:sz w:val="24"/>
          <w:szCs w:val="24"/>
          <w:lang w:val="es-ES" w:eastAsia="es-ES"/>
        </w:rPr>
        <w:t xml:space="preserve"> algunos ejemplos de violaciones de los DESC. Busque un artículo periodístico sobre uno de ellos (puede ser una situación que no esté incluida en este listado)</w:t>
      </w:r>
    </w:p>
    <w:p w:rsidR="00C31464" w:rsidRPr="00C04203" w:rsidRDefault="00C31464" w:rsidP="00C31464">
      <w:pPr>
        <w:spacing w:after="0" w:line="240" w:lineRule="auto"/>
        <w:jc w:val="both"/>
        <w:rPr>
          <w:rFonts w:ascii="Times New Roman" w:hAnsi="Times New Roman" w:cs="Times New Roman"/>
          <w:sz w:val="24"/>
          <w:szCs w:val="24"/>
          <w:lang w:val="es-ES" w:eastAsia="es-ES"/>
        </w:rPr>
      </w:pPr>
    </w:p>
    <w:p w:rsidR="00C31464" w:rsidRPr="00C04203" w:rsidRDefault="00C31464" w:rsidP="00C31464">
      <w:pPr>
        <w:spacing w:after="0" w:line="240" w:lineRule="auto"/>
        <w:jc w:val="both"/>
        <w:rPr>
          <w:rFonts w:ascii="Times New Roman" w:hAnsi="Times New Roman" w:cs="Times New Roman"/>
          <w:sz w:val="24"/>
          <w:szCs w:val="24"/>
          <w:lang w:val="es-ES" w:eastAsia="es-ES"/>
        </w:rPr>
      </w:pPr>
      <w:r w:rsidRPr="00C04203">
        <w:rPr>
          <w:rFonts w:ascii="Times New Roman" w:hAnsi="Times New Roman" w:cs="Times New Roman"/>
          <w:sz w:val="24"/>
          <w:szCs w:val="24"/>
          <w:lang w:val="es-ES" w:eastAsia="es-ES"/>
        </w:rPr>
        <w:t>8- Imagine que sus padres no tienen trabajo, ¿qué derechos perderían o no podrían disfrutar plenamente? ¿Existe una interdependencia entre ellos, es decir, dependen unos de otros? ¿Quién debería ayudarlos o adoptar algunas medidas que los ayudaran a salir de esta situación? Justifique sus respuestas</w:t>
      </w:r>
    </w:p>
    <w:p w:rsidR="00C31464" w:rsidRPr="00C04203" w:rsidRDefault="00C31464" w:rsidP="00C31464">
      <w:pPr>
        <w:spacing w:after="0" w:line="240" w:lineRule="auto"/>
        <w:jc w:val="both"/>
        <w:rPr>
          <w:rFonts w:ascii="Times New Roman" w:hAnsi="Times New Roman" w:cs="Times New Roman"/>
          <w:sz w:val="24"/>
          <w:szCs w:val="24"/>
          <w:lang w:val="es-ES" w:eastAsia="es-ES"/>
        </w:rPr>
      </w:pPr>
    </w:p>
    <w:p w:rsidR="00C31464" w:rsidRPr="00C04203" w:rsidRDefault="00C31464" w:rsidP="00C31464">
      <w:pPr>
        <w:spacing w:after="0" w:line="240" w:lineRule="auto"/>
        <w:jc w:val="both"/>
        <w:rPr>
          <w:rFonts w:ascii="Times New Roman" w:hAnsi="Times New Roman" w:cs="Times New Roman"/>
          <w:sz w:val="24"/>
          <w:szCs w:val="24"/>
          <w:lang w:val="es-ES" w:eastAsia="es-ES"/>
        </w:rPr>
      </w:pPr>
      <w:r w:rsidRPr="00C04203">
        <w:rPr>
          <w:rFonts w:ascii="Times New Roman" w:hAnsi="Times New Roman" w:cs="Times New Roman"/>
          <w:sz w:val="24"/>
          <w:szCs w:val="24"/>
          <w:lang w:val="es-ES" w:eastAsia="es-ES"/>
        </w:rPr>
        <w:t>9- Lea los siguientes textos y luego responda</w:t>
      </w:r>
    </w:p>
    <w:tbl>
      <w:tblPr>
        <w:tblStyle w:val="Tablaconcuadrcula"/>
        <w:tblW w:w="0" w:type="auto"/>
        <w:tblInd w:w="0" w:type="dxa"/>
        <w:tblLook w:val="04A0" w:firstRow="1" w:lastRow="0" w:firstColumn="1" w:lastColumn="0" w:noHBand="0" w:noVBand="1"/>
      </w:tblPr>
      <w:tblGrid>
        <w:gridCol w:w="9627"/>
      </w:tblGrid>
      <w:tr w:rsidR="00C31464" w:rsidRPr="00C04203" w:rsidTr="00713691">
        <w:tc>
          <w:tcPr>
            <w:tcW w:w="10195" w:type="dxa"/>
            <w:tcBorders>
              <w:top w:val="single" w:sz="4" w:space="0" w:color="auto"/>
              <w:left w:val="single" w:sz="4" w:space="0" w:color="auto"/>
              <w:bottom w:val="single" w:sz="4" w:space="0" w:color="auto"/>
              <w:right w:val="single" w:sz="4" w:space="0" w:color="auto"/>
            </w:tcBorders>
            <w:hideMark/>
          </w:tcPr>
          <w:p w:rsidR="00C31464" w:rsidRPr="00C04203" w:rsidRDefault="00C31464" w:rsidP="00713691">
            <w:pPr>
              <w:spacing w:line="240" w:lineRule="auto"/>
              <w:jc w:val="both"/>
              <w:rPr>
                <w:rFonts w:ascii="Times New Roman" w:hAnsi="Times New Roman" w:cs="Times New Roman"/>
                <w:lang w:val="es-ES" w:eastAsia="es-ES"/>
              </w:rPr>
            </w:pPr>
            <w:r w:rsidRPr="00C04203">
              <w:rPr>
                <w:rFonts w:ascii="Times New Roman" w:hAnsi="Times New Roman" w:cs="Times New Roman"/>
                <w:lang w:val="es-ES" w:eastAsia="es-ES"/>
              </w:rPr>
              <w:t>“A menudo se tilda de utopía aquello que se considera imposible, ilusorio o demasiado bueno para ser verdad; pero una de sus definiciones más felices la encontré extraviada en un viejo diccionario: “Utopía son todos aquellos sueños no realizados, pero no irrealizables”. En otras palabras, que no se haya visto no significa que no pueda llegarse a ver. Gobernar el fuego, fabricar hielo, viajar por el cielo o respirar bajo el agua, fueron utopías de otro tiempo que hoy son hechos cotidianos. El derecho a ser indígena, el voto de las mujeres o que la opinión de los niños fuera tomada en cuenta por la ley, también eran utopías para millones de almas ignoradas”</w:t>
            </w:r>
          </w:p>
          <w:p w:rsidR="00C31464" w:rsidRPr="00C04203" w:rsidRDefault="00C31464" w:rsidP="00713691">
            <w:pPr>
              <w:spacing w:line="240" w:lineRule="auto"/>
              <w:jc w:val="both"/>
              <w:rPr>
                <w:rFonts w:ascii="Times New Roman" w:hAnsi="Times New Roman" w:cs="Times New Roman"/>
                <w:sz w:val="24"/>
                <w:szCs w:val="24"/>
                <w:lang w:val="es-ES" w:eastAsia="es-ES"/>
              </w:rPr>
            </w:pPr>
            <w:r w:rsidRPr="00C04203">
              <w:rPr>
                <w:rFonts w:ascii="Times New Roman" w:hAnsi="Times New Roman" w:cs="Times New Roman"/>
                <w:lang w:val="es-ES" w:eastAsia="es-ES"/>
              </w:rPr>
              <w:t xml:space="preserve">                                                                             Manuel </w:t>
            </w:r>
            <w:proofErr w:type="spellStart"/>
            <w:r w:rsidRPr="00C04203">
              <w:rPr>
                <w:rFonts w:ascii="Times New Roman" w:hAnsi="Times New Roman" w:cs="Times New Roman"/>
                <w:lang w:val="es-ES" w:eastAsia="es-ES"/>
              </w:rPr>
              <w:t>Bazó</w:t>
            </w:r>
            <w:proofErr w:type="spellEnd"/>
            <w:r w:rsidRPr="00C04203">
              <w:rPr>
                <w:rFonts w:ascii="Times New Roman" w:hAnsi="Times New Roman" w:cs="Times New Roman"/>
                <w:lang w:val="es-ES" w:eastAsia="es-ES"/>
              </w:rPr>
              <w:t>, “El cooperativismo es una utopía”</w:t>
            </w:r>
          </w:p>
        </w:tc>
      </w:tr>
    </w:tbl>
    <w:p w:rsidR="00C31464" w:rsidRPr="00C04203" w:rsidRDefault="00C31464" w:rsidP="00C31464">
      <w:pPr>
        <w:spacing w:after="0" w:line="240" w:lineRule="auto"/>
        <w:jc w:val="both"/>
        <w:rPr>
          <w:rFonts w:ascii="Times New Roman" w:hAnsi="Times New Roman" w:cs="Times New Roman"/>
          <w:sz w:val="24"/>
          <w:szCs w:val="24"/>
          <w:lang w:val="es-ES" w:eastAsia="es-ES"/>
        </w:rPr>
      </w:pPr>
    </w:p>
    <w:p w:rsidR="00C31464" w:rsidRPr="00C04203" w:rsidRDefault="00C31464" w:rsidP="00C31464">
      <w:pPr>
        <w:spacing w:after="0" w:line="240" w:lineRule="auto"/>
        <w:jc w:val="both"/>
        <w:rPr>
          <w:rFonts w:ascii="Times New Roman" w:hAnsi="Times New Roman" w:cs="Times New Roman"/>
          <w:sz w:val="24"/>
          <w:szCs w:val="24"/>
          <w:lang w:val="es-ES" w:eastAsia="es-ES"/>
        </w:rPr>
      </w:pPr>
    </w:p>
    <w:tbl>
      <w:tblPr>
        <w:tblStyle w:val="Tablaconcuadrcula"/>
        <w:tblW w:w="0" w:type="auto"/>
        <w:tblInd w:w="0" w:type="dxa"/>
        <w:tblLook w:val="04A0" w:firstRow="1" w:lastRow="0" w:firstColumn="1" w:lastColumn="0" w:noHBand="0" w:noVBand="1"/>
      </w:tblPr>
      <w:tblGrid>
        <w:gridCol w:w="4824"/>
        <w:gridCol w:w="4803"/>
      </w:tblGrid>
      <w:tr w:rsidR="00C31464" w:rsidRPr="00C04203" w:rsidTr="00713691">
        <w:tc>
          <w:tcPr>
            <w:tcW w:w="5097" w:type="dxa"/>
            <w:tcBorders>
              <w:top w:val="single" w:sz="4" w:space="0" w:color="auto"/>
              <w:left w:val="single" w:sz="4" w:space="0" w:color="auto"/>
              <w:bottom w:val="single" w:sz="4" w:space="0" w:color="auto"/>
              <w:right w:val="single" w:sz="4" w:space="0" w:color="auto"/>
            </w:tcBorders>
          </w:tcPr>
          <w:p w:rsidR="00C31464" w:rsidRPr="00C04203" w:rsidRDefault="00C31464" w:rsidP="00713691">
            <w:pPr>
              <w:shd w:val="clear" w:color="auto" w:fill="FFFFFF"/>
              <w:spacing w:line="240" w:lineRule="auto"/>
              <w:rPr>
                <w:rFonts w:ascii="Times New Roman" w:eastAsia="Times New Roman" w:hAnsi="Times New Roman" w:cs="Times New Roman"/>
                <w:color w:val="222222"/>
                <w:u w:val="single"/>
                <w:lang w:val="es-ES" w:eastAsia="es-ES"/>
              </w:rPr>
            </w:pPr>
            <w:r w:rsidRPr="00C04203">
              <w:rPr>
                <w:rFonts w:ascii="Times New Roman" w:eastAsia="Times New Roman" w:hAnsi="Times New Roman" w:cs="Times New Roman"/>
                <w:color w:val="222222"/>
                <w:u w:val="single"/>
                <w:lang w:val="es-ES" w:eastAsia="es-ES"/>
              </w:rPr>
              <w:t>Utopía</w:t>
            </w:r>
          </w:p>
          <w:p w:rsidR="00C31464" w:rsidRPr="00C04203" w:rsidRDefault="00C31464" w:rsidP="00713691">
            <w:pPr>
              <w:shd w:val="clear" w:color="auto" w:fill="FFFFFF"/>
              <w:spacing w:line="240" w:lineRule="auto"/>
              <w:rPr>
                <w:rFonts w:ascii="Times New Roman" w:eastAsia="Times New Roman" w:hAnsi="Times New Roman" w:cs="Times New Roman"/>
                <w:color w:val="222222"/>
                <w:lang w:val="es-ES" w:eastAsia="es-ES"/>
              </w:rPr>
            </w:pPr>
            <w:r w:rsidRPr="00C04203">
              <w:rPr>
                <w:rFonts w:ascii="Times New Roman" w:eastAsia="Times New Roman" w:hAnsi="Times New Roman" w:cs="Times New Roman"/>
                <w:color w:val="222222"/>
                <w:lang w:val="es-ES" w:eastAsia="es-ES"/>
              </w:rPr>
              <w:t>¡Ay! Utopía,</w:t>
            </w:r>
            <w:r w:rsidRPr="00C04203">
              <w:rPr>
                <w:rFonts w:ascii="Times New Roman" w:eastAsia="Times New Roman" w:hAnsi="Times New Roman" w:cs="Times New Roman"/>
                <w:color w:val="222222"/>
                <w:lang w:val="es-ES" w:eastAsia="es-ES"/>
              </w:rPr>
              <w:br/>
              <w:t>cabalgadura</w:t>
            </w:r>
            <w:r w:rsidRPr="00C04203">
              <w:rPr>
                <w:rFonts w:ascii="Times New Roman" w:eastAsia="Times New Roman" w:hAnsi="Times New Roman" w:cs="Times New Roman"/>
                <w:color w:val="222222"/>
                <w:lang w:val="es-ES" w:eastAsia="es-ES"/>
              </w:rPr>
              <w:br/>
              <w:t>que nos vuelve gigantes en miniatura.</w:t>
            </w:r>
            <w:r w:rsidRPr="00C04203">
              <w:rPr>
                <w:rFonts w:ascii="Times New Roman" w:eastAsia="Times New Roman" w:hAnsi="Times New Roman" w:cs="Times New Roman"/>
                <w:color w:val="222222"/>
                <w:lang w:val="es-ES" w:eastAsia="es-ES"/>
              </w:rPr>
              <w:br/>
              <w:t>¡Ay! ¡Ay, Utopía,</w:t>
            </w:r>
            <w:r w:rsidRPr="00C04203">
              <w:rPr>
                <w:rFonts w:ascii="Times New Roman" w:eastAsia="Times New Roman" w:hAnsi="Times New Roman" w:cs="Times New Roman"/>
                <w:color w:val="222222"/>
                <w:lang w:val="es-ES" w:eastAsia="es-ES"/>
              </w:rPr>
              <w:br/>
              <w:t>dulce como el pan nuestro</w:t>
            </w:r>
            <w:r w:rsidRPr="00C04203">
              <w:rPr>
                <w:rFonts w:ascii="Times New Roman" w:eastAsia="Times New Roman" w:hAnsi="Times New Roman" w:cs="Times New Roman"/>
                <w:color w:val="222222"/>
                <w:lang w:val="es-ES" w:eastAsia="es-ES"/>
              </w:rPr>
              <w:br/>
              <w:t>de cada día!</w:t>
            </w:r>
          </w:p>
          <w:p w:rsidR="00C31464" w:rsidRPr="00C04203" w:rsidRDefault="00C31464" w:rsidP="00713691">
            <w:pPr>
              <w:spacing w:line="240" w:lineRule="auto"/>
              <w:jc w:val="both"/>
              <w:rPr>
                <w:rFonts w:ascii="Times New Roman" w:hAnsi="Times New Roman" w:cs="Times New Roman"/>
                <w:lang w:val="es-ES" w:eastAsia="es-ES"/>
              </w:rPr>
            </w:pPr>
          </w:p>
          <w:p w:rsidR="00C31464" w:rsidRPr="00C04203" w:rsidRDefault="00C31464" w:rsidP="00713691">
            <w:pPr>
              <w:shd w:val="clear" w:color="auto" w:fill="FFFFFF"/>
              <w:spacing w:line="240" w:lineRule="auto"/>
              <w:rPr>
                <w:rFonts w:ascii="Times New Roman" w:eastAsia="Times New Roman" w:hAnsi="Times New Roman" w:cs="Times New Roman"/>
                <w:color w:val="222222"/>
                <w:lang w:val="es-ES" w:eastAsia="es-ES"/>
              </w:rPr>
            </w:pPr>
            <w:r w:rsidRPr="00C04203">
              <w:rPr>
                <w:rFonts w:ascii="Times New Roman" w:eastAsia="Times New Roman" w:hAnsi="Times New Roman" w:cs="Times New Roman"/>
                <w:color w:val="222222"/>
                <w:lang w:val="es-ES" w:eastAsia="es-ES"/>
              </w:rPr>
              <w:t>Quieren prender a la aurora</w:t>
            </w:r>
            <w:r w:rsidRPr="00C04203">
              <w:rPr>
                <w:rFonts w:ascii="Times New Roman" w:eastAsia="Times New Roman" w:hAnsi="Times New Roman" w:cs="Times New Roman"/>
                <w:color w:val="222222"/>
                <w:lang w:val="es-ES" w:eastAsia="es-ES"/>
              </w:rPr>
              <w:br/>
              <w:t>porque llena la cabeza de pajaritos;</w:t>
            </w:r>
            <w:r w:rsidRPr="00C04203">
              <w:rPr>
                <w:rFonts w:ascii="Times New Roman" w:eastAsia="Times New Roman" w:hAnsi="Times New Roman" w:cs="Times New Roman"/>
                <w:color w:val="222222"/>
                <w:lang w:val="es-ES" w:eastAsia="es-ES"/>
              </w:rPr>
              <w:br/>
              <w:t>embaucadora</w:t>
            </w:r>
            <w:r w:rsidRPr="00C04203">
              <w:rPr>
                <w:rFonts w:ascii="Times New Roman" w:eastAsia="Times New Roman" w:hAnsi="Times New Roman" w:cs="Times New Roman"/>
                <w:color w:val="222222"/>
                <w:lang w:val="es-ES" w:eastAsia="es-ES"/>
              </w:rPr>
              <w:br/>
              <w:t>que encandila a los ilusos y a los benditos;</w:t>
            </w:r>
            <w:r w:rsidRPr="00C04203">
              <w:rPr>
                <w:rFonts w:ascii="Times New Roman" w:eastAsia="Times New Roman" w:hAnsi="Times New Roman" w:cs="Times New Roman"/>
                <w:color w:val="222222"/>
                <w:lang w:val="es-ES" w:eastAsia="es-ES"/>
              </w:rPr>
              <w:br/>
              <w:t>por hechicera</w:t>
            </w:r>
            <w:r w:rsidRPr="00C04203">
              <w:rPr>
                <w:rFonts w:ascii="Times New Roman" w:eastAsia="Times New Roman" w:hAnsi="Times New Roman" w:cs="Times New Roman"/>
                <w:color w:val="222222"/>
                <w:lang w:val="es-ES" w:eastAsia="es-ES"/>
              </w:rPr>
              <w:br/>
              <w:t>que hace que el ciego vea y el mudo hable;</w:t>
            </w:r>
            <w:r w:rsidRPr="00C04203">
              <w:rPr>
                <w:rFonts w:ascii="Times New Roman" w:eastAsia="Times New Roman" w:hAnsi="Times New Roman" w:cs="Times New Roman"/>
                <w:color w:val="222222"/>
                <w:lang w:val="es-ES" w:eastAsia="es-ES"/>
              </w:rPr>
              <w:br/>
              <w:t>por subversiva</w:t>
            </w:r>
            <w:r w:rsidRPr="00C04203">
              <w:rPr>
                <w:rFonts w:ascii="Times New Roman" w:eastAsia="Times New Roman" w:hAnsi="Times New Roman" w:cs="Times New Roman"/>
                <w:color w:val="222222"/>
                <w:lang w:val="es-ES" w:eastAsia="es-ES"/>
              </w:rPr>
              <w:br/>
              <w:t>de lo que está mandado, mande quien mande.</w:t>
            </w:r>
          </w:p>
          <w:p w:rsidR="00C31464" w:rsidRPr="00C04203" w:rsidRDefault="00C31464" w:rsidP="00713691">
            <w:pPr>
              <w:shd w:val="clear" w:color="auto" w:fill="FFFFFF"/>
              <w:spacing w:line="240" w:lineRule="auto"/>
              <w:rPr>
                <w:rFonts w:ascii="Times New Roman" w:eastAsia="Times New Roman" w:hAnsi="Times New Roman" w:cs="Times New Roman"/>
                <w:color w:val="222222"/>
                <w:lang w:val="es-ES" w:eastAsia="es-ES"/>
              </w:rPr>
            </w:pPr>
          </w:p>
          <w:p w:rsidR="00C31464" w:rsidRPr="00C04203" w:rsidRDefault="00C31464" w:rsidP="00713691">
            <w:pPr>
              <w:shd w:val="clear" w:color="auto" w:fill="FFFFFF"/>
              <w:spacing w:line="240" w:lineRule="auto"/>
              <w:rPr>
                <w:rFonts w:ascii="Times New Roman" w:eastAsia="Times New Roman" w:hAnsi="Times New Roman" w:cs="Times New Roman"/>
                <w:color w:val="222222"/>
                <w:lang w:val="es-ES" w:eastAsia="es-ES"/>
              </w:rPr>
            </w:pPr>
            <w:r w:rsidRPr="00C04203">
              <w:rPr>
                <w:rFonts w:ascii="Times New Roman" w:eastAsia="Times New Roman" w:hAnsi="Times New Roman" w:cs="Times New Roman"/>
                <w:color w:val="222222"/>
                <w:lang w:val="es-ES" w:eastAsia="es-ES"/>
              </w:rPr>
              <w:lastRenderedPageBreak/>
              <w:t>¡Ay! Utopía,</w:t>
            </w:r>
            <w:r w:rsidRPr="00C04203">
              <w:rPr>
                <w:rFonts w:ascii="Times New Roman" w:eastAsia="Times New Roman" w:hAnsi="Times New Roman" w:cs="Times New Roman"/>
                <w:color w:val="222222"/>
                <w:lang w:val="es-ES" w:eastAsia="es-ES"/>
              </w:rPr>
              <w:br/>
              <w:t>incorregible</w:t>
            </w:r>
            <w:r w:rsidRPr="00C04203">
              <w:rPr>
                <w:rFonts w:ascii="Times New Roman" w:eastAsia="Times New Roman" w:hAnsi="Times New Roman" w:cs="Times New Roman"/>
                <w:color w:val="222222"/>
                <w:lang w:val="es-ES" w:eastAsia="es-ES"/>
              </w:rPr>
              <w:br/>
              <w:t>que no tiene bastante con lo posible.</w:t>
            </w:r>
          </w:p>
          <w:p w:rsidR="00C31464" w:rsidRPr="00C04203" w:rsidRDefault="00C31464" w:rsidP="00713691">
            <w:pPr>
              <w:spacing w:line="240" w:lineRule="auto"/>
              <w:jc w:val="both"/>
              <w:rPr>
                <w:rFonts w:ascii="Times New Roman" w:hAnsi="Times New Roman" w:cs="Times New Roman"/>
                <w:lang w:val="es-ES" w:eastAsia="es-ES"/>
              </w:rPr>
            </w:pPr>
          </w:p>
        </w:tc>
        <w:tc>
          <w:tcPr>
            <w:tcW w:w="5098" w:type="dxa"/>
            <w:tcBorders>
              <w:top w:val="single" w:sz="4" w:space="0" w:color="auto"/>
              <w:left w:val="single" w:sz="4" w:space="0" w:color="auto"/>
              <w:bottom w:val="single" w:sz="4" w:space="0" w:color="auto"/>
              <w:right w:val="single" w:sz="4" w:space="0" w:color="auto"/>
            </w:tcBorders>
          </w:tcPr>
          <w:p w:rsidR="00C31464" w:rsidRPr="00C04203" w:rsidRDefault="00C31464" w:rsidP="00713691">
            <w:pPr>
              <w:shd w:val="clear" w:color="auto" w:fill="FFFFFF"/>
              <w:spacing w:line="240" w:lineRule="auto"/>
              <w:rPr>
                <w:rFonts w:ascii="Times New Roman" w:eastAsia="Times New Roman" w:hAnsi="Times New Roman" w:cs="Times New Roman"/>
                <w:color w:val="222222"/>
                <w:lang w:val="es-ES" w:eastAsia="es-ES"/>
              </w:rPr>
            </w:pPr>
            <w:r w:rsidRPr="00C04203">
              <w:rPr>
                <w:rFonts w:ascii="Times New Roman" w:eastAsia="Times New Roman" w:hAnsi="Times New Roman" w:cs="Times New Roman"/>
                <w:color w:val="222222"/>
                <w:lang w:val="es-ES" w:eastAsia="es-ES"/>
              </w:rPr>
              <w:lastRenderedPageBreak/>
              <w:t>¡Ay! ¡Ay, Utopía</w:t>
            </w:r>
            <w:r w:rsidRPr="00C04203">
              <w:rPr>
                <w:rFonts w:ascii="Times New Roman" w:eastAsia="Times New Roman" w:hAnsi="Times New Roman" w:cs="Times New Roman"/>
                <w:color w:val="222222"/>
                <w:lang w:val="es-ES" w:eastAsia="es-ES"/>
              </w:rPr>
              <w:br/>
              <w:t>que levanta huracanes</w:t>
            </w:r>
            <w:r w:rsidRPr="00C04203">
              <w:rPr>
                <w:rFonts w:ascii="Times New Roman" w:eastAsia="Times New Roman" w:hAnsi="Times New Roman" w:cs="Times New Roman"/>
                <w:color w:val="222222"/>
                <w:lang w:val="es-ES" w:eastAsia="es-ES"/>
              </w:rPr>
              <w:br/>
              <w:t>de rebeldía!</w:t>
            </w:r>
          </w:p>
          <w:p w:rsidR="00C31464" w:rsidRPr="00C04203" w:rsidRDefault="00C31464" w:rsidP="00713691">
            <w:pPr>
              <w:spacing w:line="240" w:lineRule="auto"/>
              <w:jc w:val="both"/>
              <w:rPr>
                <w:rFonts w:ascii="Times New Roman" w:hAnsi="Times New Roman" w:cs="Times New Roman"/>
                <w:lang w:val="es-ES" w:eastAsia="es-ES"/>
              </w:rPr>
            </w:pPr>
          </w:p>
          <w:p w:rsidR="00C31464" w:rsidRPr="00C04203" w:rsidRDefault="00C31464" w:rsidP="00713691">
            <w:pPr>
              <w:shd w:val="clear" w:color="auto" w:fill="FFFFFF"/>
              <w:spacing w:line="240" w:lineRule="auto"/>
              <w:rPr>
                <w:rFonts w:ascii="Times New Roman" w:eastAsia="Times New Roman" w:hAnsi="Times New Roman" w:cs="Times New Roman"/>
                <w:color w:val="222222"/>
                <w:lang w:val="es-ES" w:eastAsia="es-ES"/>
              </w:rPr>
            </w:pPr>
            <w:r w:rsidRPr="00C04203">
              <w:rPr>
                <w:rFonts w:ascii="Times New Roman" w:eastAsia="Times New Roman" w:hAnsi="Times New Roman" w:cs="Times New Roman"/>
                <w:color w:val="222222"/>
                <w:lang w:val="es-ES" w:eastAsia="es-ES"/>
              </w:rPr>
              <w:t>Quieren ponerle cadenas</w:t>
            </w:r>
            <w:r w:rsidRPr="00C04203">
              <w:rPr>
                <w:rFonts w:ascii="Times New Roman" w:eastAsia="Times New Roman" w:hAnsi="Times New Roman" w:cs="Times New Roman"/>
                <w:color w:val="222222"/>
                <w:lang w:val="es-ES" w:eastAsia="es-ES"/>
              </w:rPr>
              <w:br/>
              <w:t>Pero, ¿quién es quién le pone puertas al monte?</w:t>
            </w:r>
            <w:r w:rsidRPr="00C04203">
              <w:rPr>
                <w:rFonts w:ascii="Times New Roman" w:eastAsia="Times New Roman" w:hAnsi="Times New Roman" w:cs="Times New Roman"/>
                <w:color w:val="222222"/>
                <w:lang w:val="es-ES" w:eastAsia="es-ES"/>
              </w:rPr>
              <w:br/>
              <w:t>No pases pena,</w:t>
            </w:r>
            <w:r w:rsidRPr="00C04203">
              <w:rPr>
                <w:rFonts w:ascii="Times New Roman" w:eastAsia="Times New Roman" w:hAnsi="Times New Roman" w:cs="Times New Roman"/>
                <w:color w:val="222222"/>
                <w:lang w:val="es-ES" w:eastAsia="es-ES"/>
              </w:rPr>
              <w:br/>
              <w:t>que antes que lleguen los perros, será un buen hombre</w:t>
            </w:r>
            <w:r w:rsidRPr="00C04203">
              <w:rPr>
                <w:rFonts w:ascii="Times New Roman" w:eastAsia="Times New Roman" w:hAnsi="Times New Roman" w:cs="Times New Roman"/>
                <w:color w:val="222222"/>
                <w:lang w:val="es-ES" w:eastAsia="es-ES"/>
              </w:rPr>
              <w:br/>
              <w:t>el que la encuentre</w:t>
            </w:r>
            <w:r w:rsidRPr="00C04203">
              <w:rPr>
                <w:rFonts w:ascii="Times New Roman" w:eastAsia="Times New Roman" w:hAnsi="Times New Roman" w:cs="Times New Roman"/>
                <w:color w:val="222222"/>
                <w:lang w:val="es-ES" w:eastAsia="es-ES"/>
              </w:rPr>
              <w:br/>
              <w:t>y la cuide hasta que lleguen mejores días.</w:t>
            </w:r>
            <w:r w:rsidRPr="00C04203">
              <w:rPr>
                <w:rFonts w:ascii="Times New Roman" w:eastAsia="Times New Roman" w:hAnsi="Times New Roman" w:cs="Times New Roman"/>
                <w:color w:val="222222"/>
                <w:lang w:val="es-ES" w:eastAsia="es-ES"/>
              </w:rPr>
              <w:br/>
              <w:t>Sin utopía</w:t>
            </w:r>
            <w:r w:rsidRPr="00C04203">
              <w:rPr>
                <w:rFonts w:ascii="Times New Roman" w:eastAsia="Times New Roman" w:hAnsi="Times New Roman" w:cs="Times New Roman"/>
                <w:color w:val="222222"/>
                <w:lang w:val="es-ES" w:eastAsia="es-ES"/>
              </w:rPr>
              <w:br/>
              <w:t>la vida sería un ensayo para la muerte.</w:t>
            </w:r>
          </w:p>
          <w:p w:rsidR="00C31464" w:rsidRPr="00C04203" w:rsidRDefault="00C31464" w:rsidP="00713691">
            <w:pPr>
              <w:shd w:val="clear" w:color="auto" w:fill="FFFFFF"/>
              <w:spacing w:line="240" w:lineRule="auto"/>
              <w:rPr>
                <w:rFonts w:ascii="Times New Roman" w:eastAsia="Times New Roman" w:hAnsi="Times New Roman" w:cs="Times New Roman"/>
                <w:color w:val="222222"/>
                <w:lang w:val="es-ES" w:eastAsia="es-ES"/>
              </w:rPr>
            </w:pPr>
          </w:p>
          <w:p w:rsidR="00C31464" w:rsidRPr="00C04203" w:rsidRDefault="00C31464" w:rsidP="00713691">
            <w:pPr>
              <w:shd w:val="clear" w:color="auto" w:fill="FFFFFF"/>
              <w:spacing w:line="240" w:lineRule="auto"/>
              <w:rPr>
                <w:rFonts w:ascii="Times New Roman" w:eastAsia="Times New Roman" w:hAnsi="Times New Roman" w:cs="Times New Roman"/>
                <w:color w:val="222222"/>
                <w:lang w:val="es-ES" w:eastAsia="es-ES"/>
              </w:rPr>
            </w:pPr>
            <w:r w:rsidRPr="00C04203">
              <w:rPr>
                <w:rFonts w:ascii="Times New Roman" w:eastAsia="Times New Roman" w:hAnsi="Times New Roman" w:cs="Times New Roman"/>
                <w:color w:val="222222"/>
                <w:lang w:val="es-ES" w:eastAsia="es-ES"/>
              </w:rPr>
              <w:t>¡Ay! Utopía,</w:t>
            </w:r>
            <w:r w:rsidRPr="00C04203">
              <w:rPr>
                <w:rFonts w:ascii="Times New Roman" w:eastAsia="Times New Roman" w:hAnsi="Times New Roman" w:cs="Times New Roman"/>
                <w:color w:val="222222"/>
                <w:lang w:val="es-ES" w:eastAsia="es-ES"/>
              </w:rPr>
              <w:br/>
              <w:t>cómo te quiero</w:t>
            </w:r>
            <w:r w:rsidRPr="00C04203">
              <w:rPr>
                <w:rFonts w:ascii="Times New Roman" w:eastAsia="Times New Roman" w:hAnsi="Times New Roman" w:cs="Times New Roman"/>
                <w:color w:val="222222"/>
                <w:lang w:val="es-ES" w:eastAsia="es-ES"/>
              </w:rPr>
              <w:br/>
              <w:t>porque les alborotas el gallinero.</w:t>
            </w:r>
            <w:r w:rsidRPr="00C04203">
              <w:rPr>
                <w:rFonts w:ascii="Times New Roman" w:eastAsia="Times New Roman" w:hAnsi="Times New Roman" w:cs="Times New Roman"/>
                <w:color w:val="222222"/>
                <w:lang w:val="es-ES" w:eastAsia="es-ES"/>
              </w:rPr>
              <w:br/>
            </w:r>
            <w:r w:rsidRPr="00C04203">
              <w:rPr>
                <w:rFonts w:ascii="Times New Roman" w:eastAsia="Times New Roman" w:hAnsi="Times New Roman" w:cs="Times New Roman"/>
                <w:color w:val="222222"/>
                <w:lang w:val="es-ES" w:eastAsia="es-ES"/>
              </w:rPr>
              <w:lastRenderedPageBreak/>
              <w:t>¡Ay!  Utopía,</w:t>
            </w:r>
            <w:r w:rsidRPr="00C04203">
              <w:rPr>
                <w:rFonts w:ascii="Times New Roman" w:eastAsia="Times New Roman" w:hAnsi="Times New Roman" w:cs="Times New Roman"/>
                <w:color w:val="222222"/>
                <w:lang w:val="es-ES" w:eastAsia="es-ES"/>
              </w:rPr>
              <w:br/>
              <w:t>que alumbras los candiles</w:t>
            </w:r>
            <w:r w:rsidRPr="00C04203">
              <w:rPr>
                <w:rFonts w:ascii="Times New Roman" w:eastAsia="Times New Roman" w:hAnsi="Times New Roman" w:cs="Times New Roman"/>
                <w:color w:val="222222"/>
                <w:lang w:val="es-ES" w:eastAsia="es-ES"/>
              </w:rPr>
              <w:br/>
              <w:t>del nuevo día</w:t>
            </w:r>
            <w:proofErr w:type="gramStart"/>
            <w:r w:rsidRPr="00C04203">
              <w:rPr>
                <w:rFonts w:ascii="Times New Roman" w:eastAsia="Times New Roman" w:hAnsi="Times New Roman" w:cs="Times New Roman"/>
                <w:color w:val="222222"/>
                <w:lang w:val="es-ES" w:eastAsia="es-ES"/>
              </w:rPr>
              <w:t>!</w:t>
            </w:r>
            <w:proofErr w:type="gramEnd"/>
          </w:p>
          <w:p w:rsidR="00C31464" w:rsidRPr="00C04203" w:rsidRDefault="00C31464" w:rsidP="00713691">
            <w:pPr>
              <w:shd w:val="clear" w:color="auto" w:fill="FFFFFF"/>
              <w:spacing w:line="240" w:lineRule="auto"/>
              <w:rPr>
                <w:rFonts w:ascii="Times New Roman" w:eastAsia="Times New Roman" w:hAnsi="Times New Roman" w:cs="Times New Roman"/>
                <w:color w:val="222222"/>
                <w:lang w:val="es-ES" w:eastAsia="es-ES"/>
              </w:rPr>
            </w:pPr>
            <w:r w:rsidRPr="00C04203">
              <w:rPr>
                <w:rFonts w:ascii="Times New Roman" w:eastAsia="Times New Roman" w:hAnsi="Times New Roman" w:cs="Times New Roman"/>
                <w:color w:val="222222"/>
                <w:lang w:val="es-ES" w:eastAsia="es-ES"/>
              </w:rPr>
              <w:t xml:space="preserve">                   Joan Manuel Serrat. Utopía, 1992</w:t>
            </w:r>
          </w:p>
        </w:tc>
      </w:tr>
    </w:tbl>
    <w:p w:rsidR="00C31464" w:rsidRPr="00C04203" w:rsidRDefault="00C31464" w:rsidP="00C31464">
      <w:pPr>
        <w:spacing w:after="0" w:line="240" w:lineRule="auto"/>
        <w:jc w:val="both"/>
        <w:rPr>
          <w:rFonts w:ascii="Times New Roman" w:hAnsi="Times New Roman" w:cs="Times New Roman"/>
          <w:sz w:val="24"/>
          <w:szCs w:val="24"/>
          <w:lang w:val="es-ES" w:eastAsia="es-ES"/>
        </w:rPr>
      </w:pPr>
    </w:p>
    <w:p w:rsidR="00C31464" w:rsidRPr="00C04203" w:rsidRDefault="00C31464" w:rsidP="00C31464">
      <w:pPr>
        <w:spacing w:after="0" w:line="240" w:lineRule="auto"/>
        <w:jc w:val="both"/>
        <w:rPr>
          <w:rFonts w:ascii="Times New Roman" w:hAnsi="Times New Roman" w:cs="Times New Roman"/>
          <w:sz w:val="24"/>
          <w:szCs w:val="24"/>
          <w:lang w:val="es-ES" w:eastAsia="es-ES"/>
        </w:rPr>
      </w:pPr>
      <w:r w:rsidRPr="00C04203">
        <w:rPr>
          <w:rFonts w:ascii="Times New Roman" w:hAnsi="Times New Roman" w:cs="Times New Roman"/>
          <w:sz w:val="24"/>
          <w:szCs w:val="24"/>
          <w:lang w:val="es-ES" w:eastAsia="es-ES"/>
        </w:rPr>
        <w:t xml:space="preserve">a) ¿Cuáles son las dos definiciones de utopía que aparecen en el primer documento? ¿Cuál es la que propone Serrat? ¿Con quién coinciden? ¿Por qué? </w:t>
      </w:r>
    </w:p>
    <w:p w:rsidR="00C31464" w:rsidRPr="00C04203" w:rsidRDefault="00C31464" w:rsidP="00C31464">
      <w:pPr>
        <w:spacing w:after="0" w:line="240" w:lineRule="auto"/>
        <w:jc w:val="both"/>
        <w:rPr>
          <w:rFonts w:ascii="Times New Roman" w:hAnsi="Times New Roman" w:cs="Times New Roman"/>
          <w:sz w:val="24"/>
          <w:szCs w:val="24"/>
          <w:lang w:val="es-ES" w:eastAsia="es-ES"/>
        </w:rPr>
      </w:pPr>
    </w:p>
    <w:p w:rsidR="00C31464" w:rsidRPr="00C04203" w:rsidRDefault="00C31464" w:rsidP="00C31464">
      <w:pPr>
        <w:spacing w:after="0" w:line="240" w:lineRule="auto"/>
        <w:jc w:val="both"/>
        <w:rPr>
          <w:rFonts w:ascii="Times New Roman" w:hAnsi="Times New Roman" w:cs="Times New Roman"/>
          <w:sz w:val="24"/>
          <w:szCs w:val="24"/>
          <w:lang w:val="es-ES" w:eastAsia="es-ES"/>
        </w:rPr>
      </w:pPr>
      <w:r w:rsidRPr="00C04203">
        <w:rPr>
          <w:rFonts w:ascii="Times New Roman" w:hAnsi="Times New Roman" w:cs="Times New Roman"/>
          <w:sz w:val="24"/>
          <w:szCs w:val="24"/>
          <w:lang w:val="es-ES" w:eastAsia="es-ES"/>
        </w:rPr>
        <w:t xml:space="preserve">b) ¿Por qué les parece que es válido utilizar el término utopía para referirnos al ejercicio de  los DESC? </w:t>
      </w:r>
    </w:p>
    <w:p w:rsidR="00C31464" w:rsidRPr="00C04203" w:rsidRDefault="00C31464" w:rsidP="00C31464">
      <w:pPr>
        <w:spacing w:after="0" w:line="240" w:lineRule="auto"/>
        <w:jc w:val="both"/>
        <w:rPr>
          <w:rFonts w:ascii="Times New Roman" w:hAnsi="Times New Roman" w:cs="Times New Roman"/>
          <w:sz w:val="24"/>
          <w:szCs w:val="24"/>
          <w:u w:val="single"/>
          <w:lang w:val="es-419"/>
        </w:rPr>
      </w:pPr>
    </w:p>
    <w:p w:rsidR="00C31464" w:rsidRPr="00C04203" w:rsidRDefault="00C31464" w:rsidP="00C31464">
      <w:pPr>
        <w:spacing w:after="0" w:line="240" w:lineRule="auto"/>
        <w:jc w:val="both"/>
        <w:rPr>
          <w:rFonts w:ascii="Times New Roman" w:hAnsi="Times New Roman" w:cs="Times New Roman"/>
          <w:sz w:val="24"/>
          <w:szCs w:val="24"/>
          <w:u w:val="single"/>
          <w:lang w:val="es-419"/>
        </w:rPr>
      </w:pPr>
      <w:r w:rsidRPr="00C04203">
        <w:rPr>
          <w:rFonts w:ascii="Times New Roman" w:hAnsi="Times New Roman" w:cs="Times New Roman"/>
          <w:sz w:val="24"/>
          <w:szCs w:val="24"/>
          <w:u w:val="single"/>
          <w:lang w:val="es-419"/>
        </w:rPr>
        <w:t>Bibliografía</w:t>
      </w:r>
    </w:p>
    <w:p w:rsidR="00C31464" w:rsidRPr="00C04203" w:rsidRDefault="00C31464" w:rsidP="00C31464">
      <w:pPr>
        <w:spacing w:after="0" w:line="240" w:lineRule="auto"/>
        <w:jc w:val="both"/>
        <w:rPr>
          <w:rFonts w:ascii="Times New Roman" w:hAnsi="Times New Roman" w:cs="Times New Roman"/>
          <w:sz w:val="24"/>
          <w:szCs w:val="24"/>
        </w:rPr>
      </w:pPr>
      <w:r w:rsidRPr="00C04203">
        <w:rPr>
          <w:rFonts w:ascii="Times New Roman" w:hAnsi="Times New Roman" w:cs="Times New Roman"/>
          <w:sz w:val="24"/>
          <w:szCs w:val="24"/>
        </w:rPr>
        <w:t>-</w:t>
      </w:r>
      <w:proofErr w:type="spellStart"/>
      <w:r w:rsidRPr="00C04203">
        <w:rPr>
          <w:rFonts w:ascii="Times New Roman" w:hAnsi="Times New Roman" w:cs="Times New Roman"/>
          <w:sz w:val="24"/>
          <w:szCs w:val="24"/>
        </w:rPr>
        <w:t>Ippolito</w:t>
      </w:r>
      <w:proofErr w:type="spellEnd"/>
      <w:r w:rsidRPr="00C04203">
        <w:rPr>
          <w:rFonts w:ascii="Times New Roman" w:hAnsi="Times New Roman" w:cs="Times New Roman"/>
          <w:sz w:val="24"/>
          <w:szCs w:val="24"/>
        </w:rPr>
        <w:t xml:space="preserve">, M., Valle, J., </w:t>
      </w:r>
      <w:proofErr w:type="spellStart"/>
      <w:r w:rsidRPr="00C04203">
        <w:rPr>
          <w:rFonts w:ascii="Times New Roman" w:hAnsi="Times New Roman" w:cs="Times New Roman"/>
          <w:sz w:val="24"/>
          <w:szCs w:val="24"/>
        </w:rPr>
        <w:t>Sagol</w:t>
      </w:r>
      <w:proofErr w:type="spellEnd"/>
      <w:r w:rsidRPr="00C04203">
        <w:rPr>
          <w:rFonts w:ascii="Times New Roman" w:hAnsi="Times New Roman" w:cs="Times New Roman"/>
          <w:sz w:val="24"/>
          <w:szCs w:val="24"/>
        </w:rPr>
        <w:t xml:space="preserve">, C. (2016). Construcción de Ciudadanía I. </w:t>
      </w:r>
      <w:proofErr w:type="spellStart"/>
      <w:r w:rsidRPr="00C04203">
        <w:rPr>
          <w:rFonts w:ascii="Times New Roman" w:hAnsi="Times New Roman" w:cs="Times New Roman"/>
          <w:sz w:val="24"/>
          <w:szCs w:val="24"/>
        </w:rPr>
        <w:t>Bueos</w:t>
      </w:r>
      <w:proofErr w:type="spellEnd"/>
      <w:r w:rsidRPr="00C04203">
        <w:rPr>
          <w:rFonts w:ascii="Times New Roman" w:hAnsi="Times New Roman" w:cs="Times New Roman"/>
          <w:sz w:val="24"/>
          <w:szCs w:val="24"/>
        </w:rPr>
        <w:t xml:space="preserve"> Aires, Santillana</w:t>
      </w:r>
    </w:p>
    <w:p w:rsidR="00C31464" w:rsidRPr="00C04203" w:rsidRDefault="00C31464" w:rsidP="00C31464">
      <w:pPr>
        <w:spacing w:after="0" w:line="240" w:lineRule="auto"/>
        <w:jc w:val="both"/>
        <w:rPr>
          <w:rFonts w:ascii="Times New Roman" w:hAnsi="Times New Roman" w:cs="Times New Roman"/>
          <w:sz w:val="24"/>
          <w:szCs w:val="24"/>
        </w:rPr>
      </w:pPr>
      <w:r w:rsidRPr="00C04203">
        <w:rPr>
          <w:rFonts w:ascii="Times New Roman" w:hAnsi="Times New Roman" w:cs="Times New Roman"/>
          <w:sz w:val="24"/>
          <w:szCs w:val="24"/>
        </w:rPr>
        <w:t>-</w:t>
      </w:r>
      <w:proofErr w:type="spellStart"/>
      <w:r w:rsidRPr="00C04203">
        <w:rPr>
          <w:rFonts w:ascii="Times New Roman" w:hAnsi="Times New Roman" w:cs="Times New Roman"/>
          <w:sz w:val="24"/>
          <w:szCs w:val="24"/>
        </w:rPr>
        <w:t>Siede</w:t>
      </w:r>
      <w:proofErr w:type="spellEnd"/>
      <w:r w:rsidRPr="00C04203">
        <w:rPr>
          <w:rFonts w:ascii="Times New Roman" w:hAnsi="Times New Roman" w:cs="Times New Roman"/>
          <w:sz w:val="24"/>
          <w:szCs w:val="24"/>
        </w:rPr>
        <w:t xml:space="preserve">, I., </w:t>
      </w:r>
      <w:proofErr w:type="spellStart"/>
      <w:r w:rsidRPr="00C04203">
        <w:rPr>
          <w:rFonts w:ascii="Times New Roman" w:hAnsi="Times New Roman" w:cs="Times New Roman"/>
          <w:sz w:val="24"/>
          <w:szCs w:val="24"/>
        </w:rPr>
        <w:t>Schujman</w:t>
      </w:r>
      <w:proofErr w:type="spellEnd"/>
      <w:r w:rsidRPr="00C04203">
        <w:rPr>
          <w:rFonts w:ascii="Times New Roman" w:hAnsi="Times New Roman" w:cs="Times New Roman"/>
          <w:sz w:val="24"/>
          <w:szCs w:val="24"/>
        </w:rPr>
        <w:t xml:space="preserve">, G., </w:t>
      </w:r>
      <w:proofErr w:type="spellStart"/>
      <w:r w:rsidRPr="00C04203">
        <w:rPr>
          <w:rFonts w:ascii="Times New Roman" w:hAnsi="Times New Roman" w:cs="Times New Roman"/>
          <w:sz w:val="24"/>
          <w:szCs w:val="24"/>
        </w:rPr>
        <w:t>Bottarini</w:t>
      </w:r>
      <w:proofErr w:type="spellEnd"/>
      <w:r w:rsidRPr="00C04203">
        <w:rPr>
          <w:rFonts w:ascii="Times New Roman" w:hAnsi="Times New Roman" w:cs="Times New Roman"/>
          <w:sz w:val="24"/>
          <w:szCs w:val="24"/>
        </w:rPr>
        <w:t xml:space="preserve">, R., </w:t>
      </w:r>
      <w:proofErr w:type="spellStart"/>
      <w:r w:rsidRPr="00C04203">
        <w:rPr>
          <w:rFonts w:ascii="Times New Roman" w:hAnsi="Times New Roman" w:cs="Times New Roman"/>
          <w:sz w:val="24"/>
          <w:szCs w:val="24"/>
        </w:rPr>
        <w:t>Cardinaux</w:t>
      </w:r>
      <w:proofErr w:type="spellEnd"/>
      <w:r w:rsidRPr="00C04203">
        <w:rPr>
          <w:rFonts w:ascii="Times New Roman" w:hAnsi="Times New Roman" w:cs="Times New Roman"/>
          <w:sz w:val="24"/>
          <w:szCs w:val="24"/>
        </w:rPr>
        <w:t>, N. (2015). Política y Ciudadanía. Buenos Aires, Estrada</w:t>
      </w:r>
    </w:p>
    <w:p w:rsidR="00C31464" w:rsidRPr="00C04203" w:rsidRDefault="00C31464" w:rsidP="00C31464">
      <w:pPr>
        <w:spacing w:after="0" w:line="240" w:lineRule="auto"/>
        <w:jc w:val="both"/>
        <w:rPr>
          <w:rFonts w:ascii="Times New Roman" w:hAnsi="Times New Roman" w:cs="Times New Roman"/>
          <w:sz w:val="24"/>
          <w:szCs w:val="24"/>
          <w:lang w:val="es-419"/>
        </w:rPr>
      </w:pPr>
      <w:r w:rsidRPr="00C04203">
        <w:rPr>
          <w:rFonts w:ascii="Times New Roman" w:hAnsi="Times New Roman" w:cs="Times New Roman"/>
          <w:sz w:val="24"/>
          <w:szCs w:val="24"/>
          <w:lang w:val="es-419"/>
        </w:rPr>
        <w:t>Schujman, G., Clerico, L., Carnovale, V. (2005). Derechos Humanos y Ciudadanía. Buenos Aires, Aique</w:t>
      </w:r>
    </w:p>
    <w:p w:rsidR="00AF5E5F" w:rsidRPr="00C04203" w:rsidRDefault="00AF5E5F">
      <w:pPr>
        <w:rPr>
          <w:rFonts w:ascii="Times New Roman" w:hAnsi="Times New Roman" w:cs="Times New Roman"/>
          <w:sz w:val="24"/>
          <w:szCs w:val="24"/>
        </w:rPr>
      </w:pPr>
      <w:bookmarkStart w:id="0" w:name="_GoBack"/>
      <w:bookmarkEnd w:id="0"/>
    </w:p>
    <w:sectPr w:rsidR="00AF5E5F" w:rsidRPr="00C04203" w:rsidSect="00AF5E5F">
      <w:headerReference w:type="default" r:id="rId15"/>
      <w:pgSz w:w="11906" w:h="16838"/>
      <w:pgMar w:top="1418" w:right="851"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7235" w:rsidRDefault="00A97235" w:rsidP="001756FA">
      <w:pPr>
        <w:spacing w:after="0" w:line="240" w:lineRule="auto"/>
      </w:pPr>
      <w:r>
        <w:separator/>
      </w:r>
    </w:p>
  </w:endnote>
  <w:endnote w:type="continuationSeparator" w:id="0">
    <w:p w:rsidR="00A97235" w:rsidRDefault="00A97235" w:rsidP="001756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orte">
    <w:panose1 w:val="03060902040502070203"/>
    <w:charset w:val="00"/>
    <w:family w:val="script"/>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7235" w:rsidRDefault="00A97235" w:rsidP="001756FA">
      <w:pPr>
        <w:spacing w:after="0" w:line="240" w:lineRule="auto"/>
      </w:pPr>
      <w:r>
        <w:separator/>
      </w:r>
    </w:p>
  </w:footnote>
  <w:footnote w:type="continuationSeparator" w:id="0">
    <w:p w:rsidR="00A97235" w:rsidRDefault="00A97235" w:rsidP="001756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3314435"/>
      <w:docPartObj>
        <w:docPartGallery w:val="Page Numbers (Top of Page)"/>
        <w:docPartUnique/>
      </w:docPartObj>
    </w:sdtPr>
    <w:sdtContent>
      <w:p w:rsidR="001756FA" w:rsidRDefault="001756FA">
        <w:pPr>
          <w:pStyle w:val="Encabezado"/>
          <w:jc w:val="right"/>
        </w:pPr>
        <w:r>
          <w:fldChar w:fldCharType="begin"/>
        </w:r>
        <w:r>
          <w:instrText>PAGE   \* MERGEFORMAT</w:instrText>
        </w:r>
        <w:r>
          <w:fldChar w:fldCharType="separate"/>
        </w:r>
        <w:r w:rsidRPr="001756FA">
          <w:rPr>
            <w:noProof/>
            <w:lang w:val="es-ES"/>
          </w:rPr>
          <w:t>1</w:t>
        </w:r>
        <w:r>
          <w:fldChar w:fldCharType="end"/>
        </w:r>
      </w:p>
    </w:sdtContent>
  </w:sdt>
  <w:p w:rsidR="001756FA" w:rsidRDefault="001756F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A66B0D"/>
    <w:multiLevelType w:val="hybridMultilevel"/>
    <w:tmpl w:val="3B4E79BC"/>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1">
    <w:nsid w:val="33C2496E"/>
    <w:multiLevelType w:val="hybridMultilevel"/>
    <w:tmpl w:val="9C5CE94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348641D4"/>
    <w:multiLevelType w:val="hybridMultilevel"/>
    <w:tmpl w:val="EC367BA6"/>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3">
    <w:nsid w:val="59171610"/>
    <w:multiLevelType w:val="hybridMultilevel"/>
    <w:tmpl w:val="0CE619B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 w:numId="2">
    <w:abstractNumId w:val="2"/>
    <w:lvlOverride w:ilvl="0"/>
    <w:lvlOverride w:ilvl="1"/>
    <w:lvlOverride w:ilvl="2"/>
    <w:lvlOverride w:ilvl="3"/>
    <w:lvlOverride w:ilvl="4"/>
    <w:lvlOverride w:ilvl="5"/>
    <w:lvlOverride w:ilvl="6"/>
    <w:lvlOverride w:ilvl="7"/>
    <w:lvlOverride w:ilvl="8"/>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E5F"/>
    <w:rsid w:val="001756FA"/>
    <w:rsid w:val="00A97235"/>
    <w:rsid w:val="00AF5E5F"/>
    <w:rsid w:val="00C04203"/>
    <w:rsid w:val="00C31464"/>
    <w:rsid w:val="00C66878"/>
    <w:rsid w:val="00E6478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692CCF3-1A0D-4676-801E-5D678807D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5E5F"/>
    <w:pPr>
      <w:spacing w:line="254" w:lineRule="auto"/>
    </w:pPr>
  </w:style>
  <w:style w:type="paragraph" w:styleId="Ttulo1">
    <w:name w:val="heading 1"/>
    <w:basedOn w:val="Normal"/>
    <w:link w:val="Ttulo1Car"/>
    <w:uiPriority w:val="9"/>
    <w:qFormat/>
    <w:rsid w:val="00C3146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AR"/>
    </w:rPr>
  </w:style>
  <w:style w:type="paragraph" w:styleId="Ttulo2">
    <w:name w:val="heading 2"/>
    <w:basedOn w:val="Normal"/>
    <w:next w:val="Normal"/>
    <w:link w:val="Ttulo2Car"/>
    <w:uiPriority w:val="9"/>
    <w:semiHidden/>
    <w:unhideWhenUsed/>
    <w:qFormat/>
    <w:rsid w:val="00C31464"/>
    <w:pPr>
      <w:keepNext/>
      <w:keepLines/>
      <w:spacing w:before="40" w:after="0" w:line="256" w:lineRule="auto"/>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F5E5F"/>
    <w:pPr>
      <w:ind w:left="720"/>
      <w:contextualSpacing/>
    </w:pPr>
  </w:style>
  <w:style w:type="table" w:styleId="Tablaconcuadrcula">
    <w:name w:val="Table Grid"/>
    <w:basedOn w:val="Tablanormal"/>
    <w:uiPriority w:val="39"/>
    <w:rsid w:val="00AF5E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sid w:val="00C31464"/>
    <w:rPr>
      <w:rFonts w:ascii="Times New Roman" w:eastAsia="Times New Roman" w:hAnsi="Times New Roman" w:cs="Times New Roman"/>
      <w:b/>
      <w:bCs/>
      <w:kern w:val="36"/>
      <w:sz w:val="48"/>
      <w:szCs w:val="48"/>
      <w:lang w:eastAsia="es-AR"/>
    </w:rPr>
  </w:style>
  <w:style w:type="character" w:customStyle="1" w:styleId="Ttulo2Car">
    <w:name w:val="Título 2 Car"/>
    <w:basedOn w:val="Fuentedeprrafopredeter"/>
    <w:link w:val="Ttulo2"/>
    <w:uiPriority w:val="9"/>
    <w:semiHidden/>
    <w:rsid w:val="00C31464"/>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C31464"/>
    <w:rPr>
      <w:color w:val="0000FF"/>
      <w:u w:val="single"/>
    </w:rPr>
  </w:style>
  <w:style w:type="paragraph" w:styleId="NormalWeb">
    <w:name w:val="Normal (Web)"/>
    <w:basedOn w:val="Normal"/>
    <w:uiPriority w:val="99"/>
    <w:semiHidden/>
    <w:unhideWhenUsed/>
    <w:rsid w:val="00C31464"/>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customStyle="1" w:styleId="volanta">
    <w:name w:val="volanta"/>
    <w:basedOn w:val="Normal"/>
    <w:rsid w:val="00C31464"/>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Textoennegrita">
    <w:name w:val="Strong"/>
    <w:basedOn w:val="Fuentedeprrafopredeter"/>
    <w:uiPriority w:val="22"/>
    <w:qFormat/>
    <w:rsid w:val="00C31464"/>
    <w:rPr>
      <w:b/>
      <w:bCs/>
    </w:rPr>
  </w:style>
  <w:style w:type="paragraph" w:styleId="Encabezado">
    <w:name w:val="header"/>
    <w:basedOn w:val="Normal"/>
    <w:link w:val="EncabezadoCar"/>
    <w:uiPriority w:val="99"/>
    <w:unhideWhenUsed/>
    <w:rsid w:val="001756F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756FA"/>
  </w:style>
  <w:style w:type="paragraph" w:styleId="Piedepgina">
    <w:name w:val="footer"/>
    <w:basedOn w:val="Normal"/>
    <w:link w:val="PiedepginaCar"/>
    <w:uiPriority w:val="99"/>
    <w:unhideWhenUsed/>
    <w:rsid w:val="001756F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756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8299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www.ohchr.org/SP/Issues/ESCR/Pages/WhatareexamplesofviolationsofESCR.asp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14</Pages>
  <Words>7255</Words>
  <Characters>39907</Characters>
  <Application>Microsoft Office Word</Application>
  <DocSecurity>0</DocSecurity>
  <Lines>332</Lines>
  <Paragraphs>94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47068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Marcelo Astorga</dc:creator>
  <cp:keywords/>
  <dc:description/>
  <cp:lastModifiedBy>Marcelo Astorga</cp:lastModifiedBy>
  <cp:revision>3</cp:revision>
  <dcterms:created xsi:type="dcterms:W3CDTF">2022-03-27T13:44:00Z</dcterms:created>
  <dcterms:modified xsi:type="dcterms:W3CDTF">2022-03-27T14:01:00Z</dcterms:modified>
</cp:coreProperties>
</file>