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9B" w:rsidRDefault="00826E69">
      <w:r>
        <w:rPr>
          <w:noProof/>
          <w:lang w:eastAsia="es-ES"/>
        </w:rPr>
        <w:t>MAXIMO MONTES Y JUAN IGNACIO VILDOZO</w:t>
      </w:r>
      <w:r>
        <w:rPr>
          <w:noProof/>
          <w:lang w:eastAsia="es-ES"/>
        </w:rPr>
        <w:drawing>
          <wp:inline distT="0" distB="0" distL="0" distR="0">
            <wp:extent cx="5398770" cy="27190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19B" w:rsidSect="00286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4142"/>
    <w:rsid w:val="00286EAB"/>
    <w:rsid w:val="002D0D07"/>
    <w:rsid w:val="00826E69"/>
    <w:rsid w:val="00B401A4"/>
    <w:rsid w:val="00E5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E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>EXO S.A.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2022-04-07T11:25:00Z</dcterms:created>
  <dcterms:modified xsi:type="dcterms:W3CDTF">2022-04-07T11:27:00Z</dcterms:modified>
</cp:coreProperties>
</file>