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248" w:rsidRPr="00AC449F" w:rsidRDefault="00AC449F" w:rsidP="00AC449F">
      <w:pPr>
        <w:jc w:val="both"/>
        <w:rPr>
          <w:b/>
          <w:u w:val="single"/>
        </w:rPr>
      </w:pPr>
      <w:r w:rsidRPr="00AC449F">
        <w:rPr>
          <w:b/>
          <w:u w:val="single"/>
        </w:rPr>
        <w:t>Medicamentos gratis del PAMI: los 170 remedios “esenciales” solo se conseguirán con receta electrónica</w:t>
      </w:r>
    </w:p>
    <w:p w:rsidR="00AC449F" w:rsidRDefault="00AC449F" w:rsidP="00AC449F">
      <w:pPr>
        <w:jc w:val="both"/>
      </w:pPr>
      <w:r w:rsidRPr="00AC449F">
        <w:t xml:space="preserve">Tras el anuncio realizado este martes por el presidente Alberto Fernández, este miércoles entrará en vigencia el Nuevo Vademécum de medicamentos esenciales gratuitos para los afiliados al </w:t>
      </w:r>
      <w:proofErr w:type="gramStart"/>
      <w:r w:rsidRPr="00AC449F">
        <w:t>PAMI​.</w:t>
      </w:r>
      <w:proofErr w:type="gramEnd"/>
      <w:r w:rsidRPr="00AC449F">
        <w:t xml:space="preserve"> Es un listado, se anunció, pensado para cubrir el tratamiento adecuado y gratis de las patologías frecuentes en las personas mayores de 60 años.</w:t>
      </w:r>
    </w:p>
    <w:p w:rsidR="00AC449F" w:rsidRDefault="00AC449F" w:rsidP="00AC449F">
      <w:pPr>
        <w:jc w:val="both"/>
        <w:rPr>
          <w:b/>
          <w:u w:val="single"/>
        </w:rPr>
      </w:pPr>
    </w:p>
    <w:p w:rsidR="00AC449F" w:rsidRDefault="00AC449F" w:rsidP="00AC449F">
      <w:pPr>
        <w:jc w:val="both"/>
        <w:rPr>
          <w:b/>
          <w:u w:val="single"/>
        </w:rPr>
      </w:pPr>
    </w:p>
    <w:p w:rsidR="00AC449F" w:rsidRDefault="00AC449F" w:rsidP="00AC449F">
      <w:pPr>
        <w:jc w:val="both"/>
        <w:rPr>
          <w:b/>
          <w:u w:val="single"/>
        </w:rPr>
      </w:pPr>
    </w:p>
    <w:p w:rsidR="00AC449F" w:rsidRPr="00AC449F" w:rsidRDefault="00AC449F" w:rsidP="00AC449F">
      <w:pPr>
        <w:jc w:val="both"/>
        <w:rPr>
          <w:b/>
          <w:u w:val="single"/>
        </w:rPr>
      </w:pPr>
      <w:r w:rsidRPr="00AC449F">
        <w:rPr>
          <w:b/>
          <w:u w:val="single"/>
        </w:rPr>
        <w:t>El sector agrícola de huelga en Argentina por el aumento de impuestos en la soja</w:t>
      </w:r>
    </w:p>
    <w:p w:rsidR="00AC449F" w:rsidRDefault="00AC449F" w:rsidP="00AC449F">
      <w:pPr>
        <w:jc w:val="both"/>
      </w:pPr>
      <w:r w:rsidRPr="00AC449F">
        <w:t>En Argentina, el gobierno de Alberto Fernández enfrenta su primera ola de descontento social. Ante el agravamiento de la deuda, el presidente decretó un aumento de los impuestos a los grandes exportadores de soja, principal fuente de divisas del país. Pero los principales gremios de productores rechazan la medida y decretan hoy y por cuatro días una paralización de la comercialización de los granos y del ganado.</w:t>
      </w:r>
    </w:p>
    <w:p w:rsidR="00AC449F" w:rsidRDefault="00AC449F" w:rsidP="00AC449F">
      <w:pPr>
        <w:jc w:val="both"/>
      </w:pPr>
    </w:p>
    <w:p w:rsidR="00AC449F" w:rsidRDefault="00AC449F" w:rsidP="00AC449F">
      <w:pPr>
        <w:jc w:val="both"/>
      </w:pPr>
    </w:p>
    <w:p w:rsidR="00AC449F" w:rsidRDefault="00AC449F" w:rsidP="00AC449F">
      <w:pPr>
        <w:jc w:val="both"/>
      </w:pPr>
      <w:bookmarkStart w:id="0" w:name="_GoBack"/>
      <w:bookmarkEnd w:id="0"/>
    </w:p>
    <w:p w:rsidR="00AC449F" w:rsidRPr="00AC449F" w:rsidRDefault="00AC449F" w:rsidP="00AC449F">
      <w:pPr>
        <w:jc w:val="both"/>
        <w:rPr>
          <w:u w:val="single"/>
        </w:rPr>
      </w:pPr>
      <w:r w:rsidRPr="00AC449F">
        <w:rPr>
          <w:u w:val="single"/>
        </w:rPr>
        <w:t xml:space="preserve">Beneficio para los </w:t>
      </w:r>
      <w:proofErr w:type="spellStart"/>
      <w:r w:rsidRPr="00AC449F">
        <w:rPr>
          <w:u w:val="single"/>
        </w:rPr>
        <w:t>santaluceños</w:t>
      </w:r>
      <w:proofErr w:type="spellEnd"/>
      <w:r w:rsidRPr="00AC449F">
        <w:rPr>
          <w:u w:val="single"/>
        </w:rPr>
        <w:t xml:space="preserve"> que estén al día</w:t>
      </w:r>
    </w:p>
    <w:p w:rsidR="00AC449F" w:rsidRDefault="00AC449F" w:rsidP="00AC449F">
      <w:pPr>
        <w:jc w:val="both"/>
      </w:pPr>
      <w:r w:rsidRPr="00AC449F">
        <w:t xml:space="preserve">Se trata de un 20% de descuento en todos los destinos de viaje que ofrece la empresa 20 de Junio. Así lo anunció esta mañana el intendente de la Ciudad de Santa Lucía Juan José Orrego, quien firmó el convenio en cuestión con la empresa. Los </w:t>
      </w:r>
      <w:proofErr w:type="spellStart"/>
      <w:r w:rsidRPr="00AC449F">
        <w:t>santaluceños</w:t>
      </w:r>
      <w:proofErr w:type="spellEnd"/>
      <w:r w:rsidRPr="00AC449F">
        <w:t xml:space="preserve"> pueden acceder al beneficio presentando su certificado de libre deuda directamente en la boletería de la empresa. El mismo se obtiene por la oficina impositiva del municipio.</w:t>
      </w:r>
    </w:p>
    <w:p w:rsidR="00AC449F" w:rsidRDefault="00AC449F" w:rsidP="00AC449F">
      <w:pPr>
        <w:jc w:val="both"/>
      </w:pPr>
    </w:p>
    <w:p w:rsidR="00AC449F" w:rsidRPr="00AC449F" w:rsidRDefault="00AC449F" w:rsidP="00AC449F">
      <w:pPr>
        <w:jc w:val="both"/>
      </w:pPr>
    </w:p>
    <w:p w:rsidR="00AC449F" w:rsidRPr="00AC449F" w:rsidRDefault="00AC449F"/>
    <w:p w:rsidR="00AC449F" w:rsidRDefault="00AC449F"/>
    <w:sectPr w:rsidR="00AC449F" w:rsidSect="00AC449F">
      <w:pgSz w:w="11907" w:h="16839"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49F"/>
    <w:rsid w:val="00071248"/>
    <w:rsid w:val="00AC449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39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219</Words>
  <Characters>1209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usu</cp:lastModifiedBy>
  <cp:revision>1</cp:revision>
  <cp:lastPrinted>2020-03-11T09:06:00Z</cp:lastPrinted>
  <dcterms:created xsi:type="dcterms:W3CDTF">2020-03-11T08:56:00Z</dcterms:created>
  <dcterms:modified xsi:type="dcterms:W3CDTF">2020-03-11T09:07:00Z</dcterms:modified>
</cp:coreProperties>
</file>