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58" w:rsidRDefault="00B0155E" w:rsidP="00EB5067">
      <w:pPr>
        <w:pStyle w:val="Ttul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25pt;height:115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practico 1&#10;"/>
          </v:shape>
        </w:pict>
      </w:r>
      <w:r>
        <w:pict>
          <v:shape id="_x0000_i1026" type="#_x0000_t136" style="width:168.75pt;height:96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mateo ale"/>
          </v:shape>
        </w:pict>
      </w:r>
    </w:p>
    <w:p w:rsidR="009C3E58" w:rsidRDefault="009C3E58" w:rsidP="00AA404C"/>
    <w:p w:rsidR="00EB5067" w:rsidRDefault="00B0155E" w:rsidP="00AA404C">
      <w:r>
        <w:pict>
          <v:shape id="_x0000_i1027" type="#_x0000_t136" style="width:248.25pt;height:69pt">
            <v:shadow on="t" opacity="52429f"/>
            <v:textpath style="font-family:&quot;Arial Black&quot;;font-style:italic;v-text-kern:t" trim="t" fitpath="t" string="año : 2022"/>
          </v:shape>
        </w:pict>
      </w:r>
    </w:p>
    <w:p w:rsidR="009C3E58" w:rsidRDefault="00B0155E" w:rsidP="00AA404C">
      <w:r>
        <w:pict>
          <v:shape id="_x0000_i1028" type="#_x0000_t136" style="width:365.25pt;height:51pt" fillcolor="#b2b2b2" strokecolor="#33c" strokeweight="1pt">
            <v:fill opacity=".5"/>
            <v:shadow on="t" color="#99f" offset="3pt"/>
            <v:textpath style="font-family:&quot;Arial Black&quot;;v-text-kern:t" trim="t" fitpath="t" string="taller : informatica"/>
          </v:shape>
        </w:pict>
      </w:r>
    </w:p>
    <w:p w:rsidR="00EB5067" w:rsidRDefault="00EB5067" w:rsidP="00AA404C"/>
    <w:p w:rsidR="009C3E58" w:rsidRDefault="00EB5067" w:rsidP="00AA404C">
      <w:r>
        <w:pict>
          <v:shape id="_x0000_i1032" type="#_x0000_t136" style="width:283.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colegio del preado "/>
          </v:shape>
        </w:pict>
      </w:r>
      <w:r w:rsidRPr="00EB506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2143125" cy="1838325"/>
            <wp:effectExtent l="19050" t="0" r="9525" b="0"/>
            <wp:docPr id="9" name="Imagen 9" descr="D:\Users\Secundaria\Pictures\colegio del 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Pictures\colegio del prad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4C" w:rsidRPr="00AA404C" w:rsidRDefault="00B0155E" w:rsidP="00AA404C">
      <w:r>
        <w:lastRenderedPageBreak/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9" type="#_x0000_t152" style="width:325.5pt;height:87pt" adj="8717,10800" fillcolor="gray" strokeweight="1pt">
            <v:fill r:id="rId7" o:title="Vertical estrecha" color2="yellow" type="pattern"/>
            <v:shadow on="t" opacity="52429f" offset="3pt"/>
            <v:textpath style="font-family:&quot;Arial Black&quot;;v-text-kern:t" trim="t" fitpath="t" xscale="f" string="actividades"/>
          </v:shape>
        </w:pict>
      </w:r>
    </w:p>
    <w:p w:rsidR="00AA404C" w:rsidRDefault="00AA404C" w:rsidP="00AA404C">
      <w:r>
        <w:rPr>
          <w:sz w:val="36"/>
          <w:szCs w:val="36"/>
        </w:rPr>
        <w:t>¿Qué estudia la Informática?</w:t>
      </w:r>
    </w:p>
    <w:p w:rsidR="00AA404C" w:rsidRDefault="00AA404C" w:rsidP="00AA404C">
      <w:r>
        <w:rPr>
          <w:rFonts w:ascii="Arial" w:hAnsi="Arial" w:cs="Arial"/>
          <w:color w:val="202124"/>
          <w:shd w:val="clear" w:color="auto" w:fill="FFFFFF"/>
        </w:rPr>
        <w:t>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presenta un componente teórico y otro aplicado, como sucede con la Computación, la Ciencia de la Información y otras muchas ramas del conocimiento. Ella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estudia</w:t>
      </w:r>
      <w:r>
        <w:rPr>
          <w:rFonts w:ascii="Arial" w:hAnsi="Arial" w:cs="Arial"/>
          <w:color w:val="202124"/>
          <w:shd w:val="clear" w:color="auto" w:fill="FFFFFF"/>
        </w:rPr>
        <w:t> la estructura, el comportamiento y la interacción de los sistemas naturales y las tecnologías de la información.</w:t>
      </w:r>
    </w:p>
    <w:p w:rsidR="00AA404C" w:rsidRDefault="00AA404C" w:rsidP="00AA404C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¿En qué consiste el tratamiento de la información? </w:t>
      </w:r>
    </w:p>
    <w:p w:rsidR="00AA404C" w:rsidRDefault="00AA404C" w:rsidP="00AA404C"/>
    <w:p w:rsidR="00AA404C" w:rsidRDefault="00AA404C" w:rsidP="00AA404C">
      <w:r>
        <w:rPr>
          <w:rFonts w:ascii="Arial" w:hAnsi="Arial" w:cs="Arial"/>
          <w:color w:val="202124"/>
          <w:shd w:val="clear" w:color="auto" w:fill="FFFFFF"/>
        </w:rPr>
        <w:t>Entendemos por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TRATAMIENTO DE LA INFORMACIÓN</w:t>
      </w:r>
      <w:r>
        <w:rPr>
          <w:rFonts w:ascii="Arial" w:hAnsi="Arial" w:cs="Arial"/>
          <w:color w:val="202124"/>
          <w:shd w:val="clear" w:color="auto" w:fill="FFFFFF"/>
        </w:rPr>
        <w:t> las operaciones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les personas hacemos con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. Estas operaciones pueden ser muy variadas, por ejemplo: – Lectura, escritura, copia, traducción, transmisión…</w:t>
      </w:r>
    </w:p>
    <w:p w:rsidR="00AA404C" w:rsidRPr="00AA404C" w:rsidRDefault="00AA404C" w:rsidP="00AA404C">
      <w:r w:rsidRPr="00AA404C">
        <w:rPr>
          <w:noProof/>
          <w:lang w:eastAsia="es-AR"/>
        </w:rPr>
        <w:drawing>
          <wp:inline distT="0" distB="0" distL="0" distR="0">
            <wp:extent cx="2952750" cy="1771650"/>
            <wp:effectExtent l="19050" t="0" r="0" b="0"/>
            <wp:docPr id="3" name="Imagen 12" descr="D:\Users\Secundaria\Documents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cuments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4C" w:rsidRPr="00AA404C" w:rsidRDefault="00AA404C" w:rsidP="00AA404C">
      <w:r>
        <w:rPr>
          <w:sz w:val="36"/>
          <w:szCs w:val="36"/>
        </w:rPr>
        <w:t xml:space="preserve">¿Qué es un Sistema Informático? </w:t>
      </w:r>
    </w:p>
    <w:p w:rsidR="00AA404C" w:rsidRDefault="00AA404C" w:rsidP="00AA404C"/>
    <w:p w:rsidR="00AA404C" w:rsidRDefault="00AA404C" w:rsidP="00AA404C"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 sistema informático es un sistema que permite almacenar y procesar información; es el conjunto de partes interrelacionadas: hardware, software y personal informático</w:t>
      </w:r>
    </w:p>
    <w:p w:rsidR="00AA404C" w:rsidRDefault="00AA404C" w:rsidP="00AA404C">
      <w:r>
        <w:rPr>
          <w:sz w:val="36"/>
          <w:szCs w:val="36"/>
        </w:rPr>
        <w:t>¿Cuáles son los elementos de un SI?</w:t>
      </w:r>
    </w:p>
    <w:p w:rsidR="009C3E58" w:rsidRDefault="00AA404C" w:rsidP="00AA404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que interactúan entre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>
        <w:rPr>
          <w:rFonts w:ascii="Arial" w:hAnsi="Arial" w:cs="Arial"/>
          <w:color w:val="202124"/>
          <w:shd w:val="clear" w:color="auto" w:fill="FFFFFF"/>
        </w:rPr>
        <w:t> son: el equipo computacional (cuando este disponible), el recurso humano, los datos o información fuente, programas ejecutados por las computadoras, las telecomunicaciones y los procedimientos de políticas y reglas de operación.</w:t>
      </w:r>
    </w:p>
    <w:p w:rsidR="00AA404C" w:rsidRDefault="00AA404C" w:rsidP="00AA404C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lastRenderedPageBreak/>
        <w:t>¿Cuál es el objetivo de un SI?</w:t>
      </w:r>
    </w:p>
    <w:p w:rsidR="00AA404C" w:rsidRDefault="00AA404C" w:rsidP="00AA404C">
      <w:pPr>
        <w:rPr>
          <w:rFonts w:ascii="Arial" w:hAnsi="Arial" w:cs="Arial"/>
          <w:color w:val="202124"/>
          <w:shd w:val="clear" w:color="auto" w:fill="FFFFFF"/>
        </w:rPr>
      </w:pPr>
    </w:p>
    <w:p w:rsidR="00AA404C" w:rsidRDefault="00AA404C" w:rsidP="00AA404C">
      <w:r>
        <w:rPr>
          <w:rFonts w:ascii="Arial" w:hAnsi="Arial" w:cs="Arial"/>
          <w:color w:val="202124"/>
          <w:shd w:val="clear" w:color="auto" w:fill="FFFFFF"/>
        </w:rPr>
        <w:t>Un sistema de información tiene como principal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objetivo</w:t>
      </w:r>
      <w:r>
        <w:rPr>
          <w:rFonts w:ascii="Arial" w:hAnsi="Arial" w:cs="Arial"/>
          <w:color w:val="202124"/>
          <w:shd w:val="clear" w:color="auto" w:fill="FFFFFF"/>
        </w:rPr>
        <w:t> la gestión, y administración de los datos e información que lo componen. Lo importante es poder recuperar siempre esos datos, y que además se tenga un fácil acceso a ellos con total seguridad.</w:t>
      </w:r>
    </w:p>
    <w:p w:rsidR="00AA404C" w:rsidRDefault="00AA404C" w:rsidP="00AA404C">
      <w:pPr>
        <w:rPr>
          <w:sz w:val="36"/>
          <w:szCs w:val="36"/>
        </w:rPr>
      </w:pPr>
    </w:p>
    <w:p w:rsidR="00AA404C" w:rsidRDefault="00AA404C" w:rsidP="00AA404C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3648075" cy="1447800"/>
            <wp:effectExtent l="19050" t="0" r="9525" b="0"/>
            <wp:docPr id="13" name="Imagen 13" descr="Sistemas inform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s informatic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4C" w:rsidRPr="00AA404C" w:rsidRDefault="00AA404C" w:rsidP="00AA404C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36"/>
          <w:szCs w:val="36"/>
        </w:rPr>
        <w:t>¿Qué impacto social provoca la Informática?</w:t>
      </w:r>
    </w:p>
    <w:p w:rsidR="00AA404C" w:rsidRDefault="00EB5067" w:rsidP="00AA404C"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impacto social</w:t>
      </w:r>
      <w:r>
        <w:rPr>
          <w:rFonts w:ascii="Arial" w:hAnsi="Arial" w:cs="Arial"/>
          <w:color w:val="202124"/>
          <w:shd w:val="clear" w:color="auto" w:fill="FFFFFF"/>
        </w:rPr>
        <w:t> de la ciencia y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tecnología</w:t>
      </w:r>
      <w:r>
        <w:rPr>
          <w:rFonts w:ascii="Arial" w:hAnsi="Arial" w:cs="Arial"/>
          <w:color w:val="202124"/>
          <w:shd w:val="clear" w:color="auto" w:fill="FFFFFF"/>
        </w:rPr>
        <w:t> ha sido definido como los efectos positivos o negativos en la población, de la incorporación de conocimiento científico y tecnológico en prácticas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sociales</w:t>
      </w:r>
      <w:r>
        <w:rPr>
          <w:rFonts w:ascii="Arial" w:hAnsi="Arial" w:cs="Arial"/>
          <w:color w:val="202124"/>
          <w:shd w:val="clear" w:color="auto" w:fill="FFFFFF"/>
        </w:rPr>
        <w:t>, hábitos e instituciones.</w:t>
      </w:r>
    </w:p>
    <w:p w:rsidR="00AA404C" w:rsidRPr="00AA404C" w:rsidRDefault="00EB5067" w:rsidP="00AA404C">
      <w:r>
        <w:rPr>
          <w:noProof/>
          <w:lang w:eastAsia="es-AR"/>
        </w:rPr>
        <w:drawing>
          <wp:inline distT="0" distB="0" distL="0" distR="0">
            <wp:extent cx="4219575" cy="1962150"/>
            <wp:effectExtent l="19050" t="0" r="9525" b="0"/>
            <wp:docPr id="6" name="Imagen 6" descr="D:\Users\Secundaria\Documents\Downloads\descarga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cuments\Downloads\descarga (16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04C" w:rsidRPr="00AA404C" w:rsidSect="00B01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E58" w:rsidRDefault="009C3E58" w:rsidP="00AA404C">
      <w:pPr>
        <w:spacing w:after="0" w:line="240" w:lineRule="auto"/>
      </w:pPr>
      <w:r>
        <w:separator/>
      </w:r>
    </w:p>
  </w:endnote>
  <w:endnote w:type="continuationSeparator" w:id="1">
    <w:p w:rsidR="009C3E58" w:rsidRDefault="009C3E58" w:rsidP="00AA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E58" w:rsidRDefault="009C3E58" w:rsidP="00AA404C">
      <w:pPr>
        <w:spacing w:after="0" w:line="240" w:lineRule="auto"/>
      </w:pPr>
      <w:r>
        <w:separator/>
      </w:r>
    </w:p>
  </w:footnote>
  <w:footnote w:type="continuationSeparator" w:id="1">
    <w:p w:rsidR="009C3E58" w:rsidRDefault="009C3E58" w:rsidP="00AA4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04C"/>
    <w:rsid w:val="005C00E7"/>
    <w:rsid w:val="009C3E58"/>
    <w:rsid w:val="00AA404C"/>
    <w:rsid w:val="00B0155E"/>
    <w:rsid w:val="00EB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5E"/>
  </w:style>
  <w:style w:type="paragraph" w:styleId="Ttulo1">
    <w:name w:val="heading 1"/>
    <w:basedOn w:val="Normal"/>
    <w:next w:val="Normal"/>
    <w:link w:val="Ttulo1Car"/>
    <w:uiPriority w:val="9"/>
    <w:qFormat/>
    <w:rsid w:val="00AA4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4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A40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AA40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A4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404C"/>
  </w:style>
  <w:style w:type="paragraph" w:styleId="Piedepgina">
    <w:name w:val="footer"/>
    <w:basedOn w:val="Normal"/>
    <w:link w:val="PiedepginaCar"/>
    <w:uiPriority w:val="99"/>
    <w:semiHidden/>
    <w:unhideWhenUsed/>
    <w:rsid w:val="00AA4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404C"/>
  </w:style>
  <w:style w:type="character" w:customStyle="1" w:styleId="Ttulo1Car">
    <w:name w:val="Título 1 Car"/>
    <w:basedOn w:val="Fuentedeprrafopredeter"/>
    <w:link w:val="Ttulo1"/>
    <w:uiPriority w:val="9"/>
    <w:rsid w:val="00AA4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A4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2022-03-29T18:03:00Z</dcterms:created>
  <dcterms:modified xsi:type="dcterms:W3CDTF">2022-03-31T18:30:00Z</dcterms:modified>
</cp:coreProperties>
</file>