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0E" w:rsidRPr="00827D55" w:rsidRDefault="0002590E" w:rsidP="0002590E">
      <w:pPr>
        <w:spacing w:after="0" w:line="360" w:lineRule="auto"/>
        <w:jc w:val="both"/>
        <w:rPr>
          <w:rFonts w:cstheme="minorHAnsi"/>
          <w:sz w:val="24"/>
          <w:szCs w:val="24"/>
          <w:lang w:val="es-AR"/>
        </w:rPr>
      </w:pPr>
    </w:p>
    <w:p w:rsidR="0002590E" w:rsidRPr="004B4950" w:rsidRDefault="0002590E" w:rsidP="0002590E">
      <w:pPr>
        <w:spacing w:after="0" w:line="360" w:lineRule="auto"/>
        <w:jc w:val="center"/>
        <w:rPr>
          <w:rFonts w:cstheme="minorHAnsi"/>
          <w:sz w:val="24"/>
          <w:szCs w:val="24"/>
          <w:u w:val="single"/>
          <w:lang w:val="es-AR"/>
        </w:rPr>
      </w:pPr>
      <w:r w:rsidRPr="004B4950">
        <w:rPr>
          <w:rFonts w:cstheme="minorHAnsi"/>
          <w:sz w:val="24"/>
          <w:szCs w:val="24"/>
          <w:u w:val="single"/>
          <w:lang w:val="es-AR"/>
        </w:rPr>
        <w:t>COLEGIO SANTA ROSA DE LIMA</w:t>
      </w:r>
    </w:p>
    <w:p w:rsidR="0002590E" w:rsidRPr="004B4950" w:rsidRDefault="0002590E" w:rsidP="0002590E">
      <w:pPr>
        <w:spacing w:after="0" w:line="360" w:lineRule="auto"/>
        <w:jc w:val="center"/>
        <w:rPr>
          <w:rFonts w:cstheme="minorHAnsi"/>
          <w:sz w:val="24"/>
          <w:szCs w:val="24"/>
          <w:u w:val="single"/>
          <w:lang w:val="es-AR"/>
        </w:rPr>
      </w:pPr>
      <w:r w:rsidRPr="004B4950">
        <w:rPr>
          <w:rFonts w:cstheme="minorHAnsi"/>
          <w:sz w:val="24"/>
          <w:szCs w:val="24"/>
          <w:u w:val="single"/>
          <w:lang w:val="es-AR"/>
        </w:rPr>
        <w:t>NIVEL SECUNDARIO</w:t>
      </w:r>
    </w:p>
    <w:p w:rsidR="0002590E" w:rsidRDefault="00FB30D6" w:rsidP="0002590E">
      <w:pPr>
        <w:spacing w:after="0" w:line="360" w:lineRule="auto"/>
        <w:jc w:val="center"/>
        <w:rPr>
          <w:rFonts w:cstheme="minorHAnsi"/>
          <w:sz w:val="24"/>
          <w:szCs w:val="24"/>
          <w:u w:val="single"/>
          <w:lang w:val="es-AR"/>
        </w:rPr>
      </w:pPr>
      <w:r w:rsidRPr="004B4950">
        <w:rPr>
          <w:rFonts w:cstheme="minorHAnsi"/>
          <w:sz w:val="24"/>
          <w:szCs w:val="24"/>
          <w:u w:val="single"/>
          <w:lang w:val="es-AR"/>
        </w:rPr>
        <w:t>3ª</w:t>
      </w:r>
      <w:r w:rsidR="0002590E" w:rsidRPr="004B4950">
        <w:rPr>
          <w:rFonts w:cstheme="minorHAnsi"/>
          <w:sz w:val="24"/>
          <w:szCs w:val="24"/>
          <w:u w:val="single"/>
          <w:lang w:val="es-AR"/>
        </w:rPr>
        <w:t xml:space="preserve"> GUIA DE ACTIVIDADES</w:t>
      </w:r>
    </w:p>
    <w:p w:rsidR="00186560" w:rsidRPr="004B4950" w:rsidRDefault="00186560" w:rsidP="0002590E">
      <w:pPr>
        <w:spacing w:after="0" w:line="360" w:lineRule="auto"/>
        <w:jc w:val="center"/>
        <w:rPr>
          <w:rFonts w:cstheme="minorHAnsi"/>
          <w:sz w:val="24"/>
          <w:szCs w:val="24"/>
          <w:u w:val="single"/>
          <w:lang w:val="es-AR"/>
        </w:rPr>
      </w:pPr>
      <w:r>
        <w:rPr>
          <w:rFonts w:cstheme="minorHAnsi"/>
          <w:sz w:val="24"/>
          <w:szCs w:val="24"/>
          <w:lang w:val="es-AR"/>
        </w:rPr>
        <w:t xml:space="preserve">                                                                                                                               </w:t>
      </w:r>
      <w:r w:rsidRPr="00186560">
        <w:rPr>
          <w:rFonts w:cstheme="minorHAnsi"/>
          <w:noProof/>
          <w:sz w:val="24"/>
          <w:szCs w:val="24"/>
          <w:lang w:eastAsia="es-ES"/>
        </w:rPr>
        <w:drawing>
          <wp:inline distT="0" distB="0" distL="0" distR="0" wp14:anchorId="329E7FCD" wp14:editId="0599B9F6">
            <wp:extent cx="831615" cy="1094604"/>
            <wp:effectExtent l="0" t="0" r="6985" b="0"/>
            <wp:docPr id="1" name="Imagen 1" descr="C:\Users\usuario\Pictures\441a573b-7f17-4a50-b9d8-4d77a88b99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441a573b-7f17-4a50-b9d8-4d77a88b99f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0831" cy="1106735"/>
                    </a:xfrm>
                    <a:prstGeom prst="rect">
                      <a:avLst/>
                    </a:prstGeom>
                    <a:noFill/>
                    <a:ln>
                      <a:noFill/>
                    </a:ln>
                  </pic:spPr>
                </pic:pic>
              </a:graphicData>
            </a:graphic>
          </wp:inline>
        </w:drawing>
      </w:r>
    </w:p>
    <w:p w:rsidR="0002590E" w:rsidRPr="004B4950" w:rsidRDefault="00186560" w:rsidP="00186560">
      <w:pPr>
        <w:spacing w:after="0" w:line="360" w:lineRule="auto"/>
        <w:jc w:val="center"/>
        <w:rPr>
          <w:rFonts w:cstheme="minorHAnsi"/>
          <w:sz w:val="24"/>
          <w:szCs w:val="24"/>
          <w:lang w:val="es-AR"/>
        </w:rPr>
      </w:pPr>
      <w:r>
        <w:rPr>
          <w:rFonts w:cstheme="minorHAnsi"/>
          <w:sz w:val="24"/>
          <w:szCs w:val="24"/>
          <w:lang w:val="es-AR"/>
        </w:rPr>
        <w:t xml:space="preserve">                                                                                                                         </w:t>
      </w:r>
    </w:p>
    <w:p w:rsidR="0002590E" w:rsidRPr="004B4950" w:rsidRDefault="0002590E" w:rsidP="0002590E">
      <w:pPr>
        <w:tabs>
          <w:tab w:val="left" w:pos="3335"/>
        </w:tabs>
        <w:spacing w:after="0" w:line="360" w:lineRule="auto"/>
        <w:jc w:val="both"/>
        <w:rPr>
          <w:rFonts w:cstheme="minorHAnsi"/>
          <w:b/>
          <w:bCs/>
          <w:noProof/>
          <w:sz w:val="24"/>
          <w:szCs w:val="24"/>
          <w:lang w:val="es-AR" w:eastAsia="es-AR"/>
        </w:rPr>
      </w:pPr>
      <w:r w:rsidRPr="004B4950">
        <w:rPr>
          <w:rFonts w:cstheme="minorHAnsi"/>
          <w:b/>
          <w:bCs/>
          <w:noProof/>
          <w:sz w:val="24"/>
          <w:szCs w:val="24"/>
          <w:lang w:val="es-AR" w:eastAsia="es-AR"/>
        </w:rPr>
        <w:t xml:space="preserve">Introducción a la Administración </w:t>
      </w:r>
    </w:p>
    <w:p w:rsidR="0002590E" w:rsidRPr="00186560" w:rsidRDefault="0002590E" w:rsidP="0002590E">
      <w:pPr>
        <w:tabs>
          <w:tab w:val="left" w:pos="3335"/>
        </w:tabs>
        <w:spacing w:after="0" w:line="360" w:lineRule="auto"/>
        <w:jc w:val="both"/>
        <w:rPr>
          <w:rFonts w:cstheme="minorHAnsi"/>
          <w:b/>
          <w:bCs/>
          <w:noProof/>
          <w:sz w:val="24"/>
          <w:szCs w:val="24"/>
          <w:lang w:val="es-AR" w:eastAsia="es-AR"/>
        </w:rPr>
      </w:pPr>
      <w:r w:rsidRPr="004B4950">
        <w:rPr>
          <w:rFonts w:cstheme="minorHAnsi"/>
          <w:b/>
          <w:bCs/>
          <w:noProof/>
          <w:sz w:val="24"/>
          <w:szCs w:val="24"/>
          <w:lang w:val="es-AR" w:eastAsia="es-AR"/>
        </w:rPr>
        <w:t>Prof. María del Carmen Bataller</w:t>
      </w:r>
    </w:p>
    <w:p w:rsidR="0002590E" w:rsidRPr="00711B6C" w:rsidRDefault="00186560" w:rsidP="0002590E">
      <w:pPr>
        <w:tabs>
          <w:tab w:val="left" w:pos="3335"/>
        </w:tabs>
        <w:spacing w:after="0" w:line="360" w:lineRule="auto"/>
        <w:jc w:val="both"/>
        <w:rPr>
          <w:rFonts w:cstheme="minorHAnsi"/>
          <w:b/>
          <w:bCs/>
          <w:noProof/>
          <w:sz w:val="24"/>
          <w:szCs w:val="24"/>
          <w:lang w:val="en-US" w:eastAsia="es-AR"/>
        </w:rPr>
      </w:pPr>
      <w:r>
        <w:rPr>
          <w:rFonts w:cstheme="minorHAnsi"/>
          <w:b/>
          <w:bCs/>
          <w:noProof/>
          <w:sz w:val="24"/>
          <w:szCs w:val="24"/>
          <w:lang w:val="en-US" w:eastAsia="es-AR"/>
        </w:rPr>
        <w:t>Curso</w:t>
      </w:r>
      <w:bookmarkStart w:id="0" w:name="_GoBack"/>
      <w:bookmarkEnd w:id="0"/>
      <w:r w:rsidR="0002590E" w:rsidRPr="00711B6C">
        <w:rPr>
          <w:rFonts w:cstheme="minorHAnsi"/>
          <w:b/>
          <w:bCs/>
          <w:noProof/>
          <w:sz w:val="24"/>
          <w:szCs w:val="24"/>
          <w:lang w:val="en-US" w:eastAsia="es-AR"/>
        </w:rPr>
        <w:t xml:space="preserve">: 4“A” </w:t>
      </w:r>
    </w:p>
    <w:p w:rsidR="0002590E" w:rsidRDefault="0002590E" w:rsidP="005878C9">
      <w:pPr>
        <w:tabs>
          <w:tab w:val="left" w:pos="3335"/>
        </w:tabs>
        <w:spacing w:after="0" w:line="360" w:lineRule="auto"/>
        <w:jc w:val="both"/>
        <w:rPr>
          <w:rFonts w:cstheme="minorHAnsi"/>
          <w:b/>
          <w:bCs/>
          <w:noProof/>
          <w:sz w:val="24"/>
          <w:szCs w:val="24"/>
          <w:lang w:val="es-AR" w:eastAsia="es-AR"/>
        </w:rPr>
      </w:pPr>
      <w:r w:rsidRPr="004B4950">
        <w:rPr>
          <w:rFonts w:cstheme="minorHAnsi"/>
          <w:b/>
          <w:bCs/>
          <w:noProof/>
          <w:sz w:val="24"/>
          <w:szCs w:val="24"/>
          <w:lang w:val="es-AR" w:eastAsia="es-AR"/>
        </w:rPr>
        <w:t>Tema: Elementos de las organizaciones.</w:t>
      </w:r>
    </w:p>
    <w:p w:rsidR="00543E3C" w:rsidRPr="004B4950" w:rsidRDefault="00543E3C" w:rsidP="005878C9">
      <w:pPr>
        <w:tabs>
          <w:tab w:val="left" w:pos="3335"/>
        </w:tabs>
        <w:spacing w:after="0" w:line="360" w:lineRule="auto"/>
        <w:jc w:val="both"/>
        <w:rPr>
          <w:rFonts w:cstheme="minorHAnsi"/>
          <w:b/>
          <w:bCs/>
          <w:noProof/>
          <w:sz w:val="24"/>
          <w:szCs w:val="24"/>
          <w:lang w:val="es-AR" w:eastAsia="es-AR"/>
        </w:rPr>
      </w:pPr>
      <w:r>
        <w:rPr>
          <w:rFonts w:cstheme="minorHAnsi"/>
          <w:b/>
          <w:bCs/>
          <w:noProof/>
          <w:sz w:val="24"/>
          <w:szCs w:val="24"/>
          <w:lang w:val="es-AR" w:eastAsia="es-AR"/>
        </w:rPr>
        <w:t>Luego de leer el material TEÓRICO, responder.</w:t>
      </w:r>
    </w:p>
    <w:p w:rsidR="0002590E" w:rsidRPr="004B4950" w:rsidRDefault="0002590E" w:rsidP="0002590E">
      <w:pPr>
        <w:pStyle w:val="Prrafodelista"/>
        <w:numPr>
          <w:ilvl w:val="0"/>
          <w:numId w:val="2"/>
        </w:numPr>
        <w:jc w:val="both"/>
        <w:rPr>
          <w:rFonts w:cstheme="minorHAnsi"/>
          <w:sz w:val="24"/>
          <w:szCs w:val="24"/>
          <w:lang w:val="es-AR"/>
        </w:rPr>
      </w:pPr>
      <w:r w:rsidRPr="004B4950">
        <w:rPr>
          <w:rFonts w:cstheme="minorHAnsi"/>
          <w:sz w:val="24"/>
          <w:szCs w:val="24"/>
          <w:lang w:val="es-AR"/>
        </w:rPr>
        <w:t>Unir con flechas según corresponda el objetivo a cada  organización.</w:t>
      </w:r>
    </w:p>
    <w:p w:rsidR="0002590E" w:rsidRPr="004B4950" w:rsidRDefault="0002590E" w:rsidP="0002590E">
      <w:pPr>
        <w:pStyle w:val="Prrafodelista"/>
        <w:ind w:left="0"/>
        <w:jc w:val="both"/>
        <w:rPr>
          <w:rFonts w:cstheme="minorHAnsi"/>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232"/>
      </w:tblGrid>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Crear una biblioteca</w:t>
            </w:r>
          </w:p>
        </w:tc>
        <w:tc>
          <w:tcPr>
            <w:tcW w:w="5228" w:type="dxa"/>
          </w:tcPr>
          <w:p w:rsidR="0002590E" w:rsidRPr="004B4950" w:rsidRDefault="0002590E" w:rsidP="004957D2">
            <w:pPr>
              <w:pStyle w:val="Prrafodelista"/>
              <w:ind w:left="0"/>
              <w:jc w:val="both"/>
              <w:rPr>
                <w:rFonts w:cstheme="minorHAnsi"/>
                <w:sz w:val="24"/>
                <w:szCs w:val="24"/>
              </w:rPr>
            </w:pPr>
          </w:p>
        </w:tc>
      </w:tr>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Obtener Ganancias</w:t>
            </w:r>
          </w:p>
        </w:tc>
        <w:tc>
          <w:tcPr>
            <w:tcW w:w="5228" w:type="dxa"/>
          </w:tcPr>
          <w:p w:rsidR="0002590E" w:rsidRPr="004B4950" w:rsidRDefault="0002590E" w:rsidP="004957D2">
            <w:pPr>
              <w:pStyle w:val="Prrafodelista"/>
              <w:ind w:left="0"/>
              <w:jc w:val="right"/>
              <w:rPr>
                <w:rFonts w:cstheme="minorHAnsi"/>
                <w:sz w:val="24"/>
                <w:szCs w:val="24"/>
              </w:rPr>
            </w:pPr>
            <w:r w:rsidRPr="004B4950">
              <w:rPr>
                <w:rFonts w:cstheme="minorHAnsi"/>
                <w:sz w:val="24"/>
                <w:szCs w:val="24"/>
              </w:rPr>
              <w:t>Organización deportiva</w:t>
            </w:r>
          </w:p>
        </w:tc>
      </w:tr>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Organizar exposiciones de arte</w:t>
            </w:r>
          </w:p>
        </w:tc>
        <w:tc>
          <w:tcPr>
            <w:tcW w:w="5228" w:type="dxa"/>
          </w:tcPr>
          <w:p w:rsidR="0002590E" w:rsidRPr="004B4950" w:rsidRDefault="0002590E" w:rsidP="004957D2">
            <w:pPr>
              <w:pStyle w:val="Prrafodelista"/>
              <w:ind w:left="0"/>
              <w:jc w:val="right"/>
              <w:rPr>
                <w:rFonts w:cstheme="minorHAnsi"/>
                <w:sz w:val="24"/>
                <w:szCs w:val="24"/>
              </w:rPr>
            </w:pPr>
          </w:p>
        </w:tc>
      </w:tr>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Organizar campeonatos intercolegiales</w:t>
            </w:r>
          </w:p>
        </w:tc>
        <w:tc>
          <w:tcPr>
            <w:tcW w:w="5228" w:type="dxa"/>
          </w:tcPr>
          <w:p w:rsidR="0002590E" w:rsidRPr="004B4950" w:rsidRDefault="0002590E" w:rsidP="004957D2">
            <w:pPr>
              <w:pStyle w:val="Prrafodelista"/>
              <w:ind w:left="0"/>
              <w:jc w:val="right"/>
              <w:rPr>
                <w:rFonts w:cstheme="minorHAnsi"/>
                <w:sz w:val="24"/>
                <w:szCs w:val="24"/>
              </w:rPr>
            </w:pPr>
            <w:r w:rsidRPr="004B4950">
              <w:rPr>
                <w:rFonts w:cstheme="minorHAnsi"/>
                <w:sz w:val="24"/>
                <w:szCs w:val="24"/>
              </w:rPr>
              <w:t>Organización cultural</w:t>
            </w:r>
          </w:p>
        </w:tc>
      </w:tr>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Dominar el mercado</w:t>
            </w:r>
          </w:p>
        </w:tc>
        <w:tc>
          <w:tcPr>
            <w:tcW w:w="5228" w:type="dxa"/>
          </w:tcPr>
          <w:p w:rsidR="0002590E" w:rsidRPr="004B4950" w:rsidRDefault="0002590E" w:rsidP="004957D2">
            <w:pPr>
              <w:pStyle w:val="Prrafodelista"/>
              <w:ind w:left="0"/>
              <w:jc w:val="right"/>
              <w:rPr>
                <w:rFonts w:cstheme="minorHAnsi"/>
                <w:sz w:val="24"/>
                <w:szCs w:val="24"/>
              </w:rPr>
            </w:pPr>
          </w:p>
        </w:tc>
      </w:tr>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Brindar a las familias facilidades para practicar deportes</w:t>
            </w:r>
          </w:p>
        </w:tc>
        <w:tc>
          <w:tcPr>
            <w:tcW w:w="5228" w:type="dxa"/>
          </w:tcPr>
          <w:p w:rsidR="0002590E" w:rsidRPr="004B4950" w:rsidRDefault="0002590E" w:rsidP="004957D2">
            <w:pPr>
              <w:pStyle w:val="Prrafodelista"/>
              <w:ind w:left="0"/>
              <w:jc w:val="right"/>
              <w:rPr>
                <w:rFonts w:cstheme="minorHAnsi"/>
                <w:sz w:val="24"/>
                <w:szCs w:val="24"/>
              </w:rPr>
            </w:pPr>
            <w:r w:rsidRPr="004B4950">
              <w:rPr>
                <w:rFonts w:cstheme="minorHAnsi"/>
                <w:sz w:val="24"/>
                <w:szCs w:val="24"/>
              </w:rPr>
              <w:t>Organización comercial</w:t>
            </w:r>
          </w:p>
        </w:tc>
      </w:tr>
      <w:tr w:rsidR="0002590E" w:rsidRPr="004B4950" w:rsidTr="004957D2">
        <w:tc>
          <w:tcPr>
            <w:tcW w:w="5228" w:type="dxa"/>
          </w:tcPr>
          <w:p w:rsidR="0002590E" w:rsidRPr="004B4950" w:rsidRDefault="0002590E" w:rsidP="004957D2">
            <w:pPr>
              <w:pStyle w:val="Prrafodelista"/>
              <w:ind w:left="0"/>
              <w:jc w:val="both"/>
              <w:rPr>
                <w:rFonts w:cstheme="minorHAnsi"/>
                <w:sz w:val="24"/>
                <w:szCs w:val="24"/>
              </w:rPr>
            </w:pPr>
            <w:r w:rsidRPr="004B4950">
              <w:rPr>
                <w:rFonts w:cstheme="minorHAnsi"/>
                <w:sz w:val="24"/>
                <w:szCs w:val="24"/>
              </w:rPr>
              <w:t>Brindar  cursos de capacitación</w:t>
            </w:r>
          </w:p>
        </w:tc>
        <w:tc>
          <w:tcPr>
            <w:tcW w:w="5228" w:type="dxa"/>
          </w:tcPr>
          <w:p w:rsidR="0002590E" w:rsidRPr="004B4950" w:rsidRDefault="0002590E" w:rsidP="004957D2">
            <w:pPr>
              <w:pStyle w:val="Prrafodelista"/>
              <w:ind w:left="0"/>
              <w:jc w:val="right"/>
              <w:rPr>
                <w:rFonts w:cstheme="minorHAnsi"/>
                <w:sz w:val="24"/>
                <w:szCs w:val="24"/>
              </w:rPr>
            </w:pPr>
          </w:p>
        </w:tc>
      </w:tr>
    </w:tbl>
    <w:p w:rsidR="0002590E" w:rsidRPr="004B4950" w:rsidRDefault="0002590E" w:rsidP="0002590E">
      <w:pPr>
        <w:pStyle w:val="Prrafodelista"/>
        <w:ind w:left="0"/>
        <w:jc w:val="both"/>
        <w:rPr>
          <w:rFonts w:cstheme="minorHAnsi"/>
          <w:sz w:val="24"/>
          <w:szCs w:val="24"/>
          <w:lang w:val="es-AR"/>
        </w:rPr>
      </w:pPr>
    </w:p>
    <w:p w:rsidR="00317D2D" w:rsidRPr="004B4950" w:rsidRDefault="00317D2D" w:rsidP="0002590E">
      <w:pPr>
        <w:pStyle w:val="Prrafodelista"/>
        <w:ind w:left="0"/>
        <w:jc w:val="both"/>
        <w:rPr>
          <w:rFonts w:cstheme="minorHAnsi"/>
          <w:sz w:val="24"/>
          <w:szCs w:val="24"/>
          <w:lang w:val="es-AR"/>
        </w:rPr>
      </w:pPr>
    </w:p>
    <w:p w:rsidR="00AC147D" w:rsidRDefault="00AC147D" w:rsidP="00AC147D">
      <w:pPr>
        <w:pStyle w:val="Prrafodelista"/>
        <w:numPr>
          <w:ilvl w:val="0"/>
          <w:numId w:val="2"/>
        </w:numPr>
        <w:jc w:val="both"/>
        <w:rPr>
          <w:rFonts w:cstheme="minorHAnsi"/>
          <w:sz w:val="24"/>
          <w:szCs w:val="24"/>
        </w:rPr>
      </w:pPr>
      <w:r w:rsidRPr="004B4950">
        <w:rPr>
          <w:rFonts w:cstheme="minorHAnsi"/>
          <w:sz w:val="24"/>
          <w:szCs w:val="24"/>
        </w:rPr>
        <w:t xml:space="preserve">Indicar los objetivos </w:t>
      </w:r>
      <w:r w:rsidR="00B43745">
        <w:rPr>
          <w:rFonts w:cstheme="minorHAnsi"/>
          <w:sz w:val="24"/>
          <w:szCs w:val="24"/>
        </w:rPr>
        <w:t xml:space="preserve">y las metas </w:t>
      </w:r>
      <w:r w:rsidRPr="004B4950">
        <w:rPr>
          <w:rFonts w:cstheme="minorHAnsi"/>
          <w:sz w:val="24"/>
          <w:szCs w:val="24"/>
        </w:rPr>
        <w:t>que podrían fijarse las siguientes organizaciones: un salón de eventos, una empresa de turismo, una empresa dedicada a la venta de uniformes escolares.</w:t>
      </w:r>
    </w:p>
    <w:tbl>
      <w:tblPr>
        <w:tblStyle w:val="Tablaconcuadrcula"/>
        <w:tblW w:w="0" w:type="auto"/>
        <w:tblInd w:w="720" w:type="dxa"/>
        <w:tblLook w:val="04A0" w:firstRow="1" w:lastRow="0" w:firstColumn="1" w:lastColumn="0" w:noHBand="0" w:noVBand="1"/>
      </w:tblPr>
      <w:tblGrid>
        <w:gridCol w:w="7774"/>
      </w:tblGrid>
      <w:tr w:rsidR="00711B6C" w:rsidTr="00711B6C">
        <w:tc>
          <w:tcPr>
            <w:tcW w:w="8494" w:type="dxa"/>
          </w:tcPr>
          <w:p w:rsidR="00711B6C" w:rsidRDefault="00711B6C" w:rsidP="00711B6C">
            <w:pPr>
              <w:pStyle w:val="Prrafodelista"/>
              <w:ind w:left="0"/>
              <w:jc w:val="both"/>
              <w:rPr>
                <w:rFonts w:cstheme="minorHAnsi"/>
                <w:sz w:val="24"/>
                <w:szCs w:val="24"/>
              </w:rPr>
            </w:pPr>
          </w:p>
          <w:p w:rsidR="00711B6C" w:rsidRPr="00711B6C" w:rsidRDefault="00711B6C" w:rsidP="00711B6C">
            <w:pPr>
              <w:pStyle w:val="Prrafodelista"/>
              <w:jc w:val="both"/>
              <w:rPr>
                <w:rFonts w:cstheme="minorHAnsi"/>
                <w:sz w:val="24"/>
                <w:szCs w:val="24"/>
              </w:rPr>
            </w:pPr>
            <w:r>
              <w:rPr>
                <w:rFonts w:cstheme="minorHAnsi"/>
                <w:sz w:val="24"/>
                <w:szCs w:val="24"/>
              </w:rPr>
              <w:t xml:space="preserve">Por ejemplo: El salón de eventos tiene como </w:t>
            </w:r>
            <w:r w:rsidRPr="00711B6C">
              <w:rPr>
                <w:rFonts w:cstheme="minorHAnsi"/>
                <w:b/>
                <w:sz w:val="24"/>
                <w:szCs w:val="24"/>
              </w:rPr>
              <w:t>objetivo</w:t>
            </w:r>
            <w:r>
              <w:rPr>
                <w:rFonts w:cstheme="minorHAnsi"/>
                <w:sz w:val="24"/>
                <w:szCs w:val="24"/>
              </w:rPr>
              <w:t xml:space="preserve"> ofrecer un lugar con comodidades, buen gusto, excelente comida y atención para celebrar diferentes eventos; y la </w:t>
            </w:r>
            <w:r w:rsidRPr="00711B6C">
              <w:rPr>
                <w:rFonts w:cstheme="minorHAnsi"/>
                <w:b/>
                <w:sz w:val="24"/>
                <w:szCs w:val="24"/>
              </w:rPr>
              <w:t>meta</w:t>
            </w:r>
            <w:r>
              <w:rPr>
                <w:rFonts w:cstheme="minorHAnsi"/>
                <w:b/>
                <w:sz w:val="24"/>
                <w:szCs w:val="24"/>
              </w:rPr>
              <w:t xml:space="preserve">: </w:t>
            </w:r>
            <w:r>
              <w:rPr>
                <w:rFonts w:cstheme="minorHAnsi"/>
                <w:sz w:val="24"/>
                <w:szCs w:val="24"/>
              </w:rPr>
              <w:t>realizar 8 eventos por mes, o facturar $...... por mes.</w:t>
            </w:r>
          </w:p>
          <w:p w:rsidR="00711B6C" w:rsidRDefault="00711B6C" w:rsidP="00711B6C">
            <w:pPr>
              <w:pStyle w:val="Prrafodelista"/>
              <w:ind w:left="0"/>
              <w:jc w:val="both"/>
              <w:rPr>
                <w:rFonts w:cstheme="minorHAnsi"/>
                <w:sz w:val="24"/>
                <w:szCs w:val="24"/>
              </w:rPr>
            </w:pPr>
          </w:p>
          <w:p w:rsidR="00711B6C" w:rsidRDefault="00711B6C" w:rsidP="00711B6C">
            <w:pPr>
              <w:pStyle w:val="Prrafodelista"/>
              <w:ind w:left="0"/>
              <w:jc w:val="both"/>
              <w:rPr>
                <w:rFonts w:cstheme="minorHAnsi"/>
                <w:sz w:val="24"/>
                <w:szCs w:val="24"/>
              </w:rPr>
            </w:pPr>
          </w:p>
        </w:tc>
      </w:tr>
    </w:tbl>
    <w:p w:rsidR="00711B6C" w:rsidRDefault="00711B6C" w:rsidP="00711B6C">
      <w:pPr>
        <w:pStyle w:val="Prrafodelista"/>
        <w:jc w:val="both"/>
        <w:rPr>
          <w:rFonts w:cstheme="minorHAnsi"/>
          <w:sz w:val="24"/>
          <w:szCs w:val="24"/>
        </w:rPr>
      </w:pPr>
    </w:p>
    <w:p w:rsidR="00711B6C" w:rsidRDefault="00A6180E" w:rsidP="00A6180E">
      <w:pPr>
        <w:pStyle w:val="Prrafodelista"/>
        <w:numPr>
          <w:ilvl w:val="0"/>
          <w:numId w:val="2"/>
        </w:numPr>
        <w:jc w:val="both"/>
        <w:rPr>
          <w:rFonts w:cstheme="minorHAnsi"/>
          <w:sz w:val="24"/>
          <w:szCs w:val="24"/>
        </w:rPr>
      </w:pPr>
      <w:r w:rsidRPr="004B4950">
        <w:rPr>
          <w:rFonts w:cstheme="minorHAnsi"/>
          <w:sz w:val="24"/>
          <w:szCs w:val="24"/>
        </w:rPr>
        <w:lastRenderedPageBreak/>
        <w:t>Siguiendo el proceso de toma de decisiones y en base al siguiente ejemplo</w:t>
      </w:r>
      <w:r w:rsidR="00711B6C">
        <w:rPr>
          <w:rFonts w:cstheme="minorHAnsi"/>
          <w:sz w:val="24"/>
          <w:szCs w:val="24"/>
        </w:rPr>
        <w:t>, p</w:t>
      </w:r>
      <w:r w:rsidR="00711B6C" w:rsidRPr="004B4950">
        <w:rPr>
          <w:rFonts w:cstheme="minorHAnsi"/>
          <w:sz w:val="24"/>
          <w:szCs w:val="24"/>
        </w:rPr>
        <w:t>roponer dos soluciones más y luego elegir la alternativa que consideren que es la mejor para solucionar el problema</w:t>
      </w:r>
      <w:r w:rsidR="00711B6C">
        <w:rPr>
          <w:rFonts w:cstheme="minorHAnsi"/>
          <w:sz w:val="24"/>
          <w:szCs w:val="24"/>
        </w:rPr>
        <w:t>.</w:t>
      </w:r>
    </w:p>
    <w:p w:rsidR="00711B6C" w:rsidRDefault="00711B6C" w:rsidP="00711B6C">
      <w:pPr>
        <w:pStyle w:val="Prrafodelista"/>
        <w:jc w:val="both"/>
        <w:rPr>
          <w:rFonts w:cstheme="minorHAnsi"/>
          <w:sz w:val="24"/>
          <w:szCs w:val="24"/>
        </w:rPr>
      </w:pPr>
      <w:r>
        <w:rPr>
          <w:rFonts w:cstheme="minorHAnsi"/>
          <w:sz w:val="24"/>
          <w:szCs w:val="24"/>
        </w:rPr>
        <w:t>Se trata</w:t>
      </w:r>
      <w:r w:rsidR="00A6180E" w:rsidRPr="004B4950">
        <w:rPr>
          <w:rFonts w:cstheme="minorHAnsi"/>
          <w:sz w:val="24"/>
          <w:szCs w:val="24"/>
        </w:rPr>
        <w:t xml:space="preserve"> de una Estación de ómnibus donde la gente tiene dificultades para encontrar el camino de acceso al micro deseado, se presenta como alternativa para solucionar el problema, señalizar por medio de flechas con distintos colores.</w:t>
      </w:r>
    </w:p>
    <w:p w:rsidR="00A6180E" w:rsidRPr="004B4950" w:rsidRDefault="009145DA" w:rsidP="00711B6C">
      <w:pPr>
        <w:pStyle w:val="Prrafodelista"/>
        <w:numPr>
          <w:ilvl w:val="0"/>
          <w:numId w:val="2"/>
        </w:numPr>
        <w:jc w:val="both"/>
        <w:rPr>
          <w:rFonts w:cstheme="minorHAnsi"/>
          <w:sz w:val="24"/>
          <w:szCs w:val="24"/>
        </w:rPr>
      </w:pPr>
      <w:r w:rsidRPr="004B4950">
        <w:rPr>
          <w:rFonts w:cstheme="minorHAnsi"/>
          <w:sz w:val="24"/>
          <w:szCs w:val="24"/>
        </w:rPr>
        <w:t>¿Por qué puede tener una empresa dos marcas para el mismo producto? Fundamentar y dar dos ejemplos.</w:t>
      </w:r>
    </w:p>
    <w:p w:rsidR="00CB32B0" w:rsidRPr="004B4950" w:rsidRDefault="00CB32B0" w:rsidP="00CB32B0">
      <w:pPr>
        <w:pStyle w:val="Prrafodelista"/>
        <w:numPr>
          <w:ilvl w:val="0"/>
          <w:numId w:val="2"/>
        </w:numPr>
        <w:jc w:val="both"/>
        <w:rPr>
          <w:rFonts w:cstheme="minorHAnsi"/>
          <w:sz w:val="24"/>
          <w:szCs w:val="24"/>
        </w:rPr>
      </w:pPr>
      <w:r w:rsidRPr="004B4950">
        <w:rPr>
          <w:rFonts w:cstheme="minorHAnsi"/>
          <w:sz w:val="24"/>
          <w:szCs w:val="24"/>
        </w:rPr>
        <w:t xml:space="preserve"> Partiendo de </w:t>
      </w:r>
      <w:r w:rsidR="00711B6C">
        <w:rPr>
          <w:rFonts w:cstheme="minorHAnsi"/>
          <w:sz w:val="24"/>
          <w:szCs w:val="24"/>
        </w:rPr>
        <w:t>un objetivo concreto: viaje</w:t>
      </w:r>
      <w:r w:rsidRPr="004B4950">
        <w:rPr>
          <w:rFonts w:cstheme="minorHAnsi"/>
          <w:sz w:val="24"/>
          <w:szCs w:val="24"/>
        </w:rPr>
        <w:t xml:space="preserve">, fiesta </w:t>
      </w:r>
      <w:r w:rsidR="00543E3C">
        <w:rPr>
          <w:rFonts w:cstheme="minorHAnsi"/>
          <w:sz w:val="24"/>
          <w:szCs w:val="24"/>
        </w:rPr>
        <w:t>familiar, u</w:t>
      </w:r>
      <w:r w:rsidR="00711B6C">
        <w:rPr>
          <w:rFonts w:cstheme="minorHAnsi"/>
          <w:sz w:val="24"/>
          <w:szCs w:val="24"/>
        </w:rPr>
        <w:t xml:space="preserve"> otro a su elección,  elaborar un presupuesto detallando los gastos a considerar para realizarlo.</w:t>
      </w:r>
    </w:p>
    <w:p w:rsidR="00CB32B0" w:rsidRPr="004B4950" w:rsidRDefault="00CB32B0" w:rsidP="00CB32B0">
      <w:pPr>
        <w:pStyle w:val="Prrafodelista"/>
        <w:numPr>
          <w:ilvl w:val="0"/>
          <w:numId w:val="2"/>
        </w:numPr>
        <w:jc w:val="both"/>
        <w:rPr>
          <w:rFonts w:cstheme="minorHAnsi"/>
          <w:sz w:val="24"/>
          <w:szCs w:val="24"/>
        </w:rPr>
      </w:pPr>
      <w:r w:rsidRPr="004B4950">
        <w:rPr>
          <w:rFonts w:cstheme="minorHAnsi"/>
          <w:sz w:val="24"/>
          <w:szCs w:val="24"/>
        </w:rPr>
        <w:t xml:space="preserve"> ¿Cuál es la utilidad de los documentos comerciales para el Sector Contable de la empresa? Dar tres ejemplos concretos.</w:t>
      </w:r>
    </w:p>
    <w:p w:rsidR="00317D2D" w:rsidRPr="004B4950" w:rsidRDefault="00317D2D" w:rsidP="0002590E">
      <w:pPr>
        <w:pStyle w:val="Prrafodelista"/>
        <w:ind w:left="0"/>
        <w:jc w:val="both"/>
        <w:rPr>
          <w:rFonts w:cstheme="minorHAnsi"/>
          <w:sz w:val="24"/>
          <w:szCs w:val="24"/>
          <w:lang w:val="es-AR"/>
        </w:rPr>
      </w:pPr>
    </w:p>
    <w:p w:rsidR="007D5978" w:rsidRPr="004B4950" w:rsidRDefault="007D5978" w:rsidP="007D5978">
      <w:pPr>
        <w:jc w:val="center"/>
        <w:rPr>
          <w:rFonts w:cstheme="minorHAnsi"/>
          <w:b/>
          <w:sz w:val="24"/>
          <w:szCs w:val="24"/>
          <w:u w:val="single"/>
        </w:rPr>
      </w:pPr>
      <w:r w:rsidRPr="004B4950">
        <w:rPr>
          <w:rFonts w:cstheme="minorHAnsi"/>
          <w:b/>
          <w:sz w:val="24"/>
          <w:szCs w:val="24"/>
          <w:u w:val="single"/>
        </w:rPr>
        <w:t>Elementos de las Organizaciones</w:t>
      </w:r>
    </w:p>
    <w:p w:rsidR="007D5978" w:rsidRPr="004B4950" w:rsidRDefault="007D5978" w:rsidP="007D5978">
      <w:pPr>
        <w:rPr>
          <w:rFonts w:cstheme="minorHAnsi"/>
          <w:sz w:val="24"/>
          <w:szCs w:val="24"/>
        </w:rPr>
      </w:pPr>
    </w:p>
    <w:p w:rsidR="007D5978" w:rsidRPr="004B4950" w:rsidRDefault="007D5978" w:rsidP="007D5978">
      <w:pPr>
        <w:pStyle w:val="Prrafodelista"/>
        <w:numPr>
          <w:ilvl w:val="0"/>
          <w:numId w:val="1"/>
        </w:numPr>
        <w:rPr>
          <w:rFonts w:cstheme="minorHAnsi"/>
          <w:sz w:val="24"/>
          <w:szCs w:val="24"/>
        </w:rPr>
      </w:pPr>
      <w:r w:rsidRPr="004B4950">
        <w:rPr>
          <w:rFonts w:cstheme="minorHAnsi"/>
          <w:sz w:val="24"/>
          <w:szCs w:val="24"/>
        </w:rPr>
        <w:t>Objetivos-Metas</w:t>
      </w:r>
    </w:p>
    <w:p w:rsidR="007D5978" w:rsidRPr="004B4950" w:rsidRDefault="007D5978" w:rsidP="007D5978">
      <w:pPr>
        <w:pStyle w:val="Prrafodelista"/>
        <w:numPr>
          <w:ilvl w:val="0"/>
          <w:numId w:val="1"/>
        </w:numPr>
        <w:rPr>
          <w:rFonts w:cstheme="minorHAnsi"/>
          <w:sz w:val="24"/>
          <w:szCs w:val="24"/>
        </w:rPr>
      </w:pPr>
      <w:r w:rsidRPr="004B4950">
        <w:rPr>
          <w:rFonts w:cstheme="minorHAnsi"/>
          <w:sz w:val="24"/>
          <w:szCs w:val="24"/>
        </w:rPr>
        <w:t>Planificación</w:t>
      </w:r>
    </w:p>
    <w:p w:rsidR="007D5978" w:rsidRPr="004B4950" w:rsidRDefault="007D5978" w:rsidP="007D5978">
      <w:pPr>
        <w:pStyle w:val="Prrafodelista"/>
        <w:numPr>
          <w:ilvl w:val="0"/>
          <w:numId w:val="1"/>
        </w:numPr>
        <w:rPr>
          <w:rFonts w:cstheme="minorHAnsi"/>
          <w:sz w:val="24"/>
          <w:szCs w:val="24"/>
        </w:rPr>
      </w:pPr>
      <w:r w:rsidRPr="004B4950">
        <w:rPr>
          <w:rFonts w:cstheme="minorHAnsi"/>
          <w:sz w:val="24"/>
          <w:szCs w:val="24"/>
        </w:rPr>
        <w:t>Información</w:t>
      </w:r>
    </w:p>
    <w:p w:rsidR="007D5978" w:rsidRPr="004B4950" w:rsidRDefault="007D5978" w:rsidP="007D5978">
      <w:pPr>
        <w:pStyle w:val="Prrafodelista"/>
        <w:numPr>
          <w:ilvl w:val="0"/>
          <w:numId w:val="1"/>
        </w:numPr>
        <w:rPr>
          <w:rFonts w:cstheme="minorHAnsi"/>
          <w:sz w:val="24"/>
          <w:szCs w:val="24"/>
        </w:rPr>
      </w:pPr>
      <w:r w:rsidRPr="004B4950">
        <w:rPr>
          <w:rFonts w:cstheme="minorHAnsi"/>
          <w:sz w:val="24"/>
          <w:szCs w:val="24"/>
        </w:rPr>
        <w:t>Comunicación</w:t>
      </w:r>
    </w:p>
    <w:p w:rsidR="007D5978" w:rsidRPr="004B4950" w:rsidRDefault="007D5978" w:rsidP="007D5978">
      <w:pPr>
        <w:pStyle w:val="Prrafodelista"/>
        <w:numPr>
          <w:ilvl w:val="0"/>
          <w:numId w:val="1"/>
        </w:numPr>
        <w:rPr>
          <w:rFonts w:cstheme="minorHAnsi"/>
          <w:sz w:val="24"/>
          <w:szCs w:val="24"/>
        </w:rPr>
      </w:pPr>
      <w:r w:rsidRPr="004B4950">
        <w:rPr>
          <w:rFonts w:cstheme="minorHAnsi"/>
          <w:sz w:val="24"/>
          <w:szCs w:val="24"/>
        </w:rPr>
        <w:t>Estrategias</w:t>
      </w:r>
    </w:p>
    <w:p w:rsidR="00685BC9" w:rsidRPr="004B4950" w:rsidRDefault="007D5978" w:rsidP="007D5978">
      <w:pPr>
        <w:pStyle w:val="Prrafodelista"/>
        <w:numPr>
          <w:ilvl w:val="0"/>
          <w:numId w:val="1"/>
        </w:numPr>
        <w:rPr>
          <w:rFonts w:cstheme="minorHAnsi"/>
          <w:sz w:val="24"/>
          <w:szCs w:val="24"/>
        </w:rPr>
      </w:pPr>
      <w:r w:rsidRPr="004B4950">
        <w:rPr>
          <w:rFonts w:cstheme="minorHAnsi"/>
          <w:sz w:val="24"/>
          <w:szCs w:val="24"/>
        </w:rPr>
        <w:t>Toma de decisiones</w:t>
      </w:r>
    </w:p>
    <w:p w:rsidR="00FE04CE" w:rsidRPr="004B4950" w:rsidRDefault="00FE04CE" w:rsidP="00FE04CE">
      <w:pPr>
        <w:pStyle w:val="Prrafodelista"/>
        <w:rPr>
          <w:rFonts w:cstheme="minorHAnsi"/>
          <w:sz w:val="24"/>
          <w:szCs w:val="24"/>
        </w:rPr>
      </w:pPr>
      <w:r w:rsidRPr="004B4950">
        <w:rPr>
          <w:rFonts w:cstheme="minorHAnsi"/>
          <w:sz w:val="24"/>
          <w:szCs w:val="24"/>
        </w:rPr>
        <w:t xml:space="preserve">       </w:t>
      </w:r>
    </w:p>
    <w:p w:rsidR="00FE04CE" w:rsidRPr="004B4950" w:rsidRDefault="00FE04CE" w:rsidP="00FE04CE">
      <w:pPr>
        <w:rPr>
          <w:rFonts w:cstheme="minorHAnsi"/>
          <w:sz w:val="24"/>
          <w:szCs w:val="24"/>
        </w:rPr>
      </w:pPr>
      <w:r w:rsidRPr="004B4950">
        <w:rPr>
          <w:rFonts w:cstheme="minorHAnsi"/>
          <w:sz w:val="24"/>
          <w:szCs w:val="24"/>
        </w:rPr>
        <w:t xml:space="preserve">                                                         </w:t>
      </w:r>
      <w:r w:rsidRPr="004B4950">
        <w:rPr>
          <w:rFonts w:cstheme="minorHAnsi"/>
          <w:noProof/>
          <w:sz w:val="24"/>
          <w:szCs w:val="24"/>
          <w:lang w:eastAsia="es-ES"/>
        </w:rPr>
        <w:drawing>
          <wp:inline distT="0" distB="0" distL="0" distR="0" wp14:anchorId="1E5D9EFA" wp14:editId="08A8A2CF">
            <wp:extent cx="2565400" cy="1924050"/>
            <wp:effectExtent l="0" t="0" r="6350" b="0"/>
            <wp:docPr id="6" name="Imagen 6" descr="Objetivos y m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tivos y met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8584" cy="1926438"/>
                    </a:xfrm>
                    <a:prstGeom prst="rect">
                      <a:avLst/>
                    </a:prstGeom>
                    <a:noFill/>
                    <a:ln>
                      <a:noFill/>
                    </a:ln>
                  </pic:spPr>
                </pic:pic>
              </a:graphicData>
            </a:graphic>
          </wp:inline>
        </w:drawing>
      </w:r>
      <w:r w:rsidRPr="004B4950">
        <w:rPr>
          <w:rFonts w:cstheme="minorHAnsi"/>
          <w:sz w:val="24"/>
          <w:szCs w:val="24"/>
        </w:rPr>
        <w:t xml:space="preserve"> </w:t>
      </w:r>
    </w:p>
    <w:p w:rsidR="00BD3A1F" w:rsidRPr="004B4950" w:rsidRDefault="00BD3A1F" w:rsidP="00580866">
      <w:pPr>
        <w:ind w:firstLine="360"/>
        <w:rPr>
          <w:rFonts w:cstheme="minorHAnsi"/>
          <w:sz w:val="24"/>
          <w:szCs w:val="24"/>
        </w:rPr>
      </w:pPr>
      <w:r w:rsidRPr="004B4950">
        <w:rPr>
          <w:rFonts w:cstheme="minorHAnsi"/>
          <w:sz w:val="24"/>
          <w:szCs w:val="24"/>
        </w:rPr>
        <w:t xml:space="preserve">Los </w:t>
      </w:r>
      <w:r w:rsidRPr="004B4950">
        <w:rPr>
          <w:rFonts w:cstheme="minorHAnsi"/>
          <w:b/>
          <w:sz w:val="24"/>
          <w:szCs w:val="24"/>
        </w:rPr>
        <w:t xml:space="preserve">Objetivos </w:t>
      </w:r>
      <w:r w:rsidRPr="004B4950">
        <w:rPr>
          <w:rFonts w:cstheme="minorHAnsi"/>
          <w:sz w:val="24"/>
          <w:szCs w:val="24"/>
        </w:rPr>
        <w:t>son los fines hacia los cuales se encamina la actividad de la organización.</w:t>
      </w:r>
    </w:p>
    <w:p w:rsidR="00D02887" w:rsidRPr="004B4950" w:rsidRDefault="00BD3A1F" w:rsidP="00FE04CE">
      <w:pPr>
        <w:ind w:firstLine="360"/>
        <w:rPr>
          <w:rFonts w:cstheme="minorHAnsi"/>
          <w:sz w:val="24"/>
          <w:szCs w:val="24"/>
        </w:rPr>
      </w:pPr>
      <w:r w:rsidRPr="004B4950">
        <w:rPr>
          <w:rFonts w:cstheme="minorHAnsi"/>
          <w:sz w:val="24"/>
          <w:szCs w:val="24"/>
        </w:rPr>
        <w:t xml:space="preserve">Las </w:t>
      </w:r>
      <w:r w:rsidRPr="004B4950">
        <w:rPr>
          <w:rFonts w:cstheme="minorHAnsi"/>
          <w:b/>
          <w:sz w:val="24"/>
          <w:szCs w:val="24"/>
        </w:rPr>
        <w:t>Metas</w:t>
      </w:r>
      <w:r w:rsidRPr="004B4950">
        <w:rPr>
          <w:rFonts w:cstheme="minorHAnsi"/>
          <w:sz w:val="24"/>
          <w:szCs w:val="24"/>
        </w:rPr>
        <w:t xml:space="preserve"> son fines específicos expresados en forma cuantitativa, es decir numérica</w:t>
      </w:r>
      <w:r w:rsidR="00745986" w:rsidRPr="004B4950">
        <w:rPr>
          <w:rFonts w:cstheme="minorHAnsi"/>
          <w:sz w:val="24"/>
          <w:szCs w:val="24"/>
        </w:rPr>
        <w:t xml:space="preserve"> o en cantidades.</w:t>
      </w:r>
      <w:r w:rsidR="008D50DB" w:rsidRPr="004B4950">
        <w:rPr>
          <w:rFonts w:cstheme="minorHAnsi"/>
          <w:sz w:val="24"/>
          <w:szCs w:val="24"/>
        </w:rPr>
        <w:t xml:space="preserve">                          </w:t>
      </w:r>
    </w:p>
    <w:p w:rsidR="00D02887" w:rsidRPr="004B4950" w:rsidRDefault="00D02887" w:rsidP="00AE7F93">
      <w:pPr>
        <w:ind w:firstLine="708"/>
        <w:rPr>
          <w:rFonts w:cstheme="minorHAnsi"/>
          <w:sz w:val="24"/>
          <w:szCs w:val="24"/>
        </w:rPr>
      </w:pPr>
      <w:r w:rsidRPr="004B4950">
        <w:rPr>
          <w:rFonts w:cstheme="minorHAnsi"/>
          <w:sz w:val="24"/>
          <w:szCs w:val="24"/>
        </w:rPr>
        <w:t>Por ejemplo el objetivo de una empresa de transporte de pasajeros es llevarlos de un lugar a otro, la meta es realizar un número de viajes por semana, por mes.</w:t>
      </w:r>
    </w:p>
    <w:p w:rsidR="00FE04CE" w:rsidRPr="004B4950" w:rsidRDefault="00FE04CE" w:rsidP="00AE7F93">
      <w:pPr>
        <w:ind w:firstLine="708"/>
        <w:rPr>
          <w:rFonts w:cstheme="minorHAnsi"/>
          <w:sz w:val="24"/>
          <w:szCs w:val="24"/>
        </w:rPr>
      </w:pPr>
      <w:r w:rsidRPr="004B4950">
        <w:rPr>
          <w:rFonts w:cstheme="minorHAnsi"/>
          <w:sz w:val="24"/>
          <w:szCs w:val="24"/>
        </w:rPr>
        <w:lastRenderedPageBreak/>
        <w:t xml:space="preserve">                                           </w:t>
      </w:r>
      <w:r w:rsidRPr="004B4950">
        <w:rPr>
          <w:rFonts w:cstheme="minorHAnsi"/>
          <w:noProof/>
          <w:sz w:val="24"/>
          <w:szCs w:val="24"/>
          <w:lang w:eastAsia="es-ES"/>
        </w:rPr>
        <w:drawing>
          <wp:inline distT="0" distB="0" distL="0" distR="0" wp14:anchorId="6DB1E275" wp14:editId="5C4991B2">
            <wp:extent cx="2324100" cy="1056942"/>
            <wp:effectExtent l="0" t="0" r="0" b="0"/>
            <wp:docPr id="7" name="Imagen 7" descr="La planificación de la Gestión de Riesgos - EALDE Busines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lanificación de la Gestión de Riesgos - EALDE Business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9286" cy="1082039"/>
                    </a:xfrm>
                    <a:prstGeom prst="rect">
                      <a:avLst/>
                    </a:prstGeom>
                    <a:noFill/>
                    <a:ln>
                      <a:noFill/>
                    </a:ln>
                  </pic:spPr>
                </pic:pic>
              </a:graphicData>
            </a:graphic>
          </wp:inline>
        </w:drawing>
      </w:r>
    </w:p>
    <w:p w:rsidR="00FE04CE" w:rsidRPr="004B4950" w:rsidRDefault="00FE04CE" w:rsidP="00AE7F93">
      <w:pPr>
        <w:ind w:firstLine="708"/>
        <w:rPr>
          <w:rFonts w:cstheme="minorHAnsi"/>
          <w:sz w:val="24"/>
          <w:szCs w:val="24"/>
        </w:rPr>
      </w:pPr>
    </w:p>
    <w:p w:rsidR="00225AE9" w:rsidRPr="004B4950" w:rsidRDefault="00225AE9" w:rsidP="00225AE9">
      <w:pPr>
        <w:rPr>
          <w:rFonts w:cstheme="minorHAnsi"/>
          <w:sz w:val="24"/>
          <w:szCs w:val="24"/>
        </w:rPr>
      </w:pPr>
      <w:r w:rsidRPr="004B4950">
        <w:rPr>
          <w:rFonts w:cstheme="minorHAnsi"/>
          <w:b/>
          <w:sz w:val="24"/>
          <w:szCs w:val="24"/>
        </w:rPr>
        <w:t>Planificar</w:t>
      </w:r>
      <w:r w:rsidRPr="004B4950">
        <w:rPr>
          <w:rFonts w:cstheme="minorHAnsi"/>
          <w:sz w:val="24"/>
          <w:szCs w:val="24"/>
        </w:rPr>
        <w:t xml:space="preserve"> es establecer planes coordinados para una acción futura.</w:t>
      </w:r>
    </w:p>
    <w:p w:rsidR="00225AE9" w:rsidRPr="004B4950" w:rsidRDefault="00225AE9" w:rsidP="00225AE9">
      <w:pPr>
        <w:rPr>
          <w:rFonts w:cstheme="minorHAnsi"/>
          <w:sz w:val="24"/>
          <w:szCs w:val="24"/>
        </w:rPr>
      </w:pPr>
      <w:r w:rsidRPr="004B4950">
        <w:rPr>
          <w:rFonts w:cstheme="minorHAnsi"/>
          <w:sz w:val="24"/>
          <w:szCs w:val="24"/>
        </w:rPr>
        <w:t>Se puede planificar:</w:t>
      </w:r>
    </w:p>
    <w:p w:rsidR="00225AE9" w:rsidRPr="004B4950" w:rsidRDefault="00225AE9" w:rsidP="00225AE9">
      <w:pPr>
        <w:rPr>
          <w:rFonts w:cstheme="minorHAnsi"/>
          <w:sz w:val="24"/>
          <w:szCs w:val="24"/>
        </w:rPr>
      </w:pPr>
      <w:r w:rsidRPr="004B4950">
        <w:rPr>
          <w:rFonts w:cstheme="minorHAnsi"/>
          <w:sz w:val="24"/>
          <w:szCs w:val="24"/>
        </w:rPr>
        <w:t>A Corto Plazo: hasta un año</w:t>
      </w:r>
      <w:r w:rsidR="00EF25A3" w:rsidRPr="004B4950">
        <w:rPr>
          <w:rFonts w:cstheme="minorHAnsi"/>
          <w:sz w:val="24"/>
          <w:szCs w:val="24"/>
        </w:rPr>
        <w:t xml:space="preserve">           </w:t>
      </w:r>
      <w:r w:rsidR="00A25E77" w:rsidRPr="004B4950">
        <w:rPr>
          <w:rFonts w:cstheme="minorHAnsi"/>
          <w:sz w:val="24"/>
          <w:szCs w:val="24"/>
        </w:rPr>
        <w:t xml:space="preserve">                            </w:t>
      </w:r>
      <w:r w:rsidR="00EF25A3" w:rsidRPr="004B4950">
        <w:rPr>
          <w:rFonts w:cstheme="minorHAnsi"/>
          <w:sz w:val="24"/>
          <w:szCs w:val="24"/>
        </w:rPr>
        <w:t xml:space="preserve"> </w:t>
      </w:r>
    </w:p>
    <w:p w:rsidR="00225AE9" w:rsidRPr="004B4950" w:rsidRDefault="00225AE9" w:rsidP="00225AE9">
      <w:pPr>
        <w:rPr>
          <w:rFonts w:cstheme="minorHAnsi"/>
          <w:sz w:val="24"/>
          <w:szCs w:val="24"/>
        </w:rPr>
      </w:pPr>
      <w:r w:rsidRPr="004B4950">
        <w:rPr>
          <w:rFonts w:cstheme="minorHAnsi"/>
          <w:sz w:val="24"/>
          <w:szCs w:val="24"/>
        </w:rPr>
        <w:t>A Mediano Plazo: más de un año</w:t>
      </w:r>
    </w:p>
    <w:p w:rsidR="00225AE9" w:rsidRPr="004B4950" w:rsidRDefault="00225AE9" w:rsidP="00225AE9">
      <w:pPr>
        <w:rPr>
          <w:rFonts w:cstheme="minorHAnsi"/>
          <w:sz w:val="24"/>
          <w:szCs w:val="24"/>
        </w:rPr>
      </w:pPr>
      <w:r w:rsidRPr="004B4950">
        <w:rPr>
          <w:rFonts w:cstheme="minorHAnsi"/>
          <w:sz w:val="24"/>
          <w:szCs w:val="24"/>
        </w:rPr>
        <w:t>A Largo Plazo: muchos años</w:t>
      </w:r>
    </w:p>
    <w:p w:rsidR="000D027A" w:rsidRPr="004B4950" w:rsidRDefault="00AE7F93" w:rsidP="00AE7F93">
      <w:pPr>
        <w:ind w:firstLine="708"/>
        <w:rPr>
          <w:rFonts w:cstheme="minorHAnsi"/>
          <w:sz w:val="24"/>
          <w:szCs w:val="24"/>
        </w:rPr>
      </w:pPr>
      <w:r w:rsidRPr="004B4950">
        <w:rPr>
          <w:rFonts w:cstheme="minorHAnsi"/>
          <w:sz w:val="24"/>
          <w:szCs w:val="24"/>
        </w:rPr>
        <w:t xml:space="preserve">También es importante </w:t>
      </w:r>
      <w:r w:rsidRPr="00080C10">
        <w:rPr>
          <w:rFonts w:cstheme="minorHAnsi"/>
          <w:b/>
          <w:sz w:val="24"/>
          <w:szCs w:val="24"/>
        </w:rPr>
        <w:t>confeccionar presupuestos</w:t>
      </w:r>
      <w:r w:rsidR="008C4564" w:rsidRPr="004B4950">
        <w:rPr>
          <w:rFonts w:cstheme="minorHAnsi"/>
          <w:sz w:val="24"/>
          <w:szCs w:val="24"/>
        </w:rPr>
        <w:t xml:space="preserve"> para determinar la cantidad de recursos con que se contará y que se requerirán para ejecutar los cursos de acción planificados. Con el presupuesto se intenta prever la mayor parte de las situaciones que se puedan presentar en el futuro. Pueden aparecer imprevistos que se solucionarán a medida que se presenten.</w:t>
      </w:r>
      <w:r w:rsidR="000D027A" w:rsidRPr="004B4950">
        <w:rPr>
          <w:rFonts w:cstheme="minorHAnsi"/>
          <w:sz w:val="24"/>
          <w:szCs w:val="24"/>
        </w:rPr>
        <w:t xml:space="preserve"> </w:t>
      </w:r>
    </w:p>
    <w:p w:rsidR="00AE7F93" w:rsidRPr="004B4950" w:rsidRDefault="000D027A" w:rsidP="00AE7F93">
      <w:pPr>
        <w:ind w:firstLine="708"/>
        <w:rPr>
          <w:rFonts w:cstheme="minorHAnsi"/>
          <w:sz w:val="24"/>
          <w:szCs w:val="24"/>
        </w:rPr>
      </w:pPr>
      <w:r w:rsidRPr="004B4950">
        <w:rPr>
          <w:rFonts w:cstheme="minorHAnsi"/>
          <w:sz w:val="24"/>
          <w:szCs w:val="24"/>
        </w:rPr>
        <w:t xml:space="preserve">                                  </w:t>
      </w:r>
      <w:r w:rsidRPr="004B4950">
        <w:rPr>
          <w:rFonts w:cstheme="minorHAnsi"/>
          <w:noProof/>
          <w:sz w:val="24"/>
          <w:szCs w:val="24"/>
          <w:lang w:eastAsia="es-ES"/>
        </w:rPr>
        <w:drawing>
          <wp:inline distT="0" distB="0" distL="0" distR="0">
            <wp:extent cx="2378532" cy="1856105"/>
            <wp:effectExtent l="0" t="0" r="3175" b="0"/>
            <wp:docPr id="3" name="Imagen 3" descr="Talonarios | Fusion 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lonarios | Fusion Graf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325" cy="1862966"/>
                    </a:xfrm>
                    <a:prstGeom prst="rect">
                      <a:avLst/>
                    </a:prstGeom>
                    <a:noFill/>
                    <a:ln>
                      <a:noFill/>
                    </a:ln>
                  </pic:spPr>
                </pic:pic>
              </a:graphicData>
            </a:graphic>
          </wp:inline>
        </w:drawing>
      </w:r>
    </w:p>
    <w:p w:rsidR="000D027A" w:rsidRPr="004B4950" w:rsidRDefault="000D027A" w:rsidP="00AE7F93">
      <w:pPr>
        <w:ind w:firstLine="708"/>
        <w:rPr>
          <w:rFonts w:cstheme="minorHAnsi"/>
          <w:sz w:val="24"/>
          <w:szCs w:val="24"/>
        </w:rPr>
      </w:pPr>
    </w:p>
    <w:p w:rsidR="003B08EA" w:rsidRPr="004B4950" w:rsidRDefault="000D027A" w:rsidP="00FA551C">
      <w:pPr>
        <w:ind w:firstLine="708"/>
        <w:rPr>
          <w:rFonts w:cstheme="minorHAnsi"/>
          <w:sz w:val="24"/>
          <w:szCs w:val="24"/>
        </w:rPr>
      </w:pPr>
      <w:r w:rsidRPr="004B4950">
        <w:rPr>
          <w:rFonts w:cstheme="minorHAnsi"/>
          <w:b/>
          <w:sz w:val="24"/>
          <w:szCs w:val="24"/>
        </w:rPr>
        <w:t xml:space="preserve">Información </w:t>
      </w:r>
      <w:r w:rsidR="003B08EA" w:rsidRPr="004B4950">
        <w:rPr>
          <w:rFonts w:cstheme="minorHAnsi"/>
          <w:sz w:val="24"/>
          <w:szCs w:val="24"/>
        </w:rPr>
        <w:t>S</w:t>
      </w:r>
      <w:r w:rsidR="00810AA3" w:rsidRPr="004B4950">
        <w:rPr>
          <w:rFonts w:cstheme="minorHAnsi"/>
          <w:sz w:val="24"/>
          <w:szCs w:val="24"/>
        </w:rPr>
        <w:t xml:space="preserve">on datos expresados en diversas formas y se refieren tanto a </w:t>
      </w:r>
      <w:r w:rsidR="003B08EA" w:rsidRPr="004B4950">
        <w:rPr>
          <w:rFonts w:cstheme="minorHAnsi"/>
          <w:sz w:val="24"/>
          <w:szCs w:val="24"/>
        </w:rPr>
        <w:t>cu</w:t>
      </w:r>
      <w:r w:rsidR="00810AA3" w:rsidRPr="004B4950">
        <w:rPr>
          <w:rFonts w:cstheme="minorHAnsi"/>
          <w:sz w:val="24"/>
          <w:szCs w:val="24"/>
        </w:rPr>
        <w:t xml:space="preserve">estiones internas como externas </w:t>
      </w:r>
      <w:r w:rsidR="00FA551C" w:rsidRPr="004B4950">
        <w:rPr>
          <w:rFonts w:cstheme="minorHAnsi"/>
          <w:sz w:val="24"/>
          <w:szCs w:val="24"/>
        </w:rPr>
        <w:t xml:space="preserve">de la organización. </w:t>
      </w:r>
      <w:r w:rsidR="00810AA3" w:rsidRPr="004B4950">
        <w:rPr>
          <w:rFonts w:cstheme="minorHAnsi"/>
          <w:sz w:val="24"/>
          <w:szCs w:val="24"/>
        </w:rPr>
        <w:t xml:space="preserve">Es fundamental para la toma de </w:t>
      </w:r>
      <w:r w:rsidR="003B08EA" w:rsidRPr="004B4950">
        <w:rPr>
          <w:rFonts w:cstheme="minorHAnsi"/>
          <w:sz w:val="24"/>
          <w:szCs w:val="24"/>
        </w:rPr>
        <w:t>decisiones.</w:t>
      </w:r>
    </w:p>
    <w:p w:rsidR="00FA551C" w:rsidRPr="004B4950" w:rsidRDefault="00FA551C" w:rsidP="00810AA3">
      <w:pPr>
        <w:ind w:firstLine="708"/>
        <w:rPr>
          <w:rFonts w:cstheme="minorHAnsi"/>
          <w:sz w:val="24"/>
          <w:szCs w:val="24"/>
        </w:rPr>
      </w:pPr>
      <w:r w:rsidRPr="004B4950">
        <w:rPr>
          <w:rFonts w:cstheme="minorHAnsi"/>
          <w:noProof/>
          <w:sz w:val="24"/>
          <w:szCs w:val="24"/>
          <w:lang w:eastAsia="es-ES"/>
        </w:rPr>
        <w:lastRenderedPageBreak/>
        <w:drawing>
          <wp:inline distT="0" distB="0" distL="0" distR="0">
            <wp:extent cx="5400040" cy="1951822"/>
            <wp:effectExtent l="0" t="0" r="0" b="0"/>
            <wp:docPr id="4" name="Imagen 4" descr="Axiomas de la comunicación humana - Rubio Abog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xiomas de la comunicación humana - Rubio Abogad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951822"/>
                    </a:xfrm>
                    <a:prstGeom prst="rect">
                      <a:avLst/>
                    </a:prstGeom>
                    <a:noFill/>
                    <a:ln>
                      <a:noFill/>
                    </a:ln>
                  </pic:spPr>
                </pic:pic>
              </a:graphicData>
            </a:graphic>
          </wp:inline>
        </w:drawing>
      </w:r>
    </w:p>
    <w:p w:rsidR="005C23D9" w:rsidRPr="004B4950" w:rsidRDefault="005C23D9" w:rsidP="005C23D9">
      <w:pPr>
        <w:ind w:firstLine="708"/>
        <w:rPr>
          <w:rFonts w:cstheme="minorHAnsi"/>
          <w:sz w:val="24"/>
          <w:szCs w:val="24"/>
        </w:rPr>
      </w:pPr>
      <w:r w:rsidRPr="004B4950">
        <w:rPr>
          <w:rFonts w:cstheme="minorHAnsi"/>
          <w:sz w:val="24"/>
          <w:szCs w:val="24"/>
        </w:rPr>
        <w:t xml:space="preserve">La </w:t>
      </w:r>
      <w:r w:rsidRPr="004B4950">
        <w:rPr>
          <w:rFonts w:cstheme="minorHAnsi"/>
          <w:b/>
          <w:sz w:val="24"/>
          <w:szCs w:val="24"/>
        </w:rPr>
        <w:t xml:space="preserve">comunicación </w:t>
      </w:r>
      <w:r w:rsidRPr="004B4950">
        <w:rPr>
          <w:rFonts w:cstheme="minorHAnsi"/>
          <w:sz w:val="24"/>
          <w:szCs w:val="24"/>
        </w:rPr>
        <w:t>puede ser: Interna o Externa</w:t>
      </w:r>
    </w:p>
    <w:p w:rsidR="005C23D9" w:rsidRPr="004B4950" w:rsidRDefault="005C23D9" w:rsidP="007E5B49">
      <w:pPr>
        <w:ind w:firstLine="708"/>
        <w:rPr>
          <w:rFonts w:cstheme="minorHAnsi"/>
          <w:sz w:val="24"/>
          <w:szCs w:val="24"/>
        </w:rPr>
      </w:pPr>
    </w:p>
    <w:p w:rsidR="007E5B49" w:rsidRPr="004B4950" w:rsidRDefault="00893C98" w:rsidP="00893C98">
      <w:pPr>
        <w:ind w:firstLine="708"/>
        <w:rPr>
          <w:rFonts w:cstheme="minorHAnsi"/>
          <w:sz w:val="24"/>
          <w:szCs w:val="24"/>
        </w:rPr>
      </w:pPr>
      <w:r w:rsidRPr="004B4950">
        <w:rPr>
          <w:rFonts w:cstheme="minorHAnsi"/>
          <w:sz w:val="24"/>
          <w:szCs w:val="24"/>
        </w:rPr>
        <w:t>Comunicación Interna:</w:t>
      </w:r>
    </w:p>
    <w:p w:rsidR="007E5B49" w:rsidRPr="004B4950" w:rsidRDefault="007E5B49" w:rsidP="007E5B49">
      <w:pPr>
        <w:rPr>
          <w:rFonts w:cstheme="minorHAnsi"/>
          <w:sz w:val="24"/>
          <w:szCs w:val="24"/>
        </w:rPr>
      </w:pPr>
      <w:r w:rsidRPr="004B4950">
        <w:rPr>
          <w:rFonts w:cstheme="minorHAnsi"/>
          <w:sz w:val="24"/>
          <w:szCs w:val="24"/>
        </w:rPr>
        <w:t>Comunicar los objetivos a sus integrantes.</w:t>
      </w:r>
    </w:p>
    <w:p w:rsidR="007E5B49" w:rsidRPr="004B4950" w:rsidRDefault="007E5B49" w:rsidP="007E5B49">
      <w:pPr>
        <w:rPr>
          <w:rFonts w:cstheme="minorHAnsi"/>
          <w:sz w:val="24"/>
          <w:szCs w:val="24"/>
        </w:rPr>
      </w:pPr>
      <w:r w:rsidRPr="004B4950">
        <w:rPr>
          <w:rFonts w:cstheme="minorHAnsi"/>
          <w:sz w:val="24"/>
          <w:szCs w:val="24"/>
        </w:rPr>
        <w:t>Impartir órdenes.</w:t>
      </w:r>
    </w:p>
    <w:p w:rsidR="007E5B49" w:rsidRPr="004B4950" w:rsidRDefault="007E5B49" w:rsidP="007E5B49">
      <w:pPr>
        <w:rPr>
          <w:rFonts w:cstheme="minorHAnsi"/>
          <w:sz w:val="24"/>
          <w:szCs w:val="24"/>
        </w:rPr>
      </w:pPr>
      <w:r w:rsidRPr="004B4950">
        <w:rPr>
          <w:rFonts w:cstheme="minorHAnsi"/>
          <w:sz w:val="24"/>
          <w:szCs w:val="24"/>
        </w:rPr>
        <w:t>Solicitar materiales.</w:t>
      </w:r>
    </w:p>
    <w:p w:rsidR="00DF1D3D" w:rsidRPr="004B4950" w:rsidRDefault="00DF1D3D" w:rsidP="00DF1D3D">
      <w:pPr>
        <w:ind w:firstLine="708"/>
        <w:rPr>
          <w:rFonts w:cstheme="minorHAnsi"/>
          <w:sz w:val="24"/>
          <w:szCs w:val="24"/>
        </w:rPr>
      </w:pPr>
      <w:r w:rsidRPr="004B4950">
        <w:rPr>
          <w:rFonts w:cstheme="minorHAnsi"/>
          <w:sz w:val="24"/>
          <w:szCs w:val="24"/>
        </w:rPr>
        <w:t>Comunicación Externa</w:t>
      </w:r>
      <w:r w:rsidR="00893C98" w:rsidRPr="004B4950">
        <w:rPr>
          <w:rFonts w:cstheme="minorHAnsi"/>
          <w:sz w:val="24"/>
          <w:szCs w:val="24"/>
        </w:rPr>
        <w:t>:</w:t>
      </w:r>
    </w:p>
    <w:p w:rsidR="00DF1D3D" w:rsidRPr="004B4950" w:rsidRDefault="00DF1D3D" w:rsidP="00DF1D3D">
      <w:pPr>
        <w:rPr>
          <w:rFonts w:cstheme="minorHAnsi"/>
          <w:sz w:val="24"/>
          <w:szCs w:val="24"/>
        </w:rPr>
      </w:pPr>
      <w:r w:rsidRPr="004B4950">
        <w:rPr>
          <w:rFonts w:cstheme="minorHAnsi"/>
          <w:sz w:val="24"/>
          <w:szCs w:val="24"/>
        </w:rPr>
        <w:t>Hacer conocer la actividad de la organización en el medio.</w:t>
      </w:r>
    </w:p>
    <w:p w:rsidR="00DF1D3D" w:rsidRPr="004B4950" w:rsidRDefault="00DF1D3D" w:rsidP="00DF1D3D">
      <w:pPr>
        <w:rPr>
          <w:rFonts w:cstheme="minorHAnsi"/>
          <w:sz w:val="24"/>
          <w:szCs w:val="24"/>
        </w:rPr>
      </w:pPr>
      <w:r w:rsidRPr="004B4950">
        <w:rPr>
          <w:rFonts w:cstheme="minorHAnsi"/>
          <w:sz w:val="24"/>
          <w:szCs w:val="24"/>
        </w:rPr>
        <w:t>Mantener una fluida comunicación con los Proveedores, Clientes.</w:t>
      </w:r>
    </w:p>
    <w:p w:rsidR="00893C98" w:rsidRPr="004B4950" w:rsidRDefault="00893C98" w:rsidP="00DF1D3D">
      <w:pPr>
        <w:rPr>
          <w:rFonts w:cstheme="minorHAnsi"/>
          <w:sz w:val="24"/>
          <w:szCs w:val="24"/>
        </w:rPr>
      </w:pPr>
    </w:p>
    <w:p w:rsidR="00577EB6" w:rsidRPr="004B4950" w:rsidRDefault="00577EB6" w:rsidP="00084078">
      <w:pPr>
        <w:rPr>
          <w:rFonts w:cstheme="minorHAnsi"/>
          <w:b/>
          <w:sz w:val="24"/>
          <w:szCs w:val="24"/>
        </w:rPr>
      </w:pPr>
      <w:r w:rsidRPr="004B4950">
        <w:rPr>
          <w:rFonts w:cstheme="minorHAnsi"/>
          <w:b/>
          <w:sz w:val="24"/>
          <w:szCs w:val="24"/>
        </w:rPr>
        <w:t xml:space="preserve">       </w:t>
      </w:r>
      <w:r w:rsidR="00FE04CE" w:rsidRPr="004B4950">
        <w:rPr>
          <w:rFonts w:cstheme="minorHAnsi"/>
          <w:b/>
          <w:sz w:val="24"/>
          <w:szCs w:val="24"/>
        </w:rPr>
        <w:t xml:space="preserve">          </w:t>
      </w:r>
      <w:r w:rsidRPr="004B4950">
        <w:rPr>
          <w:rFonts w:cstheme="minorHAnsi"/>
          <w:b/>
          <w:sz w:val="24"/>
          <w:szCs w:val="24"/>
        </w:rPr>
        <w:t xml:space="preserve">          </w:t>
      </w:r>
      <w:r w:rsidRPr="004B4950">
        <w:rPr>
          <w:rFonts w:cstheme="minorHAnsi"/>
          <w:noProof/>
          <w:sz w:val="24"/>
          <w:szCs w:val="24"/>
          <w:lang w:eastAsia="es-ES"/>
        </w:rPr>
        <w:drawing>
          <wp:inline distT="0" distB="0" distL="0" distR="0">
            <wp:extent cx="3522147" cy="1704611"/>
            <wp:effectExtent l="0" t="0" r="2540" b="0"/>
            <wp:docPr id="5" name="Imagen 5" descr="Maneja Promociones en Productos y Servicios - Control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neja Promociones en Productos y Servicios - ControlS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4069" cy="1715221"/>
                    </a:xfrm>
                    <a:prstGeom prst="rect">
                      <a:avLst/>
                    </a:prstGeom>
                    <a:noFill/>
                    <a:ln>
                      <a:noFill/>
                    </a:ln>
                  </pic:spPr>
                </pic:pic>
              </a:graphicData>
            </a:graphic>
          </wp:inline>
        </w:drawing>
      </w:r>
    </w:p>
    <w:p w:rsidR="00893C98" w:rsidRPr="004B4950" w:rsidRDefault="00893C98" w:rsidP="00084078">
      <w:pPr>
        <w:rPr>
          <w:rFonts w:cstheme="minorHAnsi"/>
          <w:b/>
          <w:sz w:val="24"/>
          <w:szCs w:val="24"/>
        </w:rPr>
      </w:pPr>
    </w:p>
    <w:p w:rsidR="00893C98" w:rsidRPr="004B4950" w:rsidRDefault="00893C98" w:rsidP="00893C98">
      <w:pPr>
        <w:rPr>
          <w:rFonts w:cstheme="minorHAnsi"/>
          <w:sz w:val="24"/>
          <w:szCs w:val="24"/>
        </w:rPr>
      </w:pPr>
      <w:r w:rsidRPr="004B4950">
        <w:rPr>
          <w:rFonts w:cstheme="minorHAnsi"/>
          <w:b/>
          <w:sz w:val="24"/>
          <w:szCs w:val="24"/>
        </w:rPr>
        <w:t xml:space="preserve">Estrategias </w:t>
      </w:r>
      <w:r w:rsidRPr="004B4950">
        <w:rPr>
          <w:rFonts w:cstheme="minorHAnsi"/>
          <w:sz w:val="24"/>
          <w:szCs w:val="24"/>
        </w:rPr>
        <w:t>Son acciones que se llevan a cabo</w:t>
      </w:r>
      <w:r w:rsidRPr="004B4950">
        <w:rPr>
          <w:rFonts w:cstheme="minorHAnsi"/>
          <w:b/>
          <w:sz w:val="24"/>
          <w:szCs w:val="24"/>
        </w:rPr>
        <w:t xml:space="preserve"> </w:t>
      </w:r>
      <w:r w:rsidRPr="004B4950">
        <w:rPr>
          <w:rFonts w:cstheme="minorHAnsi"/>
          <w:sz w:val="24"/>
          <w:szCs w:val="24"/>
        </w:rPr>
        <w:t>para lograr mejores resultados. Por</w:t>
      </w:r>
      <w:r w:rsidRPr="004B4950">
        <w:rPr>
          <w:rFonts w:cstheme="minorHAnsi"/>
          <w:b/>
          <w:sz w:val="24"/>
          <w:szCs w:val="24"/>
        </w:rPr>
        <w:t xml:space="preserve"> </w:t>
      </w:r>
      <w:r w:rsidRPr="004B4950">
        <w:rPr>
          <w:rFonts w:cstheme="minorHAnsi"/>
          <w:sz w:val="24"/>
          <w:szCs w:val="24"/>
        </w:rPr>
        <w:t>ejemplo campañas publicitarias,</w:t>
      </w:r>
      <w:r w:rsidRPr="004B4950">
        <w:rPr>
          <w:rFonts w:cstheme="minorHAnsi"/>
          <w:b/>
          <w:sz w:val="24"/>
          <w:szCs w:val="24"/>
        </w:rPr>
        <w:t xml:space="preserve"> </w:t>
      </w:r>
      <w:r w:rsidRPr="004B4950">
        <w:rPr>
          <w:rFonts w:cstheme="minorHAnsi"/>
          <w:sz w:val="24"/>
          <w:szCs w:val="24"/>
        </w:rPr>
        <w:t>promociones, decoración de la</w:t>
      </w:r>
      <w:r w:rsidRPr="004B4950">
        <w:rPr>
          <w:rFonts w:cstheme="minorHAnsi"/>
          <w:b/>
          <w:sz w:val="24"/>
          <w:szCs w:val="24"/>
        </w:rPr>
        <w:t xml:space="preserve"> </w:t>
      </w:r>
      <w:r w:rsidRPr="004B4950">
        <w:rPr>
          <w:rFonts w:cstheme="minorHAnsi"/>
          <w:sz w:val="24"/>
          <w:szCs w:val="24"/>
        </w:rPr>
        <w:t>vidriera.</w:t>
      </w:r>
    </w:p>
    <w:p w:rsidR="00893C98" w:rsidRPr="004B4950" w:rsidRDefault="0094346D" w:rsidP="00084078">
      <w:pPr>
        <w:rPr>
          <w:rFonts w:cstheme="minorHAnsi"/>
          <w:b/>
          <w:sz w:val="24"/>
          <w:szCs w:val="24"/>
        </w:rPr>
      </w:pPr>
      <w:r w:rsidRPr="004B4950">
        <w:rPr>
          <w:rFonts w:cstheme="minorHAnsi"/>
          <w:b/>
          <w:sz w:val="24"/>
          <w:szCs w:val="24"/>
        </w:rPr>
        <w:lastRenderedPageBreak/>
        <w:t xml:space="preserve">                                                 </w:t>
      </w:r>
      <w:r w:rsidRPr="004B4950">
        <w:rPr>
          <w:rFonts w:cstheme="minorHAnsi"/>
          <w:noProof/>
          <w:sz w:val="24"/>
          <w:szCs w:val="24"/>
          <w:lang w:eastAsia="es-ES"/>
        </w:rPr>
        <w:drawing>
          <wp:inline distT="0" distB="0" distL="0" distR="0">
            <wp:extent cx="1626235" cy="1683154"/>
            <wp:effectExtent l="0" t="0" r="0" b="0"/>
            <wp:docPr id="8" name="Imagen 8" descr="Los 13 Tipos de Decisiones y sus Características (con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s 13 Tipos de Decisiones y sus Características (con Ejempl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3357" cy="1700875"/>
                    </a:xfrm>
                    <a:prstGeom prst="rect">
                      <a:avLst/>
                    </a:prstGeom>
                    <a:noFill/>
                    <a:ln>
                      <a:noFill/>
                    </a:ln>
                  </pic:spPr>
                </pic:pic>
              </a:graphicData>
            </a:graphic>
          </wp:inline>
        </w:drawing>
      </w:r>
    </w:p>
    <w:p w:rsidR="0094346D" w:rsidRPr="004B4950" w:rsidRDefault="0094346D" w:rsidP="00084078">
      <w:pPr>
        <w:rPr>
          <w:rFonts w:cstheme="minorHAnsi"/>
          <w:b/>
          <w:sz w:val="24"/>
          <w:szCs w:val="24"/>
        </w:rPr>
      </w:pPr>
    </w:p>
    <w:p w:rsidR="0094346D" w:rsidRDefault="0094346D" w:rsidP="0094346D">
      <w:pPr>
        <w:rPr>
          <w:rFonts w:cstheme="minorHAnsi"/>
          <w:sz w:val="24"/>
          <w:szCs w:val="24"/>
        </w:rPr>
      </w:pPr>
      <w:r w:rsidRPr="004B4950">
        <w:rPr>
          <w:rFonts w:cstheme="minorHAnsi"/>
          <w:b/>
          <w:sz w:val="24"/>
          <w:szCs w:val="24"/>
        </w:rPr>
        <w:t xml:space="preserve">Toma de decisiones </w:t>
      </w:r>
      <w:r w:rsidRPr="004B4950">
        <w:rPr>
          <w:rFonts w:cstheme="minorHAnsi"/>
          <w:sz w:val="24"/>
          <w:szCs w:val="24"/>
        </w:rPr>
        <w:t>Es un proceso de búsqueda de distintas alternativas posibles para alcanzar una solución.</w:t>
      </w:r>
    </w:p>
    <w:p w:rsidR="00165AD1" w:rsidRDefault="00165AD1" w:rsidP="0094346D">
      <w:pPr>
        <w:rPr>
          <w:rFonts w:cstheme="minorHAnsi"/>
          <w:sz w:val="24"/>
          <w:szCs w:val="24"/>
        </w:rPr>
      </w:pPr>
      <w:r>
        <w:rPr>
          <w:rFonts w:cstheme="minorHAnsi"/>
          <w:sz w:val="24"/>
          <w:szCs w:val="24"/>
        </w:rPr>
        <w:t>¿Cómo se toma una decisión?</w:t>
      </w:r>
    </w:p>
    <w:p w:rsidR="00165AD1" w:rsidRDefault="00165AD1" w:rsidP="00165AD1">
      <w:pPr>
        <w:pStyle w:val="Prrafodelista"/>
        <w:numPr>
          <w:ilvl w:val="0"/>
          <w:numId w:val="3"/>
        </w:numPr>
        <w:rPr>
          <w:rFonts w:cstheme="minorHAnsi"/>
          <w:sz w:val="24"/>
          <w:szCs w:val="24"/>
        </w:rPr>
      </w:pPr>
      <w:r>
        <w:rPr>
          <w:rFonts w:cstheme="minorHAnsi"/>
          <w:sz w:val="24"/>
          <w:szCs w:val="24"/>
        </w:rPr>
        <w:t>¿Cuál es el problema? Recopilar datos para identificar situaciones que reclaman una decisión.</w:t>
      </w:r>
    </w:p>
    <w:p w:rsidR="00165AD1" w:rsidRDefault="00165AD1" w:rsidP="00165AD1">
      <w:pPr>
        <w:pStyle w:val="Prrafodelista"/>
        <w:numPr>
          <w:ilvl w:val="0"/>
          <w:numId w:val="3"/>
        </w:numPr>
        <w:rPr>
          <w:rFonts w:cstheme="minorHAnsi"/>
          <w:sz w:val="24"/>
          <w:szCs w:val="24"/>
        </w:rPr>
      </w:pPr>
      <w:r>
        <w:rPr>
          <w:rFonts w:cstheme="minorHAnsi"/>
          <w:sz w:val="24"/>
          <w:szCs w:val="24"/>
        </w:rPr>
        <w:t>¿Cuáles son las alternativas? Búsqueda y análisis de posibles soluciones del problema.</w:t>
      </w:r>
    </w:p>
    <w:p w:rsidR="00165AD1" w:rsidRPr="00165AD1" w:rsidRDefault="00165AD1" w:rsidP="00165AD1">
      <w:pPr>
        <w:pStyle w:val="Prrafodelista"/>
        <w:numPr>
          <w:ilvl w:val="0"/>
          <w:numId w:val="3"/>
        </w:numPr>
        <w:rPr>
          <w:rFonts w:cstheme="minorHAnsi"/>
          <w:sz w:val="24"/>
          <w:szCs w:val="24"/>
        </w:rPr>
      </w:pPr>
      <w:r>
        <w:rPr>
          <w:rFonts w:cstheme="minorHAnsi"/>
          <w:sz w:val="24"/>
          <w:szCs w:val="24"/>
        </w:rPr>
        <w:t>¿Cuál es la mejor de ellas? Se elige la alternativa que se considera más adecuada para iniciar la acción que solucione el problema.</w:t>
      </w:r>
    </w:p>
    <w:sectPr w:rsidR="00165AD1" w:rsidRPr="00165A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4272"/>
    <w:multiLevelType w:val="hybridMultilevel"/>
    <w:tmpl w:val="A6C42E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ADE6057"/>
    <w:multiLevelType w:val="hybridMultilevel"/>
    <w:tmpl w:val="CDDCE672"/>
    <w:lvl w:ilvl="0" w:tplc="64AA6A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F7259C2"/>
    <w:multiLevelType w:val="hybridMultilevel"/>
    <w:tmpl w:val="72603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0E"/>
    <w:rsid w:val="0002590E"/>
    <w:rsid w:val="00080C10"/>
    <w:rsid w:val="00084078"/>
    <w:rsid w:val="000D027A"/>
    <w:rsid w:val="00165AD1"/>
    <w:rsid w:val="00186560"/>
    <w:rsid w:val="00225AE9"/>
    <w:rsid w:val="00317D2D"/>
    <w:rsid w:val="003B08EA"/>
    <w:rsid w:val="00492954"/>
    <w:rsid w:val="004B4950"/>
    <w:rsid w:val="00543E3C"/>
    <w:rsid w:val="00577EB6"/>
    <w:rsid w:val="00580866"/>
    <w:rsid w:val="005878C9"/>
    <w:rsid w:val="005C23D9"/>
    <w:rsid w:val="00685BC9"/>
    <w:rsid w:val="00711B6C"/>
    <w:rsid w:val="00745986"/>
    <w:rsid w:val="007B48F5"/>
    <w:rsid w:val="007D5978"/>
    <w:rsid w:val="007E5B49"/>
    <w:rsid w:val="00810AA3"/>
    <w:rsid w:val="00893C98"/>
    <w:rsid w:val="008C4564"/>
    <w:rsid w:val="008D50DB"/>
    <w:rsid w:val="009145DA"/>
    <w:rsid w:val="0094346D"/>
    <w:rsid w:val="00A25E77"/>
    <w:rsid w:val="00A6180E"/>
    <w:rsid w:val="00AC147D"/>
    <w:rsid w:val="00AE7F93"/>
    <w:rsid w:val="00B43745"/>
    <w:rsid w:val="00BD3A1F"/>
    <w:rsid w:val="00CB32B0"/>
    <w:rsid w:val="00D02887"/>
    <w:rsid w:val="00DF1D3D"/>
    <w:rsid w:val="00EF25A3"/>
    <w:rsid w:val="00FA551C"/>
    <w:rsid w:val="00FB30D6"/>
    <w:rsid w:val="00FE0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705C8-9843-498E-9CD0-14460CE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9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90E"/>
    <w:pPr>
      <w:ind w:left="720"/>
      <w:contextualSpacing/>
    </w:pPr>
  </w:style>
  <w:style w:type="table" w:styleId="Tablaconcuadrcula">
    <w:name w:val="Table Grid"/>
    <w:basedOn w:val="Tablanormal"/>
    <w:uiPriority w:val="39"/>
    <w:rsid w:val="0002590E"/>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259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2022-04-11T22:29:00Z</dcterms:created>
  <dcterms:modified xsi:type="dcterms:W3CDTF">2022-04-11T22:29:00Z</dcterms:modified>
</cp:coreProperties>
</file>