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9D2D0B" w:rsidRDefault="00C3123A">
      <w:r>
        <w:t>arac</w:t>
      </w:r>
      <w:r w:rsidR="001B543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9.5pt;height:8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legio Del Prado"/>
          </v:shape>
        </w:pict>
      </w:r>
    </w:p>
    <w:p w:rsidR="007E0FBC" w:rsidRDefault="001B543B">
      <w:r>
        <w:pict>
          <v:shape id="_x0000_i1026" type="#_x0000_t136" style="width:141.75pt;height:45pt" fillcolor="#06c" strokecolor="#9cf" strokeweight="1.5pt">
            <v:shadow on="t" color="#900"/>
            <v:textpath style="font-family:&quot;Impact&quot;;v-text-kern:t" trim="t" fitpath="t" string="1 A"/>
          </v:shape>
        </w:pict>
      </w:r>
    </w:p>
    <w:p w:rsidR="007E0FBC" w:rsidRDefault="007E0FBC"/>
    <w:p w:rsidR="007E0FBC" w:rsidRDefault="001B543B">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7" type="#_x0000_t172" style="width:389.25pt;height:101.25pt" adj="6924" fillcolor="#60c" strokecolor="#c9f">
            <v:fill color2="#c0c" focus="100%" type="gradient"/>
            <v:shadow on="t" color="#99f" opacity="52429f" offset="3pt,3pt"/>
            <v:textpath style="font-family:&quot;Impact&quot;;v-text-kern:t" trim="t" fitpath="t" string="Practico N 3"/>
          </v:shape>
        </w:pict>
      </w:r>
    </w:p>
    <w:p w:rsidR="007E0FBC" w:rsidRDefault="007E0FBC"/>
    <w:p w:rsidR="007E0FBC" w:rsidRDefault="007E0FBC"/>
    <w:p w:rsidR="007E0FBC" w:rsidRDefault="001B543B">
      <w:r>
        <w:pict>
          <v:shape id="_x0000_i1028" type="#_x0000_t136" style="width:309.75pt;height:182.25pt" stroked="f">
            <v:fill color2="#aaa" type="gradient"/>
            <v:shadow on="t" color="#4d4d4d" opacity="52429f" offset=",3pt"/>
            <v:textpath style="font-family:&quot;Arial Black&quot;;v-text-spacing:78650f;v-text-kern:t" trim="t" fitpath="t" string="Federico&#10;Ormeño"/>
          </v:shape>
        </w:pict>
      </w:r>
    </w:p>
    <w:p w:rsidR="007E0FBC" w:rsidRDefault="007E0FBC"/>
    <w:p w:rsidR="007E0FBC" w:rsidRDefault="007E0FBC"/>
    <w:p w:rsidR="007E0FBC" w:rsidRDefault="007E0FBC"/>
    <w:p w:rsidR="007E0FBC" w:rsidRDefault="007E0FBC"/>
    <w:p w:rsidR="007E0FBC" w:rsidRDefault="007E0FBC"/>
    <w:p w:rsidR="007E0FBC" w:rsidRDefault="007E0FBC"/>
    <w:p w:rsidR="007E0FBC" w:rsidRDefault="007E0FBC"/>
    <w:p w:rsidR="007E0FBC" w:rsidRDefault="007E0FBC" w:rsidP="007E0FBC">
      <w:pPr>
        <w:pStyle w:val="Ttulo"/>
      </w:pPr>
      <w:r>
        <w:t>A_Definicion de red Informatica</w:t>
      </w:r>
    </w:p>
    <w:p w:rsidR="007E0FBC" w:rsidRDefault="007E0FBC">
      <w:pPr>
        <w:rPr>
          <w:rFonts w:ascii="Arial" w:hAnsi="Arial" w:cs="Arial"/>
          <w:color w:val="202124"/>
          <w:shd w:val="clear" w:color="auto" w:fill="FFFFFF"/>
        </w:rPr>
      </w:pPr>
      <w:r>
        <w:rPr>
          <w:rFonts w:ascii="Arial" w:hAnsi="Arial" w:cs="Arial"/>
          <w:color w:val="202124"/>
          <w:shd w:val="clear" w:color="auto" w:fill="FFFFFF"/>
        </w:rPr>
        <w:t>Una </w:t>
      </w:r>
      <w:r>
        <w:rPr>
          <w:rFonts w:ascii="Arial" w:hAnsi="Arial" w:cs="Arial"/>
          <w:b/>
          <w:bCs/>
          <w:color w:val="202124"/>
          <w:shd w:val="clear" w:color="auto" w:fill="FFFFFF"/>
        </w:rPr>
        <w:t>red</w:t>
      </w:r>
      <w:r>
        <w:rPr>
          <w:rFonts w:ascii="Arial" w:hAnsi="Arial" w:cs="Arial"/>
          <w:color w:val="202124"/>
          <w:shd w:val="clear" w:color="auto" w:fill="FFFFFF"/>
        </w:rPr>
        <w:t> de computadoras, también llamada </w:t>
      </w:r>
      <w:r>
        <w:rPr>
          <w:rFonts w:ascii="Arial" w:hAnsi="Arial" w:cs="Arial"/>
          <w:b/>
          <w:bCs/>
          <w:color w:val="202124"/>
          <w:shd w:val="clear" w:color="auto" w:fill="FFFFFF"/>
        </w:rPr>
        <w:t>red</w:t>
      </w:r>
      <w:r>
        <w:rPr>
          <w:rFonts w:ascii="Arial" w:hAnsi="Arial" w:cs="Arial"/>
          <w:color w:val="202124"/>
          <w:shd w:val="clear" w:color="auto" w:fill="FFFFFF"/>
        </w:rPr>
        <w:t> de ordenadores o </w:t>
      </w:r>
      <w:r>
        <w:rPr>
          <w:rFonts w:ascii="Arial" w:hAnsi="Arial" w:cs="Arial"/>
          <w:b/>
          <w:bCs/>
          <w:color w:val="202124"/>
          <w:shd w:val="clear" w:color="auto" w:fill="FFFFFF"/>
        </w:rPr>
        <w:t>red informática</w:t>
      </w:r>
      <w:r>
        <w:rPr>
          <w:rFonts w:ascii="Arial" w:hAnsi="Arial" w:cs="Arial"/>
          <w:color w:val="202124"/>
          <w:shd w:val="clear" w:color="auto" w:fill="FFFFFF"/>
        </w:rPr>
        <w:t>, es un conjunto de equipos conectados por medio de cables, señales, ondas o cualquier otro método de transporte de datos, que comparten información (archivos), recursos (CD-ROM, impresoras, etc.</w:t>
      </w:r>
    </w:p>
    <w:p w:rsidR="002C0DC9" w:rsidRDefault="002C0DC9" w:rsidP="002C0DC9">
      <w:hyperlink r:id="rId5" w:history="1">
        <w:r w:rsidRPr="00D641F3">
          <w:rPr>
            <w:rStyle w:val="Hipervnculo"/>
          </w:rPr>
          <w:t>https://www.oas.org/juridico/spanish/cyber/cyb29_computer_int_sp.pdf</w:t>
        </w:r>
      </w:hyperlink>
    </w:p>
    <w:p w:rsidR="002C0DC9" w:rsidRPr="007E0FBC" w:rsidRDefault="002C0DC9">
      <w:pPr>
        <w:rPr>
          <w:rStyle w:val="Referenciasutil"/>
        </w:rPr>
      </w:pPr>
    </w:p>
    <w:p w:rsidR="007E0FBC" w:rsidRDefault="004371C4">
      <w:r>
        <w:rPr>
          <w:noProof/>
          <w:lang w:eastAsia="es-ES"/>
        </w:rPr>
        <w:drawing>
          <wp:inline distT="0" distB="0" distL="0" distR="0">
            <wp:extent cx="3028950" cy="1514475"/>
            <wp:effectExtent l="19050" t="0" r="0" b="0"/>
            <wp:docPr id="7" name="Imagen 7" descr="D:\Users\Secundaria\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Secundaria\Pictures\download.jpg"/>
                    <pic:cNvPicPr>
                      <a:picLocks noChangeAspect="1" noChangeArrowheads="1"/>
                    </pic:cNvPicPr>
                  </pic:nvPicPr>
                  <pic:blipFill>
                    <a:blip r:embed="rId6"/>
                    <a:srcRect/>
                    <a:stretch>
                      <a:fillRect/>
                    </a:stretch>
                  </pic:blipFill>
                  <pic:spPr bwMode="auto">
                    <a:xfrm>
                      <a:off x="0" y="0"/>
                      <a:ext cx="3028950" cy="1514475"/>
                    </a:xfrm>
                    <a:prstGeom prst="rect">
                      <a:avLst/>
                    </a:prstGeom>
                    <a:noFill/>
                    <a:ln w="9525">
                      <a:noFill/>
                      <a:miter lim="800000"/>
                      <a:headEnd/>
                      <a:tailEnd/>
                    </a:ln>
                  </pic:spPr>
                </pic:pic>
              </a:graphicData>
            </a:graphic>
          </wp:inline>
        </w:drawing>
      </w:r>
    </w:p>
    <w:p w:rsidR="007E0FBC" w:rsidRDefault="007E0FBC" w:rsidP="007E0FBC">
      <w:pPr>
        <w:pStyle w:val="Ttulo"/>
      </w:pPr>
      <w:r>
        <w:t>B</w:t>
      </w:r>
      <w:r>
        <w:softHyphen/>
      </w:r>
      <w:r>
        <w:softHyphen/>
        <w:t>_Caracteristicas mas importantes</w:t>
      </w:r>
    </w:p>
    <w:p w:rsidR="002C0DC9" w:rsidRPr="00D641F3" w:rsidRDefault="002C0DC9" w:rsidP="002C0DC9">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Velocidad. Es la velocidad a la que se transmiten los datos por segundo a través de la </w:t>
      </w:r>
      <w:r w:rsidRPr="00D641F3">
        <w:rPr>
          <w:rFonts w:ascii="Arial" w:eastAsia="Times New Roman" w:hAnsi="Arial" w:cs="Arial"/>
          <w:b/>
          <w:bCs/>
          <w:color w:val="202124"/>
          <w:sz w:val="24"/>
          <w:szCs w:val="24"/>
          <w:lang w:val="es-AR" w:eastAsia="es-ES"/>
        </w:rPr>
        <w:t>red</w:t>
      </w:r>
      <w:r w:rsidRPr="00D641F3">
        <w:rPr>
          <w:rFonts w:ascii="Arial" w:eastAsia="Times New Roman" w:hAnsi="Arial" w:cs="Arial"/>
          <w:color w:val="202124"/>
          <w:sz w:val="24"/>
          <w:szCs w:val="24"/>
          <w:lang w:val="es-AR" w:eastAsia="es-ES"/>
        </w:rPr>
        <w:t>. ...</w:t>
      </w:r>
    </w:p>
    <w:p w:rsidR="002C0DC9" w:rsidRPr="00D641F3" w:rsidRDefault="002C0DC9" w:rsidP="002C0DC9">
      <w:pPr>
        <w:numPr>
          <w:ilvl w:val="0"/>
          <w:numId w:val="2"/>
        </w:numPr>
        <w:shd w:val="clear" w:color="auto" w:fill="FFFFFF"/>
        <w:spacing w:after="60"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Seguridad de la </w:t>
      </w:r>
      <w:r w:rsidRPr="00D641F3">
        <w:rPr>
          <w:rFonts w:ascii="Arial" w:eastAsia="Times New Roman" w:hAnsi="Arial" w:cs="Arial"/>
          <w:b/>
          <w:bCs/>
          <w:color w:val="202124"/>
          <w:sz w:val="24"/>
          <w:szCs w:val="24"/>
          <w:lang w:val="es-AR" w:eastAsia="es-ES"/>
        </w:rPr>
        <w:t>red</w:t>
      </w:r>
      <w:r w:rsidRPr="00D641F3">
        <w:rPr>
          <w:rFonts w:ascii="Arial" w:eastAsia="Times New Roman" w:hAnsi="Arial" w:cs="Arial"/>
          <w:color w:val="202124"/>
          <w:sz w:val="24"/>
          <w:szCs w:val="24"/>
          <w:lang w:val="es-AR" w:eastAsia="es-ES"/>
        </w:rPr>
        <w:t>. Es uno de los aspectos más peligrosos que rodean a las </w:t>
      </w:r>
      <w:r w:rsidRPr="00D641F3">
        <w:rPr>
          <w:rFonts w:ascii="Arial" w:eastAsia="Times New Roman" w:hAnsi="Arial" w:cs="Arial"/>
          <w:b/>
          <w:bCs/>
          <w:color w:val="202124"/>
          <w:sz w:val="24"/>
          <w:szCs w:val="24"/>
          <w:lang w:val="es-AR" w:eastAsia="es-ES"/>
        </w:rPr>
        <w:t>redes</w:t>
      </w:r>
      <w:r w:rsidRPr="00D641F3">
        <w:rPr>
          <w:rFonts w:ascii="Arial" w:eastAsia="Times New Roman" w:hAnsi="Arial" w:cs="Arial"/>
          <w:color w:val="202124"/>
          <w:sz w:val="24"/>
          <w:szCs w:val="24"/>
          <w:lang w:val="es-AR" w:eastAsia="es-ES"/>
        </w:rPr>
        <w:t> inalámbricas, como ya hablamos en otra ocasión. ...</w:t>
      </w:r>
    </w:p>
    <w:p w:rsidR="002C0DC9" w:rsidRPr="00D641F3" w:rsidRDefault="002C0DC9" w:rsidP="002C0DC9">
      <w:pPr>
        <w:numPr>
          <w:ilvl w:val="0"/>
          <w:numId w:val="2"/>
        </w:numPr>
        <w:shd w:val="clear" w:color="auto" w:fill="FFFFFF"/>
        <w:spacing w:after="60" w:line="240" w:lineRule="auto"/>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Confiabilidad. ...</w:t>
      </w:r>
      <w:r w:rsidRPr="001F1516">
        <w:rPr>
          <w:rFonts w:ascii="Arial" w:eastAsia="Times New Roman" w:hAnsi="Arial" w:cs="Arial"/>
          <w:color w:val="202124"/>
          <w:sz w:val="24"/>
          <w:szCs w:val="24"/>
          <w:lang w:val="es-AR" w:eastAsia="es-ES"/>
        </w:rPr>
        <w:t>Mide el grado de probabilidades que existe de que uno de los nodos de la red se averíe y por tanto se produzcan fallos.</w:t>
      </w:r>
    </w:p>
    <w:p w:rsidR="002C0DC9" w:rsidRPr="00D641F3" w:rsidRDefault="002C0DC9" w:rsidP="002C0DC9">
      <w:pPr>
        <w:numPr>
          <w:ilvl w:val="0"/>
          <w:numId w:val="2"/>
        </w:numPr>
        <w:shd w:val="clear" w:color="auto" w:fill="FFFFFF"/>
        <w:spacing w:after="60" w:line="240" w:lineRule="auto"/>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Escalabilidad. ...</w:t>
      </w:r>
      <w:r w:rsidRPr="001F1516">
        <w:rPr>
          <w:rFonts w:ascii="Arial" w:eastAsia="Times New Roman" w:hAnsi="Arial" w:cs="Arial"/>
          <w:color w:val="202124"/>
          <w:sz w:val="24"/>
          <w:szCs w:val="24"/>
          <w:lang w:val="es-AR" w:eastAsia="es-ES"/>
        </w:rPr>
        <w:t>Una red no puede añadir nuevos componentes de forma continua y esperar que funcione a la misma velocidad.</w:t>
      </w:r>
    </w:p>
    <w:p w:rsidR="002C0DC9" w:rsidRDefault="002C0DC9" w:rsidP="002C0DC9">
      <w:pPr>
        <w:numPr>
          <w:ilvl w:val="0"/>
          <w:numId w:val="2"/>
        </w:numPr>
        <w:shd w:val="clear" w:color="auto" w:fill="FFFFFF"/>
        <w:spacing w:line="240" w:lineRule="auto"/>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Disponibilidad</w:t>
      </w:r>
      <w:r w:rsidRPr="001F1516">
        <w:rPr>
          <w:rFonts w:ascii="Arial" w:eastAsia="Times New Roman" w:hAnsi="Arial" w:cs="Arial"/>
          <w:color w:val="202124"/>
          <w:sz w:val="24"/>
          <w:szCs w:val="24"/>
          <w:lang w:val="es-AR" w:eastAsia="es-ES"/>
        </w:rPr>
        <w:t>Es la capacidad que posee una red para hallarse disponible y completamente activa cuando la necesitamos</w:t>
      </w:r>
    </w:p>
    <w:p w:rsidR="002C0DC9" w:rsidRPr="00D51C69" w:rsidRDefault="002C0DC9" w:rsidP="002C0DC9">
      <w:pPr>
        <w:numPr>
          <w:ilvl w:val="0"/>
          <w:numId w:val="2"/>
        </w:numPr>
        <w:shd w:val="clear" w:color="auto" w:fill="FFFFFF"/>
        <w:spacing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w:t>
      </w:r>
      <w:hyperlink r:id="rId7" w:history="1">
        <w:r w:rsidRPr="00D641F3">
          <w:rPr>
            <w:rStyle w:val="Hipervnculo"/>
          </w:rPr>
          <w:t>https://www.gadae.com/blog/5-caracteristicas-red-informatica/</w:t>
        </w:r>
      </w:hyperlink>
    </w:p>
    <w:p w:rsidR="00C3123A" w:rsidRPr="00C3123A" w:rsidRDefault="00C3123A" w:rsidP="00C3123A"/>
    <w:p w:rsidR="007E0FBC" w:rsidRDefault="007E0FBC" w:rsidP="00585C1A"/>
    <w:p w:rsidR="007E0FBC" w:rsidRDefault="007E0FBC" w:rsidP="007E0FBC">
      <w:pPr>
        <w:pStyle w:val="Ttulo"/>
      </w:pPr>
      <w:r>
        <w:lastRenderedPageBreak/>
        <w:t>C_Elementos para conectarse a internet-funciones que cumplen cada elemento</w:t>
      </w:r>
    </w:p>
    <w:p w:rsidR="002C0DC9" w:rsidRPr="00D641F3" w:rsidRDefault="002C0DC9" w:rsidP="002C0DC9">
      <w:pPr>
        <w:rPr>
          <w:rFonts w:ascii="Times New Roman" w:eastAsia="Times New Roman" w:hAnsi="Times New Roman" w:cs="Times New Roman"/>
          <w:sz w:val="30"/>
          <w:szCs w:val="30"/>
          <w:lang w:eastAsia="es-ES"/>
        </w:rPr>
      </w:pPr>
      <w:r>
        <w:t>C :</w:t>
      </w:r>
      <w:r w:rsidRPr="00D641F3">
        <w:rPr>
          <w:rFonts w:ascii="Times New Roman" w:eastAsia="Times New Roman" w:hAnsi="Times New Roman" w:cs="Times New Roman"/>
          <w:sz w:val="30"/>
          <w:szCs w:val="30"/>
          <w:lang w:eastAsia="es-ES"/>
        </w:rPr>
        <w:t>Elementos básicos para conectarse a Internet</w:t>
      </w:r>
    </w:p>
    <w:p w:rsidR="002C0DC9" w:rsidRPr="00D641F3" w:rsidRDefault="002C0DC9" w:rsidP="002C0DC9">
      <w:pPr>
        <w:shd w:val="clear" w:color="auto" w:fill="FFFFFF"/>
        <w:spacing w:after="180" w:line="240" w:lineRule="auto"/>
        <w:rPr>
          <w:rFonts w:ascii="Arial" w:eastAsia="Times New Roman" w:hAnsi="Arial" w:cs="Arial"/>
          <w:color w:val="202124"/>
          <w:sz w:val="24"/>
          <w:szCs w:val="24"/>
          <w:lang w:val="es-AR" w:eastAsia="es-ES"/>
        </w:rPr>
      </w:pPr>
      <w:r w:rsidRPr="00D641F3">
        <w:rPr>
          <w:rFonts w:ascii="Arial" w:eastAsia="Times New Roman" w:hAnsi="Arial" w:cs="Arial"/>
          <w:b/>
          <w:bCs/>
          <w:color w:val="202124"/>
          <w:sz w:val="24"/>
          <w:szCs w:val="24"/>
          <w:lang w:val="es-AR" w:eastAsia="es-ES"/>
        </w:rPr>
        <w:t>Elementos básicos de una red Wi-Fi</w:t>
      </w:r>
    </w:p>
    <w:p w:rsidR="002C0DC9" w:rsidRPr="00D641F3" w:rsidRDefault="002C0DC9" w:rsidP="002C0DC9">
      <w:pPr>
        <w:numPr>
          <w:ilvl w:val="0"/>
          <w:numId w:val="3"/>
        </w:numPr>
        <w:shd w:val="clear" w:color="auto" w:fill="FFFFFF"/>
        <w:spacing w:after="60"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Módem.</w:t>
      </w:r>
    </w:p>
    <w:p w:rsidR="002C0DC9" w:rsidRPr="00D641F3" w:rsidRDefault="002C0DC9" w:rsidP="002C0DC9">
      <w:pPr>
        <w:numPr>
          <w:ilvl w:val="0"/>
          <w:numId w:val="3"/>
        </w:numPr>
        <w:shd w:val="clear" w:color="auto" w:fill="FFFFFF"/>
        <w:spacing w:after="60"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RouterWi-Fi.</w:t>
      </w:r>
    </w:p>
    <w:p w:rsidR="002C0DC9" w:rsidRPr="00D641F3" w:rsidRDefault="002C0DC9" w:rsidP="002C0DC9">
      <w:pPr>
        <w:numPr>
          <w:ilvl w:val="0"/>
          <w:numId w:val="3"/>
        </w:numPr>
        <w:shd w:val="clear" w:color="auto" w:fill="FFFFFF"/>
        <w:spacing w:after="60"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Extensor de red (wifi o por línea eléctrica) / Punto de acceso.</w:t>
      </w:r>
    </w:p>
    <w:p w:rsidR="002C0DC9" w:rsidRPr="00D641F3" w:rsidRDefault="002C0DC9" w:rsidP="002C0DC9">
      <w:pPr>
        <w:numPr>
          <w:ilvl w:val="0"/>
          <w:numId w:val="3"/>
        </w:numPr>
        <w:shd w:val="clear" w:color="auto" w:fill="FFFFFF"/>
        <w:spacing w:line="240" w:lineRule="auto"/>
        <w:ind w:left="0"/>
        <w:rPr>
          <w:rFonts w:ascii="Arial" w:eastAsia="Times New Roman" w:hAnsi="Arial" w:cs="Arial"/>
          <w:color w:val="202124"/>
          <w:sz w:val="24"/>
          <w:szCs w:val="24"/>
          <w:lang w:val="es-AR" w:eastAsia="es-ES"/>
        </w:rPr>
      </w:pPr>
      <w:r w:rsidRPr="00D641F3">
        <w:rPr>
          <w:rFonts w:ascii="Arial" w:eastAsia="Times New Roman" w:hAnsi="Arial" w:cs="Arial"/>
          <w:color w:val="202124"/>
          <w:sz w:val="24"/>
          <w:szCs w:val="24"/>
          <w:lang w:val="es-AR" w:eastAsia="es-ES"/>
        </w:rPr>
        <w:t>Switch de red.</w:t>
      </w:r>
    </w:p>
    <w:p w:rsidR="002C0DC9" w:rsidRDefault="002C0DC9" w:rsidP="002C0DC9">
      <w:hyperlink r:id="rId8" w:history="1">
        <w:r w:rsidRPr="00D641F3">
          <w:rPr>
            <w:rStyle w:val="Hipervnculo"/>
          </w:rPr>
          <w:t>https://moodle2019-20.ua.es/moodle/pluginfile.php/54921/mod_resource/content/13/tema/elementos_bsicos_de_una_red_wifi.html</w:t>
        </w:r>
      </w:hyperlink>
    </w:p>
    <w:p w:rsidR="007E0FBC" w:rsidRPr="007E0FBC" w:rsidRDefault="007E0FBC" w:rsidP="007E0FBC">
      <w:pPr>
        <w:numPr>
          <w:ilvl w:val="0"/>
          <w:numId w:val="1"/>
        </w:numPr>
        <w:shd w:val="clear" w:color="auto" w:fill="FFFFFF"/>
        <w:spacing w:after="60" w:line="240" w:lineRule="auto"/>
        <w:ind w:left="0"/>
        <w:rPr>
          <w:rFonts w:ascii="Arial" w:eastAsia="Times New Roman" w:hAnsi="Arial" w:cs="Arial"/>
          <w:color w:val="202124"/>
          <w:sz w:val="24"/>
          <w:szCs w:val="24"/>
          <w:lang w:eastAsia="es-ES"/>
        </w:rPr>
      </w:pPr>
    </w:p>
    <w:p w:rsidR="007E0FBC" w:rsidRDefault="004371C4">
      <w:r>
        <w:rPr>
          <w:noProof/>
          <w:lang w:eastAsia="es-ES"/>
        </w:rPr>
        <w:drawing>
          <wp:inline distT="0" distB="0" distL="0" distR="0">
            <wp:extent cx="2524125" cy="1809750"/>
            <wp:effectExtent l="19050" t="0" r="9525" b="0"/>
            <wp:docPr id="8" name="Imagen 8" descr="D:\Users\Secundaria\Picture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Pictures\download (1).jpg"/>
                    <pic:cNvPicPr>
                      <a:picLocks noChangeAspect="1" noChangeArrowheads="1"/>
                    </pic:cNvPicPr>
                  </pic:nvPicPr>
                  <pic:blipFill>
                    <a:blip r:embed="rId9"/>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p w:rsidR="007E0FBC" w:rsidRDefault="007E0FBC" w:rsidP="007E0FBC">
      <w:pPr>
        <w:pStyle w:val="Ttulo"/>
      </w:pPr>
      <w:r>
        <w:t>D_Servicios que ofrece internet explicados c/u</w:t>
      </w:r>
    </w:p>
    <w:p w:rsidR="004371C4" w:rsidRPr="004371C4" w:rsidRDefault="004371C4" w:rsidP="004371C4"/>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CORREO</w:t>
      </w:r>
      <w:r>
        <w:rPr>
          <w:rStyle w:val="Textoennegrita"/>
          <w:color w:val="000000"/>
          <w:sz w:val="27"/>
          <w:szCs w:val="27"/>
        </w:rPr>
        <w:t> </w:t>
      </w:r>
      <w:r>
        <w:rPr>
          <w:rStyle w:val="caps"/>
          <w:rFonts w:eastAsiaTheme="majorEastAsia"/>
          <w:b/>
          <w:bCs/>
          <w:color w:val="000000"/>
          <w:sz w:val="27"/>
          <w:szCs w:val="27"/>
        </w:rPr>
        <w:t>ELECTRÓNICO</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Los sellos postales han quedado obsoletos. Hoy, millones de correos electrónicos invaden nuestra Bandeja de Entrada. El intercambio de información nunca fue tan fluido. Los emails son vehículos eficientes y rápidos para comunicarnos.</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lastRenderedPageBreak/>
        <w:t>Hay aplicaciones en Software Libre como </w:t>
      </w:r>
      <w:hyperlink r:id="rId10" w:tgtFrame="_blank" w:tooltip="Linkl" w:history="1">
        <w:r>
          <w:rPr>
            <w:rStyle w:val="Hipervnculo"/>
            <w:color w:val="A2004C"/>
            <w:sz w:val="27"/>
            <w:szCs w:val="27"/>
            <w:shd w:val="clear" w:color="auto" w:fill="FFF1F6"/>
          </w:rPr>
          <w:t>Thunderbird</w:t>
        </w:r>
      </w:hyperlink>
      <w:r>
        <w:rPr>
          <w:color w:val="000000"/>
          <w:sz w:val="27"/>
          <w:szCs w:val="27"/>
        </w:rPr>
        <w:t>, familia del navegador Firefox, desarrollados ambos por la Fundación Mozilla. Otra es Outlook instalado en Windows. Para los que no tienen correos con dominio propio hay múltiples plataformas Web que ofrecen correos libres. Las más conocidas son Gmail, Yahoo y Hotmail. Entre estas tres, nos quedamos con la primera, aunque todas son plataformas comerciales que lucran con nuestro intercambio de correos. También tienes servicios alternativos donde abrir tu correo como </w:t>
      </w:r>
      <w:hyperlink r:id="rId11" w:tgtFrame="_blank" w:tooltip="Link" w:history="1">
        <w:r>
          <w:rPr>
            <w:rStyle w:val="Hipervnculo"/>
            <w:color w:val="A2004C"/>
            <w:sz w:val="27"/>
            <w:szCs w:val="27"/>
            <w:shd w:val="clear" w:color="auto" w:fill="FFF1F6"/>
          </w:rPr>
          <w:t>https://mail.riseup.net/</w:t>
        </w:r>
      </w:hyperlink>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CHAT</w:t>
      </w:r>
      <w:r>
        <w:rPr>
          <w:rStyle w:val="Textoennegrita"/>
          <w:color w:val="000000"/>
          <w:sz w:val="27"/>
          <w:szCs w:val="27"/>
        </w:rPr>
        <w:t> O </w:t>
      </w:r>
      <w:r>
        <w:rPr>
          <w:rStyle w:val="caps"/>
          <w:rFonts w:eastAsiaTheme="majorEastAsia"/>
          <w:b/>
          <w:bCs/>
          <w:color w:val="000000"/>
          <w:sz w:val="27"/>
          <w:szCs w:val="27"/>
        </w:rPr>
        <w:t>MENSAJERÍA</w:t>
      </w:r>
      <w:r>
        <w:rPr>
          <w:rStyle w:val="Textoennegrita"/>
          <w:color w:val="000000"/>
          <w:sz w:val="27"/>
          <w:szCs w:val="27"/>
        </w:rPr>
        <w:t> </w:t>
      </w:r>
      <w:r>
        <w:rPr>
          <w:rStyle w:val="caps"/>
          <w:rFonts w:eastAsiaTheme="majorEastAsia"/>
          <w:b/>
          <w:bCs/>
          <w:color w:val="000000"/>
          <w:sz w:val="27"/>
          <w:szCs w:val="27"/>
        </w:rPr>
        <w:t>INSTANTÁNEA</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En algunas empresas lo han prohibido por la cantidad de horas que el personal lo empleaba en conversaciones extra laborales. Pero el uso racional de los programas de Chat o Mensajería facilita enormemente los esfuerzos de coordinación entre redes y ahorra considerables costos en la factura del teléfono. Hay modalidades de Chat que permiten el uso de una cámara Web (webcam) aumentando así la cercanía entre los que hablan con una videoconferencia.</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Hablamos de Chat o </w:t>
      </w:r>
      <w:r>
        <w:rPr>
          <w:rStyle w:val="caps"/>
          <w:rFonts w:eastAsiaTheme="majorEastAsia"/>
          <w:color w:val="000000"/>
          <w:sz w:val="27"/>
          <w:szCs w:val="27"/>
        </w:rPr>
        <w:t>IRC</w:t>
      </w:r>
      <w:r>
        <w:rPr>
          <w:color w:val="000000"/>
          <w:sz w:val="27"/>
          <w:szCs w:val="27"/>
        </w:rPr>
        <w:t>, cuyas siglas significan Internet Relay Chat, para referirnos a lo que cotidianamente llamamos Salas de Chat. Son sitios web donde entras y estableces conversación con las personas que encuentras. Mientras que la Mensajería Instantánea se refiere a programas como Google Talk, Messenger de Facebook o el antiguo </w:t>
      </w:r>
      <w:r>
        <w:rPr>
          <w:rStyle w:val="caps"/>
          <w:rFonts w:eastAsiaTheme="majorEastAsia"/>
          <w:color w:val="000000"/>
          <w:sz w:val="27"/>
          <w:szCs w:val="27"/>
        </w:rPr>
        <w:t>MSN</w:t>
      </w:r>
      <w:r>
        <w:rPr>
          <w:color w:val="000000"/>
          <w:sz w:val="27"/>
          <w:szCs w:val="27"/>
        </w:rPr>
        <w:t> donde agregas a las personas con las que quieres comunicarte.</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El mejor programa para mensajería es Pidgin. Además de ser Software Libre, integra a todos tus contactos de mensajería independientemente de la plataforma que usen. </w:t>
      </w:r>
      <w:hyperlink r:id="rId12" w:tgtFrame="_blank" w:tooltip="Link" w:history="1">
        <w:r>
          <w:rPr>
            <w:rStyle w:val="Hipervnculo"/>
            <w:color w:val="A2004C"/>
            <w:sz w:val="27"/>
            <w:szCs w:val="27"/>
            <w:shd w:val="clear" w:color="auto" w:fill="FFF1F6"/>
          </w:rPr>
          <w:t>http://www.pidgin.im/</w:t>
        </w:r>
      </w:hyperlink>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STREAMING</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La Web pasó de ser un almacén de textos para convertirse en una gran biblioteca multimedia con todo tipo de archivos en diferentes formatos. La aparición de la tecnología streaming permitió escuchar audios y ver videos en tiempo real y sin necesidad de descargarlos por completo; escuchamos mientras se va descargando. Este avance ha permitido que muchas radios y televisoras transmitan su programación, además de la señal tradicional, a través de Internet. Si quieres aprender más sobre esto visita nuestro </w:t>
      </w:r>
      <w:hyperlink r:id="rId13" w:tgtFrame="_blank" w:tooltip="Link" w:history="1">
        <w:r>
          <w:rPr>
            <w:rStyle w:val="Hipervnculo"/>
            <w:color w:val="A2004C"/>
            <w:sz w:val="27"/>
            <w:szCs w:val="27"/>
            <w:shd w:val="clear" w:color="auto" w:fill="FFF1F6"/>
          </w:rPr>
          <w:t>curso virtual para iniciar tu radio en línea</w:t>
        </w:r>
      </w:hyperlink>
      <w:r>
        <w:rPr>
          <w:color w:val="000000"/>
          <w:sz w:val="27"/>
          <w:szCs w:val="27"/>
        </w:rPr>
        <w:t>.</w:t>
      </w:r>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TELEFONÍA</w:t>
      </w:r>
      <w:r>
        <w:rPr>
          <w:rStyle w:val="Textoennegrita"/>
          <w:color w:val="000000"/>
          <w:sz w:val="27"/>
          <w:szCs w:val="27"/>
        </w:rPr>
        <w:t> VoIP</w:t>
      </w:r>
    </w:p>
    <w:p w:rsidR="00224488"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 xml:space="preserve">Programas como Skype han revolucionado las comunicaciones vía teléfono pero, sobre todo, han reducido considerablemente los costos por llamada. Se </w:t>
      </w:r>
      <w:r>
        <w:rPr>
          <w:color w:val="000000"/>
          <w:sz w:val="27"/>
          <w:szCs w:val="27"/>
        </w:rPr>
        <w:lastRenderedPageBreak/>
        <w:t>puede hablar gratuitamente de computadora a computadora, y de una computadora a un teléfono fijo a precios muy bajos. Es la Voz sobre IP o telefonía en Internet. Algunos programas de mensajería instantánea como Whastapp incluyen también llamadas sobre internet.</w:t>
      </w:r>
    </w:p>
    <w:p w:rsidR="00224488" w:rsidRDefault="00224488" w:rsidP="00224488">
      <w:pPr>
        <w:pStyle w:val="tit2"/>
        <w:shd w:val="clear" w:color="auto" w:fill="FFFFFF"/>
        <w:spacing w:before="0" w:beforeAutospacing="0" w:after="312" w:afterAutospacing="0"/>
        <w:rPr>
          <w:color w:val="000000"/>
          <w:sz w:val="27"/>
          <w:szCs w:val="27"/>
        </w:rPr>
      </w:pPr>
      <w:r>
        <w:rPr>
          <w:rStyle w:val="caps"/>
          <w:rFonts w:eastAsiaTheme="majorEastAsia"/>
          <w:b/>
          <w:bCs/>
          <w:color w:val="000000"/>
          <w:sz w:val="27"/>
          <w:szCs w:val="27"/>
        </w:rPr>
        <w:t>TRANSFERENCIA</w:t>
      </w:r>
      <w:r>
        <w:rPr>
          <w:rStyle w:val="Textoennegrita"/>
          <w:color w:val="000000"/>
          <w:sz w:val="27"/>
          <w:szCs w:val="27"/>
        </w:rPr>
        <w:t> DE </w:t>
      </w:r>
      <w:r>
        <w:rPr>
          <w:rStyle w:val="caps"/>
          <w:rFonts w:eastAsiaTheme="majorEastAsia"/>
          <w:b/>
          <w:bCs/>
          <w:color w:val="000000"/>
          <w:sz w:val="27"/>
          <w:szCs w:val="27"/>
        </w:rPr>
        <w:t>ARCHIVOS</w:t>
      </w:r>
    </w:p>
    <w:p w:rsidR="00224488" w:rsidRDefault="001B543B" w:rsidP="00224488">
      <w:pPr>
        <w:pStyle w:val="NormalWeb"/>
        <w:shd w:val="clear" w:color="auto" w:fill="FFFFFF"/>
        <w:spacing w:before="0" w:beforeAutospacing="0" w:after="312" w:afterAutospacing="0"/>
        <w:rPr>
          <w:color w:val="000000"/>
          <w:sz w:val="27"/>
          <w:szCs w:val="27"/>
        </w:rPr>
      </w:pPr>
      <w:r w:rsidRPr="001B543B">
        <w:rPr>
          <w:noProof/>
          <w:color w:val="000000"/>
          <w:sz w:val="27"/>
          <w:szCs w:val="27"/>
        </w:rPr>
      </w:r>
      <w:r>
        <w:rPr>
          <w:noProof/>
          <w:color w:val="000000"/>
          <w:sz w:val="27"/>
          <w:szCs w:val="27"/>
        </w:rPr>
        <w:pict>
          <v:rect id="Rectángulo 11" o:spid="_x0000_s1027"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l4xwIAAMcFAAAOAAAAZHJzL2Uyb0RvYy54bWysVN1u0zAUvkfiHSzfZ/mZ+5No6bQ1DUIa&#10;MDF4ADdxGovEDrbbdEO8Bvfc8hq8CU/CsdN27XaDAF9Yx+fY3/n7fC4ut22DNkxpLkWKw7MAIyYK&#10;WXKxSvHHD7k3xUgbKkraSMFSfM80vpy9fHHRdwmLZC2bkikEIEInfZfi2pgu8X1d1Kyl+kx2TICx&#10;kqqlBo5q5ZeK9oDeNn4UBGO/l6rslCyY1qDNBiOeOfyqYoV5V1WaGdSkGGIzblduX9rdn13QZKVo&#10;V/NiFwb9iyhaygU4PUBl1FC0VvwZVMsLJbWszFkhW19WFS+YywGyCYMn2dzVtGMuFyiO7g5l0v8P&#10;tni7uVWIl9C7ECNBW+jRe6jaz+9itW4kstqS6QJK9uvbD1uuvtMJvLrrbpVNWHc3svikkZDzmooV&#10;u9IdPAc4QNurlJJ9zWgJcYcWwj/BsAcNaGjZv5El+KdrI10xt5VqrQ8oE9q6nt0fesa2BhWgPA/I&#10;NIDOFmDaydYDTfaPO6XNKyZbZIUUK4jOgdPNjTbD1f0V60vInDcN6GnSiBMFYA4acA1Prc0G4br8&#10;JQ7ixXQxJR6JxguPBFnmXeVz4o3zcDLKzrP5PAu/Wr8hSWpelkxYN3vGheTPOrrj/sCVA+e0bHhp&#10;4WxIWq2W80ahDQXG5265koPl8Zp/GoarF+TyJKUwIsF1FHv5eDrxSE5GXjwJpl4QxtfxOCAxyfLT&#10;lG64YP+eEupTHI+ikevSUdBPcgvcep4bTVpuYKY0vE0xUAOWvUQTy8CFKJ1sKG8G+agUNvzHUkC7&#10;9412fLUUHdi/lOU90FVJoBMwD6YfCLVUDxj1MElSrD+vqWIYNa8FUD4OCbGjxx3IaBLBQR1blscW&#10;KgqASrHBaBDnZhhX607xVQ2eQlcYIa/gm1TcUdh+oSGq3eeCaeEy2U02O46Oz+7W4/yd/Q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qhyl4xwIAAMcFAAAOAAAAAAAAAAAAAAAAAC4CAABkcnMvZTJvRG9jLnhtbFBLAQItABQABgAI&#10;AAAAIQBMoOks2AAAAAMBAAAPAAAAAAAAAAAAAAAAACEFAABkcnMvZG93bnJldi54bWxQSwUGAAAA&#10;AAQABADzAAAAJgYAAAAA&#10;" filled="f" stroked="f">
            <o:lock v:ext="edit" aspectratio="t"/>
            <w10:wrap type="none"/>
            <w10:anchorlock/>
          </v:rect>
        </w:pict>
      </w:r>
      <w:r w:rsidR="00224488">
        <w:rPr>
          <w:color w:val="000000"/>
          <w:sz w:val="27"/>
          <w:szCs w:val="27"/>
        </w:rPr>
        <w:t> </w:t>
      </w:r>
      <w:r w:rsidR="00224488">
        <w:rPr>
          <w:rStyle w:val="Textoennegrita"/>
          <w:color w:val="000000"/>
          <w:sz w:val="27"/>
          <w:szCs w:val="27"/>
        </w:rPr>
        <w:t>P2P</w:t>
      </w:r>
      <w:r w:rsidR="00224488">
        <w:rPr>
          <w:color w:val="000000"/>
          <w:sz w:val="27"/>
          <w:szCs w:val="27"/>
        </w:rPr>
        <w:t>: Las redes P2P (peer to peer, entre iguales) se han convertido en la “gran amenaza” para las grandes compañías discográficas y la industria del cine. Ante los precios escandalosos, los amantes de la música y el video han tomado otras opciones. Con esta tecnología se conectan entre sí computadoras de millones de usuarios y usuarias en todo el mundo para compartir los discos y películas que tienen en sus archivos personales.</w:t>
      </w:r>
    </w:p>
    <w:p w:rsidR="00224488" w:rsidRDefault="001B543B" w:rsidP="00224488">
      <w:pPr>
        <w:pStyle w:val="NormalWeb"/>
        <w:shd w:val="clear" w:color="auto" w:fill="FFFFFF"/>
        <w:spacing w:before="0" w:beforeAutospacing="0" w:after="312" w:afterAutospacing="0"/>
        <w:rPr>
          <w:color w:val="000000"/>
          <w:sz w:val="27"/>
          <w:szCs w:val="27"/>
        </w:rPr>
      </w:pPr>
      <w:r w:rsidRPr="001B543B">
        <w:rPr>
          <w:noProof/>
          <w:color w:val="000000"/>
          <w:sz w:val="27"/>
          <w:szCs w:val="27"/>
        </w:rPr>
      </w:r>
      <w:r>
        <w:rPr>
          <w:noProof/>
          <w:color w:val="000000"/>
          <w:sz w:val="27"/>
          <w:szCs w:val="27"/>
        </w:rPr>
        <w:pict>
          <v:rect id="Rectángulo 10" o:spid="_x0000_s1026" alt="Descripció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OLyAIAAMcFAAAOAAAAZHJzL2Uyb0RvYy54bWysVEtu2zAQ3RfoHQjuFX1CfyREDhLLKgqk&#10;bdC0B6AlyiIqkSpJW06KXqP7bnuN3qQn6ZCyHTvZFG21EMgZ8s3Mm8e5uNy2DdowpbkUKQ7PAoyY&#10;KGTJxSrFHz/k3hQjbagoaSMFS/E90/hy9vLFRd8lLJK1bEqmEIAInfRdimtjusT3dVGzluoz2TEB&#10;zkqqlhrYqpVfKtoDetv4URCM/V6qslOyYFqDNRuceObwq4oV5l1VaWZQk2LIzbi/cv+l/fuzC5qs&#10;FO1qXuzSoH+RRUu5gKAHqIwaitaKP4NqeaGklpU5K2Try6riBXM1QDVh8KSau5p2zNUC5OjuQJP+&#10;f7DF282tQryE3gE9grbQo/fA2s/vYrVuJLLWkukCKPv17Yelq+90ArfuultlC9bdjSw+aSTkvKZi&#10;xa50B9cBDtD2JqVkXzNaQt6hhfBPMOxGAxpa9m9kCfHp2khH5rZSrY0BNKGt69n9oWdsa1ABxvOA&#10;TANIsgDXbm0j0GR/uVPavGKyRXaRYgXZOXC6udFmOLo/YmMJmfOmATtNGnFiAMzBAqHhqvXZJFyX&#10;v8RBvJgupsQj0XjhkSDLvKt8TrxxHk5G2Xk2n2fhVxs3JEnNy5IJG2avuJD8WUd32h+0ctCclg0v&#10;LZxNSavVct4otKGg+Nx9jnLwPB7zT9NwfEEtT0oKIxJcR7GXj6cTj+Rk5MWTYOoFYXwdjwMSkyw/&#10;LemGC/bvJaE+xfEoGrkuHSX9pLbAfc9ro0nLDcyUhrcpBmnAZw/RxCpwIUq3NpQ3w/qICpv+IxXQ&#10;7n2jnV6tRAf1L2V5D3JVEuQEyoPpB4taqgeMepgkKdaf11QxjJrXAiQfh4TAMeM2ZDSJYKOOPctj&#10;DxUFQKXYYDQs52YYV+tO8VUNkUJHjJBX8Ewq7iRsn9CQ1e5xwbRwlewmmx1Hx3t36nH+zn4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Or8zi8gCAADHBQAADgAAAAAAAAAAAAAAAAAuAgAAZHJzL2Uyb0RvYy54bWxQSwECLQAUAAYA&#10;CAAAACEATKDpLNgAAAADAQAADwAAAAAAAAAAAAAAAAAiBQAAZHJzL2Rvd25yZXYueG1sUEsFBgAA&#10;AAAEAAQA8wAAACcGAAAAAA==&#10;" filled="f" stroked="f">
            <o:lock v:ext="edit" aspectratio="t"/>
            <w10:wrap type="none"/>
            <w10:anchorlock/>
          </v:rect>
        </w:pict>
      </w:r>
      <w:r w:rsidR="00224488">
        <w:rPr>
          <w:color w:val="000000"/>
          <w:sz w:val="27"/>
          <w:szCs w:val="27"/>
        </w:rPr>
        <w:t> </w:t>
      </w:r>
      <w:r w:rsidR="00224488">
        <w:rPr>
          <w:rStyle w:val="caps"/>
          <w:rFonts w:eastAsiaTheme="majorEastAsia"/>
          <w:b/>
          <w:bCs/>
          <w:color w:val="000000"/>
          <w:sz w:val="27"/>
          <w:szCs w:val="27"/>
        </w:rPr>
        <w:t>FTP</w:t>
      </w:r>
      <w:r w:rsidR="00224488">
        <w:rPr>
          <w:color w:val="000000"/>
          <w:sz w:val="27"/>
          <w:szCs w:val="27"/>
        </w:rPr>
        <w:t>: Este Protocolo de Transferencia de Archivos (File Transfer Protocol) facilita el envío de archivos pesados de una computadora a otra. A través de un software, por ejemplo Filezilla, libre y en español, podemos enviar y recibir los archivos.</w:t>
      </w:r>
    </w:p>
    <w:p w:rsidR="004371C4" w:rsidRDefault="00224488" w:rsidP="00224488">
      <w:pPr>
        <w:pStyle w:val="NormalWeb"/>
        <w:shd w:val="clear" w:color="auto" w:fill="FFFFFF"/>
        <w:spacing w:before="0" w:beforeAutospacing="0" w:after="312" w:afterAutospacing="0"/>
        <w:rPr>
          <w:color w:val="000000"/>
          <w:sz w:val="27"/>
          <w:szCs w:val="27"/>
        </w:rPr>
      </w:pPr>
      <w:r>
        <w:rPr>
          <w:color w:val="000000"/>
          <w:sz w:val="27"/>
          <w:szCs w:val="27"/>
        </w:rPr>
        <w:t>Enviar por correo electrónico archivos pesados a múltiples receptores nos llevaría mucho tiempo. Con el </w:t>
      </w:r>
      <w:r>
        <w:rPr>
          <w:rStyle w:val="caps"/>
          <w:rFonts w:eastAsiaTheme="majorEastAsia"/>
          <w:color w:val="000000"/>
          <w:sz w:val="27"/>
          <w:szCs w:val="27"/>
        </w:rPr>
        <w:t>FTP</w:t>
      </w:r>
      <w:r>
        <w:rPr>
          <w:color w:val="000000"/>
          <w:sz w:val="27"/>
          <w:szCs w:val="27"/>
        </w:rPr>
        <w:t> colocamos el archivo en un lugar común (el servidor) y cada destinatario lo descarga cuando quiere. También se utiliza para subir los archivos web al servidor remoto cuando actualizamos nuestra.</w:t>
      </w:r>
    </w:p>
    <w:p w:rsidR="002C0DC9" w:rsidRDefault="002C0DC9" w:rsidP="002C0DC9">
      <w:hyperlink r:id="rId14" w:history="1">
        <w:r w:rsidRPr="00D51C69">
          <w:rPr>
            <w:rStyle w:val="Hipervnculo"/>
            <w:rFonts w:ascii="Arial" w:hAnsi="Arial" w:cs="Arial"/>
            <w:sz w:val="21"/>
            <w:szCs w:val="21"/>
            <w:shd w:val="clear" w:color="auto" w:fill="FFFFFF"/>
          </w:rPr>
          <w:t>https://blog.orange.es/consejos-y-trucos/servicios-de-internet/</w:t>
        </w:r>
      </w:hyperlink>
    </w:p>
    <w:p w:rsidR="002C0DC9" w:rsidRDefault="002C0DC9" w:rsidP="00224488">
      <w:pPr>
        <w:pStyle w:val="NormalWeb"/>
        <w:shd w:val="clear" w:color="auto" w:fill="FFFFFF"/>
        <w:spacing w:before="0" w:beforeAutospacing="0" w:after="312" w:afterAutospacing="0"/>
        <w:rPr>
          <w:color w:val="000000"/>
          <w:sz w:val="27"/>
          <w:szCs w:val="27"/>
        </w:rPr>
      </w:pPr>
    </w:p>
    <w:p w:rsidR="00224488" w:rsidRDefault="004371C4" w:rsidP="00224488">
      <w:r>
        <w:rPr>
          <w:noProof/>
          <w:lang w:eastAsia="es-ES"/>
        </w:rPr>
        <w:drawing>
          <wp:inline distT="0" distB="0" distL="0" distR="0">
            <wp:extent cx="2857500" cy="1600200"/>
            <wp:effectExtent l="19050" t="0" r="0" b="0"/>
            <wp:docPr id="9" name="Imagen 9" descr="D:\Users\Secundaria\Picture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Secundaria\Pictures\download (2).jpg"/>
                    <pic:cNvPicPr>
                      <a:picLocks noChangeAspect="1" noChangeArrowheads="1"/>
                    </pic:cNvPicPr>
                  </pic:nvPicPr>
                  <pic:blipFill>
                    <a:blip r:embed="rId15"/>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224488" w:rsidRDefault="00224488" w:rsidP="00224488">
      <w:pPr>
        <w:pStyle w:val="Ttulo"/>
      </w:pPr>
      <w:r>
        <w:t>E_Cuidados a tener cuando usamos internet</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1</w:t>
      </w:r>
      <w:r>
        <w:rPr>
          <w:rFonts w:ascii="Arial" w:hAnsi="Arial" w:cs="Arial"/>
          <w:color w:val="202124"/>
          <w:shd w:val="clear" w:color="auto" w:fill="FFFFFF"/>
        </w:rPr>
        <w:softHyphen/>
        <w:t>_Practica la navegación segura.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lastRenderedPageBreak/>
        <w:t>2_</w:t>
      </w:r>
      <w:r w:rsidRPr="00224488">
        <w:rPr>
          <w:rFonts w:ascii="Arial" w:hAnsi="Arial" w:cs="Arial"/>
          <w:color w:val="202124"/>
          <w:shd w:val="clear" w:color="auto" w:fill="FFFFFF"/>
        </w:rPr>
        <w:t xml:space="preserve"> </w:t>
      </w:r>
      <w:r>
        <w:rPr>
          <w:rFonts w:ascii="Arial" w:hAnsi="Arial" w:cs="Arial"/>
          <w:color w:val="202124"/>
          <w:shd w:val="clear" w:color="auto" w:fill="FFFFFF"/>
        </w:rPr>
        <w:t>Comprueba si tu conexión a la red está protegida. ...</w:t>
      </w:r>
    </w:p>
    <w:p w:rsidR="00224488" w:rsidRDefault="00224488" w:rsidP="00224488">
      <w:pPr>
        <w:rPr>
          <w:rFonts w:ascii="Arial" w:hAnsi="Arial" w:cs="Arial"/>
          <w:color w:val="202124"/>
          <w:shd w:val="clear" w:color="auto" w:fill="FFFFFF"/>
        </w:rPr>
      </w:pPr>
      <w:r>
        <w:t>3_</w:t>
      </w:r>
      <w:r w:rsidRPr="00224488">
        <w:rPr>
          <w:rFonts w:ascii="Arial" w:hAnsi="Arial" w:cs="Arial"/>
          <w:color w:val="202124"/>
          <w:shd w:val="clear" w:color="auto" w:fill="FFFFFF"/>
        </w:rPr>
        <w:t xml:space="preserve"> </w:t>
      </w:r>
      <w:r>
        <w:rPr>
          <w:rFonts w:ascii="Arial" w:hAnsi="Arial" w:cs="Arial"/>
          <w:color w:val="202124"/>
          <w:shd w:val="clear" w:color="auto" w:fill="FFFFFF"/>
        </w:rPr>
        <w:t>Asegúrate de crear contraseñas seguras.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4_</w:t>
      </w:r>
      <w:r w:rsidRPr="00224488">
        <w:rPr>
          <w:rFonts w:ascii="Arial" w:hAnsi="Arial" w:cs="Arial"/>
          <w:color w:val="202124"/>
          <w:shd w:val="clear" w:color="auto" w:fill="FFFFFF"/>
        </w:rPr>
        <w:t xml:space="preserve"> </w:t>
      </w:r>
      <w:r>
        <w:rPr>
          <w:rFonts w:ascii="Arial" w:hAnsi="Arial" w:cs="Arial"/>
          <w:color w:val="202124"/>
          <w:shd w:val="clear" w:color="auto" w:fill="FFFFFF"/>
        </w:rPr>
        <w:t>Ten mucho </w:t>
      </w:r>
      <w:r>
        <w:rPr>
          <w:rFonts w:ascii="Arial" w:hAnsi="Arial" w:cs="Arial"/>
          <w:b/>
          <w:bCs/>
          <w:color w:val="202124"/>
          <w:shd w:val="clear" w:color="auto" w:fill="FFFFFF"/>
        </w:rPr>
        <w:t>cuidado</w:t>
      </w:r>
      <w:r>
        <w:rPr>
          <w:rFonts w:ascii="Arial" w:hAnsi="Arial" w:cs="Arial"/>
          <w:color w:val="202124"/>
          <w:shd w:val="clear" w:color="auto" w:fill="FFFFFF"/>
        </w:rPr>
        <w:t> con todo lo que descargas.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5_</w:t>
      </w:r>
      <w:r w:rsidRPr="00224488">
        <w:rPr>
          <w:rFonts w:ascii="Arial" w:hAnsi="Arial" w:cs="Arial"/>
          <w:color w:val="202124"/>
          <w:shd w:val="clear" w:color="auto" w:fill="FFFFFF"/>
        </w:rPr>
        <w:t xml:space="preserve"> </w:t>
      </w:r>
      <w:r>
        <w:rPr>
          <w:rFonts w:ascii="Arial" w:hAnsi="Arial" w:cs="Arial"/>
          <w:color w:val="202124"/>
          <w:shd w:val="clear" w:color="auto" w:fill="FFFFFF"/>
        </w:rPr>
        <w:t>Revisa que tu antivirus se encuentre actualizado. ...</w:t>
      </w:r>
    </w:p>
    <w:p w:rsidR="00224488" w:rsidRDefault="00224488" w:rsidP="00224488">
      <w:pPr>
        <w:rPr>
          <w:rFonts w:ascii="Arial" w:hAnsi="Arial" w:cs="Arial"/>
          <w:color w:val="202124"/>
          <w:shd w:val="clear" w:color="auto" w:fill="FFFFFF"/>
        </w:rPr>
      </w:pPr>
      <w:r>
        <w:rPr>
          <w:rFonts w:ascii="Arial" w:hAnsi="Arial" w:cs="Arial"/>
          <w:color w:val="202124"/>
          <w:shd w:val="clear" w:color="auto" w:fill="FFFFFF"/>
        </w:rPr>
        <w:t>6_</w:t>
      </w:r>
      <w:r w:rsidRPr="00224488">
        <w:rPr>
          <w:rFonts w:ascii="Arial" w:hAnsi="Arial" w:cs="Arial"/>
          <w:color w:val="202124"/>
          <w:shd w:val="clear" w:color="auto" w:fill="FFFFFF"/>
        </w:rPr>
        <w:t xml:space="preserve"> </w:t>
      </w:r>
      <w:r>
        <w:rPr>
          <w:rFonts w:ascii="Arial" w:hAnsi="Arial" w:cs="Arial"/>
          <w:color w:val="202124"/>
          <w:shd w:val="clear" w:color="auto" w:fill="FFFFFF"/>
        </w:rPr>
        <w:t>Activa la configuración de privacidad.</w:t>
      </w:r>
    </w:p>
    <w:p w:rsidR="00224488" w:rsidRDefault="004371C4" w:rsidP="00224488">
      <w:pPr>
        <w:rPr>
          <w:rFonts w:ascii="Arial" w:hAnsi="Arial" w:cs="Arial"/>
          <w:color w:val="202124"/>
          <w:shd w:val="clear" w:color="auto" w:fill="FFFFFF"/>
        </w:rPr>
      </w:pPr>
      <w:r>
        <w:rPr>
          <w:rFonts w:ascii="Arial" w:hAnsi="Arial" w:cs="Arial"/>
          <w:noProof/>
          <w:color w:val="202124"/>
          <w:shd w:val="clear" w:color="auto" w:fill="FFFFFF"/>
          <w:lang w:eastAsia="es-ES"/>
        </w:rPr>
        <w:drawing>
          <wp:inline distT="0" distB="0" distL="0" distR="0">
            <wp:extent cx="2705100" cy="1685925"/>
            <wp:effectExtent l="19050" t="0" r="0" b="0"/>
            <wp:docPr id="10" name="Imagen 10" descr="D:\Users\Secundaria\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Secundaria\Pictures\download.png"/>
                    <pic:cNvPicPr>
                      <a:picLocks noChangeAspect="1" noChangeArrowheads="1"/>
                    </pic:cNvPicPr>
                  </pic:nvPicPr>
                  <pic:blipFill>
                    <a:blip r:embed="rId16"/>
                    <a:srcRect/>
                    <a:stretch>
                      <a:fillRect/>
                    </a:stretch>
                  </pic:blipFill>
                  <pic:spPr bwMode="auto">
                    <a:xfrm>
                      <a:off x="0" y="0"/>
                      <a:ext cx="2705100" cy="1685925"/>
                    </a:xfrm>
                    <a:prstGeom prst="rect">
                      <a:avLst/>
                    </a:prstGeom>
                    <a:noFill/>
                    <a:ln w="9525">
                      <a:noFill/>
                      <a:miter lim="800000"/>
                      <a:headEnd/>
                      <a:tailEnd/>
                    </a:ln>
                  </pic:spPr>
                </pic:pic>
              </a:graphicData>
            </a:graphic>
          </wp:inline>
        </w:drawing>
      </w:r>
    </w:p>
    <w:p w:rsidR="00224488" w:rsidRDefault="00224488" w:rsidP="00224488">
      <w:pPr>
        <w:rPr>
          <w:rFonts w:ascii="Arial" w:hAnsi="Arial" w:cs="Arial"/>
          <w:color w:val="202124"/>
          <w:shd w:val="clear" w:color="auto" w:fill="FFFFFF"/>
        </w:rPr>
      </w:pPr>
    </w:p>
    <w:p w:rsidR="002C0DC9" w:rsidRPr="00D51C69" w:rsidRDefault="002C0DC9" w:rsidP="002C0DC9">
      <w:pPr>
        <w:rPr>
          <w:lang w:val="es-AR"/>
        </w:rPr>
      </w:pPr>
      <w:hyperlink r:id="rId17" w:history="1">
        <w:r w:rsidRPr="002C66FC">
          <w:rPr>
            <w:rStyle w:val="Hipervnculo"/>
            <w:lang w:val="es-AR"/>
          </w:rPr>
          <w:t>https://www.credinformsa.com/cuidados-que-debes-tener-para-navegar-en-internet-sin-riesgos1/</w:t>
        </w:r>
      </w:hyperlink>
    </w:p>
    <w:p w:rsidR="00224488" w:rsidRPr="00224488" w:rsidRDefault="00224488" w:rsidP="00224488"/>
    <w:p w:rsidR="007E0FBC" w:rsidRDefault="007E0FBC"/>
    <w:p w:rsidR="007E0FBC" w:rsidRDefault="007E0FBC"/>
    <w:p w:rsidR="007E0FBC" w:rsidRDefault="007E0FBC"/>
    <w:p w:rsidR="007E0FBC" w:rsidRDefault="007E0FBC"/>
    <w:sectPr w:rsidR="007E0FBC" w:rsidSect="009D2D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F5F5F"/>
    <w:multiLevelType w:val="multilevel"/>
    <w:tmpl w:val="6DDE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3F230B"/>
    <w:multiLevelType w:val="multilevel"/>
    <w:tmpl w:val="248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109ED"/>
    <w:multiLevelType w:val="multilevel"/>
    <w:tmpl w:val="00F0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7E0FBC"/>
    <w:rsid w:val="000F07D9"/>
    <w:rsid w:val="001B543B"/>
    <w:rsid w:val="00224488"/>
    <w:rsid w:val="002C0DC9"/>
    <w:rsid w:val="00404C77"/>
    <w:rsid w:val="004371C4"/>
    <w:rsid w:val="00585C1A"/>
    <w:rsid w:val="006D23A5"/>
    <w:rsid w:val="006D48CD"/>
    <w:rsid w:val="007E0FBC"/>
    <w:rsid w:val="009475A7"/>
    <w:rsid w:val="009D2D0B"/>
    <w:rsid w:val="00C312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E0F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FBC"/>
    <w:rPr>
      <w:rFonts w:asciiTheme="majorHAnsi" w:eastAsiaTheme="majorEastAsia" w:hAnsiTheme="majorHAnsi" w:cstheme="majorBidi"/>
      <w:color w:val="17365D" w:themeColor="text2" w:themeShade="BF"/>
      <w:spacing w:val="5"/>
      <w:kern w:val="28"/>
      <w:sz w:val="52"/>
      <w:szCs w:val="52"/>
    </w:rPr>
  </w:style>
  <w:style w:type="character" w:styleId="Referenciasutil">
    <w:name w:val="Subtle Reference"/>
    <w:basedOn w:val="Fuentedeprrafopredeter"/>
    <w:uiPriority w:val="31"/>
    <w:qFormat/>
    <w:rsid w:val="007E0FBC"/>
    <w:rPr>
      <w:smallCaps/>
      <w:color w:val="C0504D" w:themeColor="accent2"/>
      <w:u w:val="single"/>
    </w:rPr>
  </w:style>
  <w:style w:type="paragraph" w:customStyle="1" w:styleId="tit2">
    <w:name w:val="tit2"/>
    <w:basedOn w:val="Normal"/>
    <w:rsid w:val="0022448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224488"/>
    <w:rPr>
      <w:b/>
      <w:bCs/>
    </w:rPr>
  </w:style>
  <w:style w:type="character" w:customStyle="1" w:styleId="caps">
    <w:name w:val="caps"/>
    <w:basedOn w:val="Fuentedeprrafopredeter"/>
    <w:rsid w:val="00224488"/>
  </w:style>
  <w:style w:type="paragraph" w:styleId="NormalWeb">
    <w:name w:val="Normal (Web)"/>
    <w:basedOn w:val="Normal"/>
    <w:uiPriority w:val="99"/>
    <w:semiHidden/>
    <w:unhideWhenUsed/>
    <w:rsid w:val="0022448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224488"/>
    <w:rPr>
      <w:color w:val="0000FF"/>
      <w:u w:val="single"/>
    </w:rPr>
  </w:style>
  <w:style w:type="paragraph" w:styleId="Textodeglobo">
    <w:name w:val="Balloon Text"/>
    <w:basedOn w:val="Normal"/>
    <w:link w:val="TextodegloboCar"/>
    <w:uiPriority w:val="99"/>
    <w:semiHidden/>
    <w:unhideWhenUsed/>
    <w:rsid w:val="00437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1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8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2019-20.ua.es/moodle/pluginfile.php/54921/mod_resource/content/13/tema/elementos_bsicos_de_una_red_wifi.html" TargetMode="External"/><Relationship Id="rId13" Type="http://schemas.openxmlformats.org/officeDocument/2006/relationships/hyperlink" Target="https://radioslibres.net/curso-virtual-radio-en-line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dae.com/blog/5-caracteristicas-red-informatica/" TargetMode="External"/><Relationship Id="rId12" Type="http://schemas.openxmlformats.org/officeDocument/2006/relationships/hyperlink" Target="http://www.pidgin.im/" TargetMode="External"/><Relationship Id="rId17" Type="http://schemas.openxmlformats.org/officeDocument/2006/relationships/hyperlink" Target="https://www.credinformsa.com/cuidados-que-debes-tener-para-navegar-en-internet-sin-riesgos1/"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il.riseup.net/" TargetMode="External"/><Relationship Id="rId5" Type="http://schemas.openxmlformats.org/officeDocument/2006/relationships/hyperlink" Target="https://www.oas.org/juridico/spanish/cyber/cyb29_computer_int_sp.pdf" TargetMode="External"/><Relationship Id="rId15" Type="http://schemas.openxmlformats.org/officeDocument/2006/relationships/image" Target="media/image3.jpeg"/><Relationship Id="rId10" Type="http://schemas.openxmlformats.org/officeDocument/2006/relationships/hyperlink" Target="https://www.mozilla.org/es-ES/thunderbi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log.orange.es/consejos-y-trucos/servicios-de-inte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1036</Words>
  <Characters>5699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cp:revision>
  <dcterms:created xsi:type="dcterms:W3CDTF">2022-04-07T17:58:00Z</dcterms:created>
  <dcterms:modified xsi:type="dcterms:W3CDTF">2022-04-11T20:47:00Z</dcterms:modified>
</cp:coreProperties>
</file>