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64" w:rsidRPr="00946364" w:rsidRDefault="000E140B" w:rsidP="00946364">
      <w:pPr>
        <w:shd w:val="clear" w:color="auto" w:fill="FFFFFF"/>
        <w:spacing w:after="115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Cs w:val="24"/>
          <w:lang w:eastAsia="es-ES"/>
        </w:rPr>
      </w:pPr>
      <w:r w:rsidRPr="000E140B">
        <w:rPr>
          <w:rFonts w:ascii="Arial" w:eastAsia="Times New Roman" w:hAnsi="Arial" w:cs="Arial"/>
          <w:b/>
          <w:bCs/>
          <w:noProof/>
          <w:color w:val="000000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6101080</wp:posOffset>
            </wp:positionH>
            <wp:positionV relativeFrom="paragraph">
              <wp:posOffset>-333375</wp:posOffset>
            </wp:positionV>
            <wp:extent cx="568325" cy="665480"/>
            <wp:effectExtent l="19050" t="0" r="3175" b="0"/>
            <wp:wrapSquare wrapText="bothSides"/>
            <wp:docPr id="1" name="Imagen 1" descr="escudo do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ora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364" w:rsidRPr="00946364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INFORMACIÓN IMPORTANTE PARA EL CICLO LECTIVO 2022</w:t>
      </w:r>
    </w:p>
    <w:p w:rsidR="00946364" w:rsidRPr="00946364" w:rsidRDefault="00946364" w:rsidP="006C6DE7">
      <w:pPr>
        <w:spacing w:after="115" w:line="360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es-ES"/>
        </w:rPr>
      </w:pPr>
      <w:r w:rsidRPr="00946364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El </w:t>
      </w:r>
      <w:r w:rsidRPr="00946364">
        <w:rPr>
          <w:rFonts w:ascii="Arial" w:eastAsia="Times New Roman" w:hAnsi="Arial" w:cs="Arial"/>
          <w:b/>
          <w:color w:val="000000"/>
          <w:sz w:val="20"/>
          <w:szCs w:val="24"/>
          <w:lang w:eastAsia="es-ES"/>
        </w:rPr>
        <w:t>Equipo de Conducción</w:t>
      </w:r>
      <w:r w:rsidRPr="00946364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 </w:t>
      </w:r>
      <w:r w:rsidRPr="000E140B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y </w:t>
      </w:r>
      <w:r w:rsidRPr="000E140B">
        <w:rPr>
          <w:rFonts w:ascii="Arial" w:eastAsia="Times New Roman" w:hAnsi="Arial" w:cs="Arial"/>
          <w:b/>
          <w:color w:val="000000"/>
          <w:sz w:val="20"/>
          <w:szCs w:val="24"/>
          <w:lang w:eastAsia="es-ES"/>
        </w:rPr>
        <w:t>equipo</w:t>
      </w:r>
      <w:r w:rsidRPr="00946364">
        <w:rPr>
          <w:rFonts w:ascii="Arial" w:eastAsia="Times New Roman" w:hAnsi="Arial" w:cs="Arial"/>
          <w:b/>
          <w:color w:val="000000"/>
          <w:sz w:val="20"/>
          <w:szCs w:val="24"/>
          <w:lang w:eastAsia="es-ES"/>
        </w:rPr>
        <w:t xml:space="preserve"> de Preceptores</w:t>
      </w:r>
      <w:r w:rsidRPr="00946364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 desean </w:t>
      </w:r>
      <w:r w:rsidRPr="000E140B">
        <w:rPr>
          <w:rFonts w:ascii="Arial" w:eastAsia="Times New Roman" w:hAnsi="Arial" w:cs="Arial"/>
          <w:color w:val="000000"/>
          <w:sz w:val="20"/>
          <w:szCs w:val="24"/>
          <w:lang w:eastAsia="es-ES"/>
        </w:rPr>
        <w:t>recordarles</w:t>
      </w:r>
      <w:r w:rsidRPr="00946364">
        <w:rPr>
          <w:rFonts w:ascii="Arial" w:eastAsia="Times New Roman" w:hAnsi="Arial" w:cs="Arial"/>
          <w:color w:val="000000"/>
          <w:sz w:val="20"/>
          <w:szCs w:val="24"/>
          <w:lang w:eastAsia="es-ES"/>
        </w:rPr>
        <w:t>, a los alumnos y sus familias, algunas pautas a considerar para el ciclo escolar 2022.</w:t>
      </w:r>
    </w:p>
    <w:p w:rsidR="000E140B" w:rsidRPr="00946364" w:rsidRDefault="00946364" w:rsidP="00946364">
      <w:pPr>
        <w:spacing w:after="115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es-ES"/>
        </w:rPr>
      </w:pPr>
      <w:r w:rsidRPr="00946364">
        <w:rPr>
          <w:rFonts w:ascii="Arial" w:eastAsia="Times New Roman" w:hAnsi="Arial" w:cs="Arial"/>
          <w:color w:val="000000"/>
          <w:sz w:val="20"/>
          <w:szCs w:val="24"/>
          <w:lang w:eastAsia="es-ES"/>
        </w:rPr>
        <w:t>Las</w:t>
      </w:r>
      <w:r w:rsidR="000471F1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 mismas están</w:t>
      </w:r>
      <w:r w:rsidRPr="000E140B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 contenidas en el contrato escolar</w:t>
      </w:r>
      <w:r w:rsidR="000E140B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 y responden a las resoluciones de Asistencia y Evaluaciones del ministerio de Educación.</w:t>
      </w:r>
      <w:r w:rsidR="000471F1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 </w:t>
      </w:r>
      <w:r w:rsidR="000E140B" w:rsidRPr="005C34B6">
        <w:rPr>
          <w:rFonts w:ascii="Arial" w:eastAsia="Times New Roman" w:hAnsi="Arial" w:cs="Arial"/>
          <w:b/>
          <w:color w:val="000000"/>
          <w:sz w:val="20"/>
          <w:szCs w:val="24"/>
          <w:lang w:eastAsia="es-ES"/>
        </w:rPr>
        <w:t>Res 443-M.E</w:t>
      </w:r>
      <w:r w:rsidR="005C34B6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. 2013 y </w:t>
      </w:r>
      <w:r w:rsidR="005C34B6" w:rsidRPr="005C34B6">
        <w:rPr>
          <w:rFonts w:ascii="Arial" w:eastAsia="Times New Roman" w:hAnsi="Arial" w:cs="Arial"/>
          <w:b/>
          <w:color w:val="000000"/>
          <w:sz w:val="20"/>
          <w:szCs w:val="24"/>
          <w:lang w:eastAsia="es-ES"/>
        </w:rPr>
        <w:t>R</w:t>
      </w:r>
      <w:r w:rsidR="000E140B" w:rsidRPr="005C34B6">
        <w:rPr>
          <w:rFonts w:ascii="Arial" w:eastAsia="Times New Roman" w:hAnsi="Arial" w:cs="Arial"/>
          <w:b/>
          <w:color w:val="000000"/>
          <w:sz w:val="20"/>
          <w:szCs w:val="24"/>
          <w:lang w:eastAsia="es-ES"/>
        </w:rPr>
        <w:t>es 379-M.E</w:t>
      </w:r>
      <w:r w:rsidR="000E140B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.2013 vigentes desde el año 2013. </w:t>
      </w:r>
    </w:p>
    <w:p w:rsidR="00946364" w:rsidRPr="00946364" w:rsidRDefault="00946364" w:rsidP="00946364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es-ES"/>
        </w:rPr>
      </w:pPr>
      <w:r w:rsidRPr="000E140B">
        <w:rPr>
          <w:rFonts w:ascii="Arial" w:eastAsia="Times New Roman" w:hAnsi="Arial" w:cs="Arial"/>
          <w:b/>
          <w:bCs/>
          <w:color w:val="000000"/>
          <w:sz w:val="20"/>
          <w:szCs w:val="24"/>
          <w:u w:val="single"/>
          <w:lang w:eastAsia="es-ES"/>
        </w:rPr>
        <w:t>PRESENTACIÓN PERSONAL DEL ALUMNO “AL INGRESAR AL COLEGIO” (clases y/o exámenes) A PARTIR DEL 02 DE MARZO DE 2022</w:t>
      </w:r>
    </w:p>
    <w:p w:rsidR="00946364" w:rsidRDefault="00946364" w:rsidP="006C6DE7">
      <w:pPr>
        <w:spacing w:after="0" w:line="360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es-ES"/>
        </w:rPr>
      </w:pPr>
      <w:r w:rsidRPr="00946364">
        <w:rPr>
          <w:rFonts w:ascii="Arial" w:eastAsia="Times New Roman" w:hAnsi="Arial" w:cs="Arial"/>
          <w:color w:val="000000"/>
          <w:sz w:val="20"/>
          <w:szCs w:val="24"/>
          <w:lang w:eastAsia="es-ES"/>
        </w:rPr>
        <w:t>El alumno deberá asistir, a clases y actividades propuestas por la Institución con el uniforme reglamentario completo solicitado, en condiciones de higiene y arreglo. El cabello</w:t>
      </w:r>
      <w:r w:rsidR="000E140B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 corto para varones no </w:t>
      </w:r>
      <w:r w:rsidRPr="00946364">
        <w:rPr>
          <w:rFonts w:ascii="Arial" w:eastAsia="Times New Roman" w:hAnsi="Arial" w:cs="Arial"/>
          <w:color w:val="000000"/>
          <w:sz w:val="20"/>
          <w:szCs w:val="24"/>
          <w:lang w:eastAsia="es-ES"/>
        </w:rPr>
        <w:t>estar teñido</w:t>
      </w:r>
      <w:r w:rsidR="000E140B">
        <w:rPr>
          <w:rFonts w:ascii="Arial" w:eastAsia="Times New Roman" w:hAnsi="Arial" w:cs="Arial"/>
          <w:color w:val="000000"/>
          <w:sz w:val="20"/>
          <w:szCs w:val="24"/>
          <w:lang w:eastAsia="es-ES"/>
        </w:rPr>
        <w:t>,</w:t>
      </w:r>
      <w:r w:rsidRPr="00946364">
        <w:rPr>
          <w:rFonts w:ascii="Arial" w:eastAsia="Times New Roman" w:hAnsi="Arial" w:cs="Arial"/>
          <w:color w:val="000000"/>
          <w:sz w:val="20"/>
          <w:szCs w:val="24"/>
          <w:lang w:eastAsia="es-ES"/>
        </w:rPr>
        <w:t> </w:t>
      </w:r>
      <w:r w:rsidRPr="005C34B6">
        <w:rPr>
          <w:rFonts w:ascii="Arial" w:eastAsia="Times New Roman" w:hAnsi="Arial" w:cs="Arial"/>
          <w:b/>
          <w:bCs/>
          <w:color w:val="000000"/>
          <w:sz w:val="20"/>
          <w:szCs w:val="24"/>
          <w:lang w:eastAsia="es-ES"/>
        </w:rPr>
        <w:t>solo colores naturales.</w:t>
      </w:r>
      <w:r w:rsidRPr="00946364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 No </w:t>
      </w:r>
      <w:r w:rsidRPr="000E140B">
        <w:rPr>
          <w:rFonts w:ascii="Arial" w:eastAsia="Times New Roman" w:hAnsi="Arial" w:cs="Arial"/>
          <w:color w:val="000000"/>
          <w:sz w:val="20"/>
          <w:szCs w:val="24"/>
          <w:lang w:eastAsia="es-ES"/>
        </w:rPr>
        <w:t>está</w:t>
      </w:r>
      <w:r w:rsidRPr="00946364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 permitido el uso de</w:t>
      </w:r>
      <w:r w:rsidR="00224283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 aros tipo</w:t>
      </w:r>
      <w:r w:rsidRPr="00946364">
        <w:rPr>
          <w:rFonts w:ascii="Arial" w:eastAsia="Times New Roman" w:hAnsi="Arial" w:cs="Arial"/>
          <w:color w:val="000000"/>
          <w:sz w:val="20"/>
          <w:szCs w:val="24"/>
          <w:lang w:eastAsia="es-ES"/>
        </w:rPr>
        <w:t xml:space="preserve"> piercing y tatuajes en lugares visibles.</w:t>
      </w:r>
    </w:p>
    <w:p w:rsidR="000471F1" w:rsidRPr="00946364" w:rsidRDefault="000471F1" w:rsidP="00946364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es-ES"/>
        </w:rPr>
      </w:pPr>
    </w:p>
    <w:p w:rsidR="000E140B" w:rsidRPr="000E140B" w:rsidRDefault="000E140B" w:rsidP="000E140B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b/>
          <w:szCs w:val="24"/>
        </w:rPr>
      </w:pPr>
      <w:r w:rsidRPr="000E140B">
        <w:rPr>
          <w:rFonts w:ascii="Arial" w:hAnsi="Arial" w:cs="Arial"/>
          <w:b/>
          <w:szCs w:val="24"/>
        </w:rPr>
        <w:t xml:space="preserve"> UNIFORME  EDUCACIÓN SECUNDARIA</w:t>
      </w:r>
    </w:p>
    <w:p w:rsidR="000E140B" w:rsidRPr="000E140B" w:rsidRDefault="000E140B" w:rsidP="000E1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0E140B">
        <w:rPr>
          <w:rFonts w:ascii="Arial" w:hAnsi="Arial" w:cs="Arial"/>
          <w:b/>
          <w:szCs w:val="24"/>
        </w:rPr>
        <w:t>VARONES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Chomba blanca (manga corta/larga)   con logo del colegio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Pantalón de vestir color gris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 xml:space="preserve">Abrigo: pullover o campera color azul 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Zapatos negros</w:t>
      </w:r>
    </w:p>
    <w:p w:rsidR="000E140B" w:rsidRPr="000E140B" w:rsidRDefault="000E140B" w:rsidP="00224283">
      <w:pPr>
        <w:tabs>
          <w:tab w:val="left" w:pos="142"/>
          <w:tab w:val="left" w:pos="284"/>
          <w:tab w:val="left" w:pos="426"/>
        </w:tabs>
        <w:contextualSpacing/>
        <w:jc w:val="both"/>
        <w:rPr>
          <w:rFonts w:ascii="Arial" w:hAnsi="Arial" w:cs="Arial"/>
          <w:b/>
          <w:sz w:val="20"/>
          <w:szCs w:val="24"/>
        </w:rPr>
      </w:pPr>
      <w:r w:rsidRPr="000E140B">
        <w:rPr>
          <w:rFonts w:ascii="Arial" w:hAnsi="Arial" w:cs="Arial"/>
          <w:b/>
          <w:sz w:val="20"/>
          <w:szCs w:val="24"/>
          <w:u w:val="single"/>
        </w:rPr>
        <w:t>De Gala</w:t>
      </w:r>
      <w:r w:rsidRPr="000E140B">
        <w:rPr>
          <w:rFonts w:ascii="Arial" w:hAnsi="Arial" w:cs="Arial"/>
          <w:b/>
          <w:sz w:val="20"/>
          <w:szCs w:val="24"/>
        </w:rPr>
        <w:t>: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Camisa blanca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Pantalón de vestir color gris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Corbata bordó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Abrigo: Campera o pullover escote en V color  azul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Zapatos negros</w:t>
      </w:r>
    </w:p>
    <w:p w:rsidR="000E140B" w:rsidRPr="000E140B" w:rsidRDefault="000E140B" w:rsidP="000E1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426"/>
        </w:tabs>
        <w:spacing w:line="360" w:lineRule="auto"/>
        <w:contextualSpacing/>
        <w:jc w:val="center"/>
        <w:rPr>
          <w:rFonts w:ascii="Arial" w:hAnsi="Arial" w:cs="Arial"/>
          <w:b/>
          <w:szCs w:val="24"/>
        </w:rPr>
      </w:pPr>
      <w:r w:rsidRPr="000E140B">
        <w:rPr>
          <w:rFonts w:ascii="Arial" w:hAnsi="Arial" w:cs="Arial"/>
          <w:b/>
          <w:szCs w:val="24"/>
        </w:rPr>
        <w:t>MUJERES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Chomba blanca (manga corta/larga)  con logo del colegio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Pollera gris o pantalón de vestir color  gris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 xml:space="preserve">Medias 3/4 bordó 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 xml:space="preserve">Abrigo: pullover o campera color azul 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Zapatos negros</w:t>
      </w:r>
    </w:p>
    <w:p w:rsidR="000E140B" w:rsidRPr="000E140B" w:rsidRDefault="000E140B" w:rsidP="00224283">
      <w:pPr>
        <w:tabs>
          <w:tab w:val="left" w:pos="142"/>
          <w:tab w:val="left" w:pos="284"/>
          <w:tab w:val="left" w:pos="426"/>
        </w:tabs>
        <w:contextualSpacing/>
        <w:jc w:val="both"/>
        <w:rPr>
          <w:rFonts w:ascii="Arial" w:hAnsi="Arial" w:cs="Arial"/>
          <w:b/>
          <w:sz w:val="20"/>
          <w:szCs w:val="24"/>
        </w:rPr>
      </w:pPr>
      <w:r w:rsidRPr="000E140B">
        <w:rPr>
          <w:rFonts w:ascii="Arial" w:hAnsi="Arial" w:cs="Arial"/>
          <w:b/>
          <w:sz w:val="20"/>
          <w:szCs w:val="24"/>
          <w:u w:val="single"/>
        </w:rPr>
        <w:t>De Gala</w:t>
      </w:r>
      <w:r w:rsidRPr="000E140B">
        <w:rPr>
          <w:rFonts w:ascii="Arial" w:hAnsi="Arial" w:cs="Arial"/>
          <w:b/>
          <w:sz w:val="20"/>
          <w:szCs w:val="24"/>
        </w:rPr>
        <w:t>: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Camisa blanca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Pollera gris  o pantalón de vestir color gris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Corbata</w:t>
      </w:r>
      <w:r w:rsidRPr="000E140B">
        <w:rPr>
          <w:rFonts w:ascii="Arial" w:hAnsi="Arial" w:cs="Arial"/>
          <w:b/>
          <w:sz w:val="20"/>
          <w:szCs w:val="24"/>
        </w:rPr>
        <w:t xml:space="preserve"> o cinta</w:t>
      </w:r>
      <w:r w:rsidRPr="000E140B">
        <w:rPr>
          <w:rFonts w:ascii="Arial" w:hAnsi="Arial" w:cs="Arial"/>
          <w:b/>
          <w:color w:val="C0504D" w:themeColor="accent2"/>
          <w:sz w:val="20"/>
          <w:szCs w:val="24"/>
        </w:rPr>
        <w:t xml:space="preserve"> </w:t>
      </w:r>
      <w:r w:rsidRPr="000E140B">
        <w:rPr>
          <w:rFonts w:ascii="Arial" w:hAnsi="Arial" w:cs="Arial"/>
          <w:b/>
          <w:sz w:val="20"/>
          <w:szCs w:val="24"/>
        </w:rPr>
        <w:t>de 1cm</w:t>
      </w:r>
      <w:r w:rsidRPr="000E140B">
        <w:rPr>
          <w:rFonts w:ascii="Arial" w:hAnsi="Arial" w:cs="Arial"/>
          <w:b/>
          <w:color w:val="C0504D" w:themeColor="accent2"/>
          <w:sz w:val="20"/>
          <w:szCs w:val="24"/>
        </w:rPr>
        <w:t xml:space="preserve"> </w:t>
      </w:r>
      <w:r w:rsidRPr="000E140B">
        <w:rPr>
          <w:rFonts w:ascii="Arial" w:hAnsi="Arial" w:cs="Arial"/>
          <w:sz w:val="20"/>
          <w:szCs w:val="24"/>
        </w:rPr>
        <w:t>color bordó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 xml:space="preserve">Medias 3/4 bordó 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Abrigo: Campera o pullover escote en V color  azul</w:t>
      </w:r>
    </w:p>
    <w:p w:rsidR="000E140B" w:rsidRPr="000E140B" w:rsidRDefault="000E140B" w:rsidP="00224283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 w:val="20"/>
          <w:szCs w:val="24"/>
        </w:rPr>
      </w:pPr>
      <w:r w:rsidRPr="000E140B">
        <w:rPr>
          <w:rFonts w:ascii="Arial" w:hAnsi="Arial" w:cs="Arial"/>
          <w:sz w:val="20"/>
          <w:szCs w:val="24"/>
        </w:rPr>
        <w:t>Zapatos negros</w:t>
      </w:r>
    </w:p>
    <w:p w:rsidR="000E140B" w:rsidRPr="000E140B" w:rsidRDefault="000E140B" w:rsidP="000E1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0E140B">
        <w:rPr>
          <w:rFonts w:ascii="Arial" w:hAnsi="Arial" w:cs="Arial"/>
          <w:b/>
          <w:szCs w:val="24"/>
        </w:rPr>
        <w:t>EDUCACIÓN FÍSICA</w:t>
      </w:r>
    </w:p>
    <w:p w:rsidR="000E140B" w:rsidRPr="000E140B" w:rsidRDefault="000E140B" w:rsidP="00224283">
      <w:pPr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Cs w:val="24"/>
        </w:rPr>
      </w:pPr>
      <w:r w:rsidRPr="000E140B">
        <w:rPr>
          <w:rFonts w:ascii="Arial" w:hAnsi="Arial" w:cs="Arial"/>
          <w:szCs w:val="24"/>
        </w:rPr>
        <w:t>Chomba blanca con logo del colegio</w:t>
      </w:r>
    </w:p>
    <w:p w:rsidR="000E140B" w:rsidRPr="000E140B" w:rsidRDefault="000E140B" w:rsidP="00224283">
      <w:pPr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160"/>
        <w:ind w:left="0" w:firstLine="0"/>
        <w:contextualSpacing/>
        <w:jc w:val="both"/>
        <w:rPr>
          <w:rFonts w:ascii="Arial" w:hAnsi="Arial" w:cs="Arial"/>
          <w:szCs w:val="24"/>
        </w:rPr>
      </w:pPr>
      <w:r w:rsidRPr="000E140B">
        <w:rPr>
          <w:rFonts w:ascii="Arial" w:hAnsi="Arial" w:cs="Arial"/>
          <w:szCs w:val="24"/>
        </w:rPr>
        <w:t>Buzo y pantalón largo de color azul (uniforme con logo del colegio)</w:t>
      </w:r>
    </w:p>
    <w:p w:rsidR="00946364" w:rsidRPr="00946364" w:rsidRDefault="00946364" w:rsidP="00946364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es-ES"/>
        </w:rPr>
      </w:pPr>
      <w:r w:rsidRPr="000E140B">
        <w:rPr>
          <w:rFonts w:ascii="Arial" w:eastAsia="Times New Roman" w:hAnsi="Arial" w:cs="Arial"/>
          <w:i/>
          <w:iCs/>
          <w:color w:val="000000"/>
          <w:szCs w:val="24"/>
          <w:u w:val="single"/>
          <w:lang w:eastAsia="es-ES"/>
        </w:rPr>
        <w:t>ACLARACIÓN:</w:t>
      </w:r>
    </w:p>
    <w:p w:rsidR="00946364" w:rsidRPr="00946364" w:rsidRDefault="00946364" w:rsidP="00946364">
      <w:pPr>
        <w:spacing w:after="115" w:line="360" w:lineRule="atLeast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es-ES"/>
        </w:rPr>
      </w:pPr>
      <w:r w:rsidRPr="00946364">
        <w:rPr>
          <w:rFonts w:ascii="Arial" w:eastAsia="Times New Roman" w:hAnsi="Arial" w:cs="Arial"/>
          <w:color w:val="000000"/>
          <w:szCs w:val="24"/>
          <w:lang w:eastAsia="es-ES"/>
        </w:rPr>
        <w:t xml:space="preserve">Debido a la situación de “presencialidad plena” decretado por el Ministerio de Educación, se dan de baja todos los grupos de </w:t>
      </w:r>
      <w:proofErr w:type="spellStart"/>
      <w:r w:rsidRPr="00946364">
        <w:rPr>
          <w:rFonts w:ascii="Arial" w:eastAsia="Times New Roman" w:hAnsi="Arial" w:cs="Arial"/>
          <w:color w:val="000000"/>
          <w:szCs w:val="24"/>
          <w:lang w:eastAsia="es-ES"/>
        </w:rPr>
        <w:t>WhatsApp</w:t>
      </w:r>
      <w:proofErr w:type="spellEnd"/>
      <w:r w:rsidRPr="00946364">
        <w:rPr>
          <w:rFonts w:ascii="Arial" w:eastAsia="Times New Roman" w:hAnsi="Arial" w:cs="Arial"/>
          <w:color w:val="000000"/>
          <w:szCs w:val="24"/>
          <w:lang w:eastAsia="es-ES"/>
        </w:rPr>
        <w:t xml:space="preserve"> entre padres y </w:t>
      </w:r>
      <w:r w:rsidR="00224283" w:rsidRPr="00224283">
        <w:rPr>
          <w:rFonts w:ascii="Arial" w:eastAsia="Times New Roman" w:hAnsi="Arial" w:cs="Arial"/>
          <w:color w:val="000000"/>
          <w:szCs w:val="24"/>
          <w:lang w:eastAsia="es-ES"/>
        </w:rPr>
        <w:t xml:space="preserve"> preceptores; Docentes y alumnos.</w:t>
      </w:r>
    </w:p>
    <w:p w:rsidR="00946364" w:rsidRDefault="00946364" w:rsidP="00946364">
      <w:pPr>
        <w:spacing w:after="115" w:line="360" w:lineRule="atLeast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es-ES"/>
        </w:rPr>
      </w:pPr>
      <w:r w:rsidRPr="00946364">
        <w:rPr>
          <w:rFonts w:ascii="Arial" w:eastAsia="Times New Roman" w:hAnsi="Arial" w:cs="Arial"/>
          <w:color w:val="000000"/>
          <w:szCs w:val="24"/>
          <w:lang w:eastAsia="es-ES"/>
        </w:rPr>
        <w:t xml:space="preserve">Se invita a los padres y/o tutores, ante cualquier duda o consulta, acercarse por el colegio a hablar con el preceptor correspondiente o acceder a la </w:t>
      </w:r>
      <w:r w:rsidRPr="00946364">
        <w:rPr>
          <w:rFonts w:ascii="Arial" w:eastAsia="Times New Roman" w:hAnsi="Arial" w:cs="Arial"/>
          <w:color w:val="000000"/>
          <w:szCs w:val="24"/>
          <w:u w:val="single"/>
          <w:lang w:eastAsia="es-ES"/>
        </w:rPr>
        <w:t xml:space="preserve">plataforma </w:t>
      </w:r>
      <w:r w:rsidRPr="00946364">
        <w:rPr>
          <w:rFonts w:ascii="Arial" w:eastAsia="Times New Roman" w:hAnsi="Arial" w:cs="Arial"/>
          <w:b/>
          <w:color w:val="000000"/>
          <w:szCs w:val="24"/>
          <w:u w:val="single"/>
          <w:lang w:eastAsia="es-ES"/>
        </w:rPr>
        <w:t>Nodos</w:t>
      </w:r>
      <w:r w:rsidRPr="00946364">
        <w:rPr>
          <w:rFonts w:ascii="Arial" w:eastAsia="Times New Roman" w:hAnsi="Arial" w:cs="Arial"/>
          <w:color w:val="000000"/>
          <w:szCs w:val="24"/>
          <w:lang w:eastAsia="es-ES"/>
        </w:rPr>
        <w:t>.</w:t>
      </w:r>
      <w:r w:rsidR="00224283">
        <w:rPr>
          <w:rFonts w:ascii="Arial" w:eastAsia="Times New Roman" w:hAnsi="Arial" w:cs="Arial"/>
          <w:color w:val="000000"/>
          <w:szCs w:val="24"/>
          <w:lang w:eastAsia="es-ES"/>
        </w:rPr>
        <w:t xml:space="preserve"> O por correo </w:t>
      </w:r>
      <w:hyperlink r:id="rId6" w:history="1">
        <w:r w:rsidR="00224283" w:rsidRPr="001A222D">
          <w:rPr>
            <w:rStyle w:val="Hipervnculo"/>
            <w:rFonts w:ascii="Arial" w:eastAsia="Times New Roman" w:hAnsi="Arial" w:cs="Arial"/>
            <w:szCs w:val="24"/>
            <w:lang w:eastAsia="es-ES"/>
          </w:rPr>
          <w:t>santodomingosecundario@gmail.com</w:t>
        </w:r>
      </w:hyperlink>
    </w:p>
    <w:p w:rsidR="00224283" w:rsidRDefault="00224283" w:rsidP="00946364">
      <w:pPr>
        <w:spacing w:after="115" w:line="360" w:lineRule="atLeast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es-ES"/>
        </w:rPr>
      </w:pPr>
    </w:p>
    <w:p w:rsidR="00224283" w:rsidRPr="00946364" w:rsidRDefault="00224283" w:rsidP="00946364">
      <w:pPr>
        <w:spacing w:after="115" w:line="360" w:lineRule="atLeast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es-ES"/>
        </w:rPr>
      </w:pPr>
    </w:p>
    <w:p w:rsidR="00946364" w:rsidRPr="00946364" w:rsidRDefault="00946364" w:rsidP="00946364">
      <w:pPr>
        <w:spacing w:after="115" w:line="360" w:lineRule="atLeast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es-ES"/>
        </w:rPr>
      </w:pPr>
      <w:r w:rsidRPr="00946364">
        <w:rPr>
          <w:rFonts w:ascii="Arial" w:eastAsia="Times New Roman" w:hAnsi="Arial" w:cs="Arial"/>
          <w:color w:val="000000"/>
          <w:szCs w:val="24"/>
          <w:lang w:eastAsia="es-ES"/>
        </w:rPr>
        <w:t>Que San</w:t>
      </w:r>
      <w:r w:rsidR="00224283">
        <w:rPr>
          <w:rFonts w:ascii="Arial" w:eastAsia="Times New Roman" w:hAnsi="Arial" w:cs="Arial"/>
          <w:color w:val="000000"/>
          <w:szCs w:val="24"/>
          <w:lang w:eastAsia="es-ES"/>
        </w:rPr>
        <w:t>to</w:t>
      </w:r>
      <w:r w:rsidRPr="00946364">
        <w:rPr>
          <w:rFonts w:ascii="Arial" w:eastAsia="Times New Roman" w:hAnsi="Arial" w:cs="Arial"/>
          <w:color w:val="000000"/>
          <w:szCs w:val="24"/>
          <w:lang w:eastAsia="es-ES"/>
        </w:rPr>
        <w:t xml:space="preserve"> </w:t>
      </w:r>
      <w:r w:rsidR="000E140B">
        <w:rPr>
          <w:rFonts w:ascii="Arial" w:eastAsia="Times New Roman" w:hAnsi="Arial" w:cs="Arial"/>
          <w:color w:val="000000"/>
          <w:szCs w:val="24"/>
          <w:lang w:eastAsia="es-ES"/>
        </w:rPr>
        <w:t>Domingo</w:t>
      </w:r>
      <w:r w:rsidRPr="00946364">
        <w:rPr>
          <w:rFonts w:ascii="Arial" w:eastAsia="Times New Roman" w:hAnsi="Arial" w:cs="Arial"/>
          <w:color w:val="000000"/>
          <w:szCs w:val="24"/>
          <w:lang w:eastAsia="es-ES"/>
        </w:rPr>
        <w:t xml:space="preserve"> y </w:t>
      </w:r>
      <w:r w:rsidR="000E140B">
        <w:rPr>
          <w:rFonts w:ascii="Arial" w:eastAsia="Times New Roman" w:hAnsi="Arial" w:cs="Arial"/>
          <w:color w:val="000000"/>
          <w:szCs w:val="24"/>
          <w:lang w:eastAsia="es-ES"/>
        </w:rPr>
        <w:t xml:space="preserve">Nuestra Madre del Rosario </w:t>
      </w:r>
      <w:r w:rsidRPr="00946364">
        <w:rPr>
          <w:rFonts w:ascii="Arial" w:eastAsia="Times New Roman" w:hAnsi="Arial" w:cs="Arial"/>
          <w:color w:val="000000"/>
          <w:szCs w:val="24"/>
          <w:lang w:eastAsia="es-ES"/>
        </w:rPr>
        <w:t xml:space="preserve"> nos colmen de bendiciones</w:t>
      </w:r>
      <w:r w:rsidR="00224283">
        <w:rPr>
          <w:rFonts w:ascii="Arial" w:eastAsia="Times New Roman" w:hAnsi="Arial" w:cs="Arial"/>
          <w:color w:val="000000"/>
          <w:szCs w:val="24"/>
          <w:lang w:eastAsia="es-ES"/>
        </w:rPr>
        <w:t xml:space="preserve">, </w:t>
      </w:r>
      <w:r w:rsidR="0079256C">
        <w:rPr>
          <w:rFonts w:ascii="Arial" w:eastAsia="Times New Roman" w:hAnsi="Arial" w:cs="Arial"/>
          <w:color w:val="000000"/>
          <w:szCs w:val="24"/>
          <w:lang w:eastAsia="es-ES"/>
        </w:rPr>
        <w:t>los</w:t>
      </w:r>
      <w:r w:rsidRPr="00946364">
        <w:rPr>
          <w:rFonts w:ascii="Arial" w:eastAsia="Times New Roman" w:hAnsi="Arial" w:cs="Arial"/>
          <w:color w:val="000000"/>
          <w:szCs w:val="24"/>
          <w:lang w:eastAsia="es-ES"/>
        </w:rPr>
        <w:t xml:space="preserve"> </w:t>
      </w:r>
      <w:r w:rsidR="000E140B">
        <w:rPr>
          <w:rFonts w:ascii="Arial" w:eastAsia="Times New Roman" w:hAnsi="Arial" w:cs="Arial"/>
          <w:color w:val="000000"/>
          <w:szCs w:val="24"/>
          <w:lang w:eastAsia="es-ES"/>
        </w:rPr>
        <w:t>saludamos a</w:t>
      </w:r>
      <w:r w:rsidRPr="00946364">
        <w:rPr>
          <w:rFonts w:ascii="Arial" w:eastAsia="Times New Roman" w:hAnsi="Arial" w:cs="Arial"/>
          <w:color w:val="000000"/>
          <w:szCs w:val="24"/>
          <w:lang w:eastAsia="es-ES"/>
        </w:rPr>
        <w:t xml:space="preserve"> </w:t>
      </w:r>
      <w:r w:rsidR="00224283">
        <w:rPr>
          <w:rFonts w:ascii="Arial" w:eastAsia="Times New Roman" w:hAnsi="Arial" w:cs="Arial"/>
          <w:color w:val="000000"/>
          <w:szCs w:val="24"/>
          <w:lang w:eastAsia="es-ES"/>
        </w:rPr>
        <w:t>Uds.</w:t>
      </w:r>
      <w:r w:rsidRPr="00946364">
        <w:rPr>
          <w:rFonts w:ascii="Arial" w:eastAsia="Times New Roman" w:hAnsi="Arial" w:cs="Arial"/>
          <w:color w:val="000000"/>
          <w:szCs w:val="24"/>
          <w:lang w:eastAsia="es-ES"/>
        </w:rPr>
        <w:t xml:space="preserve"> </w:t>
      </w:r>
    </w:p>
    <w:p w:rsidR="0079256C" w:rsidRDefault="0079256C" w:rsidP="0079256C">
      <w:pPr>
        <w:jc w:val="right"/>
        <w:rPr>
          <w:rFonts w:ascii="Arial" w:hAnsi="Arial" w:cs="Arial"/>
          <w:szCs w:val="24"/>
        </w:rPr>
      </w:pPr>
    </w:p>
    <w:p w:rsidR="00EB7901" w:rsidRPr="006C6DE7" w:rsidRDefault="0079256C" w:rsidP="0079256C">
      <w:pPr>
        <w:jc w:val="right"/>
        <w:rPr>
          <w:rFonts w:ascii="Arial" w:hAnsi="Arial" w:cs="Arial"/>
          <w:b/>
          <w:szCs w:val="24"/>
        </w:rPr>
      </w:pPr>
      <w:r w:rsidRPr="006C6DE7">
        <w:rPr>
          <w:rFonts w:ascii="Arial" w:hAnsi="Arial" w:cs="Arial"/>
          <w:b/>
          <w:szCs w:val="24"/>
        </w:rPr>
        <w:t xml:space="preserve"> Equipo de Conducción</w:t>
      </w:r>
    </w:p>
    <w:sectPr w:rsidR="00EB7901" w:rsidRPr="006C6DE7" w:rsidSect="00224283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390C"/>
    <w:multiLevelType w:val="hybridMultilevel"/>
    <w:tmpl w:val="64A69B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431EB"/>
    <w:multiLevelType w:val="multilevel"/>
    <w:tmpl w:val="93B03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02F59"/>
    <w:multiLevelType w:val="hybridMultilevel"/>
    <w:tmpl w:val="27C4D9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C05BA"/>
    <w:multiLevelType w:val="multilevel"/>
    <w:tmpl w:val="A2F2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5D6B9D"/>
    <w:multiLevelType w:val="multilevel"/>
    <w:tmpl w:val="8E18C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6364"/>
    <w:rsid w:val="000471F1"/>
    <w:rsid w:val="000E140B"/>
    <w:rsid w:val="00224283"/>
    <w:rsid w:val="004F4994"/>
    <w:rsid w:val="005C34B6"/>
    <w:rsid w:val="006C6DE7"/>
    <w:rsid w:val="0079256C"/>
    <w:rsid w:val="007C3245"/>
    <w:rsid w:val="00946364"/>
    <w:rsid w:val="00B04D7F"/>
    <w:rsid w:val="00EB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901"/>
  </w:style>
  <w:style w:type="paragraph" w:styleId="Ttulo4">
    <w:name w:val="heading 4"/>
    <w:basedOn w:val="Normal"/>
    <w:link w:val="Ttulo4Car"/>
    <w:uiPriority w:val="9"/>
    <w:qFormat/>
    <w:rsid w:val="009463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94636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4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46364"/>
    <w:rPr>
      <w:b/>
      <w:bCs/>
    </w:rPr>
  </w:style>
  <w:style w:type="character" w:styleId="nfasis">
    <w:name w:val="Emphasis"/>
    <w:basedOn w:val="Fuentedeprrafopredeter"/>
    <w:uiPriority w:val="20"/>
    <w:qFormat/>
    <w:rsid w:val="0094636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40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242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todomingosecundari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DIRECCION SECUNDARIA</cp:lastModifiedBy>
  <cp:revision>6</cp:revision>
  <dcterms:created xsi:type="dcterms:W3CDTF">2022-04-21T20:14:00Z</dcterms:created>
  <dcterms:modified xsi:type="dcterms:W3CDTF">2022-04-22T11:21:00Z</dcterms:modified>
</cp:coreProperties>
</file>