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CF8" w:rsidRDefault="00E54F0B">
      <w:pPr>
        <w:jc w:val="center"/>
        <w:rPr>
          <w:rFonts w:ascii="Georgia" w:hAnsi="Georgia" w:cs="Georgia"/>
          <w:b/>
          <w:bCs/>
          <w:sz w:val="32"/>
          <w:szCs w:val="32"/>
          <w:u w:val="single"/>
        </w:rPr>
      </w:pPr>
      <w:r>
        <w:rPr>
          <w:rFonts w:ascii="Georgia" w:hAnsi="Georgia" w:cs="Georgia"/>
          <w:b/>
          <w:bCs/>
          <w:sz w:val="32"/>
          <w:szCs w:val="32"/>
          <w:u w:val="single"/>
        </w:rPr>
        <w:t>COLEGIO DEL PRADO</w:t>
      </w:r>
    </w:p>
    <w:p w:rsidR="00781CF8" w:rsidRDefault="00E54F0B">
      <w:pPr>
        <w:jc w:val="center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HISTORIA</w:t>
      </w:r>
    </w:p>
    <w:p w:rsidR="00781CF8" w:rsidRDefault="00E54F0B">
      <w:pPr>
        <w:rPr>
          <w:rFonts w:ascii="Georgia" w:hAnsi="Georgia" w:cs="Georgia"/>
          <w:sz w:val="24"/>
          <w:szCs w:val="24"/>
        </w:rPr>
      </w:pPr>
      <w:r>
        <w:rPr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9525</wp:posOffset>
                </wp:positionV>
                <wp:extent cx="5410200" cy="914400"/>
                <wp:effectExtent l="9525" t="9525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8235" y="2001520"/>
                          <a:ext cx="5410200" cy="914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ECF40"/>
                            </a:gs>
                            <a:gs pos="100000">
                              <a:srgbClr val="846C21"/>
                            </a:gs>
                          </a:gsLst>
                          <a:lin scaled="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CF8" w:rsidRDefault="00E54F0B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  <w:t>INSTRUCCIONES</w:t>
                            </w:r>
                          </w:p>
                          <w:p w:rsidR="00781CF8" w:rsidRDefault="00E54F0B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  <w:t>-Copiar título del tema en el cuaderno, copiar actividades y realizarlas.</w:t>
                            </w:r>
                          </w:p>
                          <w:p w:rsidR="00781CF8" w:rsidRDefault="00E54F0B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  <w:t>-Subir las actividades a nodos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.95pt;margin-top:.75pt;width:42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" fillcolor="#fecf40" strokeweight="1.5pt">
                <v:fill color2="#846c21" focus="100%" type="gradient">
                  <o:fill v:ext="view" type="gradientUnscaled"/>
                </v:fill>
                <v:textbox>
                  <w:txbxContent>
                    <w:p w:rsidR="00781CF8" w:rsidRDefault="00E54F0B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  <w:t>INSTRUCCIONES</w:t>
                      </w:r>
                    </w:p>
                    <w:p w:rsidR="00781CF8" w:rsidRDefault="00E54F0B">
                      <w:pPr>
                        <w:spacing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  <w:t>-Copiar título del tema en el cuaderno, copiar actividades y realizarlas.</w:t>
                      </w:r>
                    </w:p>
                    <w:p w:rsidR="00781CF8" w:rsidRDefault="00E54F0B">
                      <w:pPr>
                        <w:spacing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  <w:t>-Subir las actividades a nodos</w:t>
                      </w:r>
                    </w:p>
                  </w:txbxContent>
                </v:textbox>
              </v:shape>
            </w:pict>
          </mc:Fallback>
        </mc:AlternateContent>
      </w:r>
    </w:p>
    <w:p w:rsidR="00781CF8" w:rsidRDefault="00781CF8">
      <w:pPr>
        <w:rPr>
          <w:rFonts w:ascii="Georgia" w:hAnsi="Georgia" w:cs="Georgia"/>
          <w:sz w:val="24"/>
          <w:szCs w:val="24"/>
        </w:rPr>
      </w:pPr>
    </w:p>
    <w:p w:rsidR="00781CF8" w:rsidRDefault="00E54F0B" w:rsidP="00D32D59">
      <w:pPr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ACTIVIDADES</w:t>
      </w:r>
    </w:p>
    <w:p w:rsidR="00781CF8" w:rsidRDefault="00E54F0B">
      <w:pPr>
        <w:pStyle w:val="Prrafodelista"/>
        <w:ind w:left="440"/>
        <w:jc w:val="both"/>
        <w:rPr>
          <w:rFonts w:ascii="Georgia" w:hAnsi="Georgia"/>
        </w:rPr>
      </w:pPr>
      <w:r>
        <w:rPr>
          <w:rFonts w:ascii="Georgia" w:hAnsi="Georgia"/>
        </w:rPr>
        <w:t>Tema:</w:t>
      </w:r>
      <w:r w:rsidRPr="00944967">
        <w:rPr>
          <w:rFonts w:ascii="Georgia" w:hAnsi="Georgia"/>
          <w:sz w:val="24"/>
          <w:szCs w:val="24"/>
        </w:rPr>
        <w:t xml:space="preserve"> </w:t>
      </w:r>
      <w:r w:rsidR="00944967">
        <w:rPr>
          <w:rFonts w:ascii="Georgia" w:hAnsi="Georgia"/>
          <w:sz w:val="24"/>
          <w:szCs w:val="24"/>
        </w:rPr>
        <w:t>“</w:t>
      </w:r>
      <w:r w:rsidRPr="00944967">
        <w:rPr>
          <w:rFonts w:ascii="Georgia" w:hAnsi="Georgia"/>
          <w:b/>
          <w:bCs/>
          <w:sz w:val="24"/>
          <w:szCs w:val="24"/>
        </w:rPr>
        <w:t>Gran Guerra</w:t>
      </w:r>
      <w:r w:rsidR="00944967">
        <w:rPr>
          <w:rFonts w:ascii="Georgia" w:hAnsi="Georgia"/>
        </w:rPr>
        <w:t>”</w:t>
      </w:r>
    </w:p>
    <w:p w:rsidR="00D32D59" w:rsidRPr="00944967" w:rsidRDefault="00D32D59">
      <w:pPr>
        <w:pStyle w:val="Prrafodelista"/>
        <w:ind w:left="440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</w:rPr>
        <w:t>Alumno:</w:t>
      </w:r>
      <w:r w:rsidRPr="00944967">
        <w:rPr>
          <w:rFonts w:ascii="Georgia" w:hAnsi="Georgia"/>
          <w:b/>
          <w:bCs/>
          <w:sz w:val="24"/>
          <w:szCs w:val="24"/>
        </w:rPr>
        <w:t xml:space="preserve"> León Abasolo</w:t>
      </w:r>
    </w:p>
    <w:p w:rsidR="00781CF8" w:rsidRDefault="00781CF8">
      <w:pPr>
        <w:pStyle w:val="Prrafodelista"/>
        <w:ind w:left="440"/>
        <w:jc w:val="both"/>
        <w:rPr>
          <w:rFonts w:ascii="Georgia" w:hAnsi="Georgia"/>
        </w:rPr>
      </w:pPr>
    </w:p>
    <w:p w:rsidR="00781CF8" w:rsidRPr="00B116AA" w:rsidRDefault="00E54F0B">
      <w:pPr>
        <w:pStyle w:val="Prrafodelista"/>
        <w:numPr>
          <w:ilvl w:val="0"/>
          <w:numId w:val="1"/>
        </w:numPr>
        <w:jc w:val="both"/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</w:pPr>
      <w:r w:rsidRPr="00B116AA"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  <w:t>Responde con tus palabras la siguiente pregunta:</w:t>
      </w:r>
    </w:p>
    <w:p w:rsidR="00781CF8" w:rsidRDefault="00781CF8">
      <w:pPr>
        <w:pStyle w:val="Prrafodelista"/>
        <w:jc w:val="both"/>
        <w:rPr>
          <w:rFonts w:ascii="Georgia" w:hAnsi="Georgia"/>
        </w:rPr>
      </w:pPr>
    </w:p>
    <w:p w:rsidR="00781CF8" w:rsidRDefault="00E54F0B">
      <w:pPr>
        <w:pStyle w:val="Prrafodelista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…Hacia comienzos del siglo XX, en 1914 más precisamente, estalla un conflicto bélico de magnitud mundial: La Gran Guerra (o Primera Guerra Mundial). Sin embargo, dicho acontecimiento no se desató de la noche a la mañana, sino que varios fueron los hechos o causas que provocaron su estallido…</w:t>
      </w:r>
    </w:p>
    <w:p w:rsidR="00781CF8" w:rsidRDefault="00781CF8">
      <w:pPr>
        <w:pStyle w:val="Prrafodelista"/>
        <w:jc w:val="both"/>
        <w:rPr>
          <w:rFonts w:ascii="Georgia" w:hAnsi="Georgia"/>
        </w:rPr>
      </w:pPr>
    </w:p>
    <w:p w:rsidR="00781CF8" w:rsidRDefault="00E54F0B">
      <w:pPr>
        <w:pStyle w:val="Prrafodelista"/>
        <w:jc w:val="both"/>
        <w:rPr>
          <w:rFonts w:ascii="Georgia" w:hAnsi="Georgia"/>
        </w:rPr>
      </w:pPr>
      <w:r>
        <w:rPr>
          <w:rFonts w:ascii="Georgia" w:hAnsi="Georgia"/>
        </w:rPr>
        <w:t>Respecto al tema que venimos trabajando en la clase, responde:</w:t>
      </w:r>
    </w:p>
    <w:p w:rsidR="00781CF8" w:rsidRDefault="00781CF8">
      <w:pPr>
        <w:pStyle w:val="Prrafodelista"/>
        <w:jc w:val="both"/>
        <w:rPr>
          <w:rFonts w:ascii="Georgia" w:hAnsi="Georgia"/>
        </w:rPr>
      </w:pPr>
    </w:p>
    <w:p w:rsidR="00781CF8" w:rsidRDefault="00781CF8">
      <w:pPr>
        <w:pStyle w:val="Prrafodelista"/>
        <w:jc w:val="both"/>
        <w:rPr>
          <w:rFonts w:ascii="Georgia" w:hAnsi="Georgia"/>
        </w:rPr>
      </w:pPr>
    </w:p>
    <w:p w:rsidR="00781CF8" w:rsidRDefault="00E54F0B" w:rsidP="000F4249">
      <w:pPr>
        <w:pStyle w:val="Prrafodelista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¿</w:t>
      </w:r>
      <w:r w:rsidR="00523C89" w:rsidRPr="00523C89">
        <w:rPr>
          <w:rFonts w:ascii="Georgia" w:hAnsi="Georgia"/>
          <w:b/>
          <w:bCs/>
          <w:sz w:val="28"/>
          <w:szCs w:val="28"/>
        </w:rPr>
        <w:t xml:space="preserve"> </w:t>
      </w:r>
      <w:r w:rsidR="00523C89">
        <w:rPr>
          <w:rFonts w:ascii="Georgia" w:hAnsi="Georgia"/>
          <w:b/>
          <w:bCs/>
          <w:sz w:val="28"/>
          <w:szCs w:val="28"/>
        </w:rPr>
        <w:t xml:space="preserve">Qué relación o causa/efecto tuvo el movimiento imperialista </w:t>
      </w:r>
      <w:r>
        <w:rPr>
          <w:rFonts w:ascii="Georgia" w:hAnsi="Georgia"/>
          <w:b/>
          <w:bCs/>
          <w:sz w:val="28"/>
          <w:szCs w:val="28"/>
        </w:rPr>
        <w:t>sobre  “La Gran Guerra”?</w:t>
      </w:r>
    </w:p>
    <w:p w:rsidR="000F4249" w:rsidRPr="00840B4A" w:rsidRDefault="000F4249" w:rsidP="000F4249">
      <w:pPr>
        <w:pStyle w:val="Prrafodelista"/>
        <w:rPr>
          <w:rStyle w:val="Textoennegrita"/>
          <w:rFonts w:ascii="Amasis MT Pro Light" w:eastAsia="Times New Roman" w:hAnsi="Amasis MT Pro Light"/>
          <w:b w:val="0"/>
          <w:bCs w:val="0"/>
          <w:color w:val="404040" w:themeColor="text1" w:themeTint="BF"/>
          <w:sz w:val="24"/>
          <w:szCs w:val="24"/>
          <w:shd w:val="clear" w:color="auto" w:fill="FFFFFF"/>
        </w:rPr>
      </w:pPr>
      <w:r w:rsidRPr="00840B4A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  <w:shd w:val="clear" w:color="auto" w:fill="FFFFFF"/>
        </w:rPr>
        <w:t>La relación que existe entre el imperialismo y la primera guerra mundial fue </w:t>
      </w:r>
      <w:r w:rsidRPr="00840B4A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  <w:shd w:val="clear" w:color="auto" w:fill="FFFFFF"/>
        </w:rPr>
        <w:t>la expansión imperialista emprendida por las potencias industriales</w:t>
      </w:r>
      <w:r w:rsidRPr="00840B4A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  <w:shd w:val="clear" w:color="auto" w:fill="FFFFFF"/>
        </w:rPr>
        <w:t>, el afán que tenían estas potencias por</w:t>
      </w:r>
      <w:r w:rsidRPr="00840B4A">
        <w:rPr>
          <w:rFonts w:ascii="Abadi Extra Light" w:eastAsia="Times New Roman" w:hAnsi="Abadi Extra Light"/>
          <w:b/>
          <w:bCs/>
          <w:i/>
          <w:iCs/>
          <w:color w:val="404040" w:themeColor="text1" w:themeTint="BF"/>
          <w:sz w:val="24"/>
          <w:szCs w:val="24"/>
          <w:shd w:val="clear" w:color="auto" w:fill="FFFFFF"/>
        </w:rPr>
        <w:t> </w:t>
      </w:r>
      <w:r w:rsidRPr="00840B4A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  <w:shd w:val="clear" w:color="auto" w:fill="FFFFFF"/>
        </w:rPr>
        <w:t>obtener materias primas, nuevos mercados donde comerciar e invertir, tener influencia en otros territorios</w:t>
      </w:r>
      <w:r w:rsidRPr="00840B4A">
        <w:rPr>
          <w:rFonts w:ascii="Abadi Extra Light" w:eastAsia="Times New Roman" w:hAnsi="Abadi Extra Light"/>
          <w:b/>
          <w:bCs/>
          <w:i/>
          <w:iCs/>
          <w:color w:val="404040" w:themeColor="text1" w:themeTint="BF"/>
          <w:sz w:val="24"/>
          <w:szCs w:val="24"/>
          <w:shd w:val="clear" w:color="auto" w:fill="FFFFFF"/>
        </w:rPr>
        <w:t>, </w:t>
      </w:r>
      <w:r w:rsidRPr="00840B4A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  <w:shd w:val="clear" w:color="auto" w:fill="FFFFFF"/>
        </w:rPr>
        <w:t>generando</w:t>
      </w:r>
      <w:r w:rsidRPr="00840B4A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  <w:shd w:val="clear" w:color="auto" w:fill="FFFFFF"/>
        </w:rPr>
        <w:t> todo esto </w:t>
      </w:r>
      <w:r w:rsidRPr="00840B4A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  <w:shd w:val="clear" w:color="auto" w:fill="FFFFFF"/>
        </w:rPr>
        <w:t>tensión</w:t>
      </w:r>
      <w:r w:rsidRPr="00840B4A">
        <w:rPr>
          <w:rStyle w:val="Textoennegrita"/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r w:rsidRPr="00840B4A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  <w:shd w:val="clear" w:color="auto" w:fill="FFFFFF"/>
        </w:rPr>
        <w:t>en diferentes partes del</w:t>
      </w:r>
      <w:r w:rsidRPr="00840B4A">
        <w:rPr>
          <w:rStyle w:val="Textoennegrita"/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r w:rsidRPr="00840B4A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  <w:shd w:val="clear" w:color="auto" w:fill="FFFFFF"/>
        </w:rPr>
        <w:t>mundo</w:t>
      </w:r>
      <w:r w:rsidRPr="00840B4A">
        <w:rPr>
          <w:rStyle w:val="Textoennegrita"/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  <w:shd w:val="clear" w:color="auto" w:fill="FFFFFF"/>
        </w:rPr>
        <w:t>,</w:t>
      </w:r>
      <w:r w:rsidRPr="00840B4A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  <w:shd w:val="clear" w:color="auto" w:fill="FFFFFF"/>
        </w:rPr>
        <w:t> ya que </w:t>
      </w:r>
      <w:r w:rsidRPr="00840B4A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  <w:shd w:val="clear" w:color="auto" w:fill="FFFFFF"/>
        </w:rPr>
        <w:t>muchas potencias veían en riesgo sus territorios conquistados</w:t>
      </w:r>
      <w:r w:rsidRPr="00840B4A">
        <w:rPr>
          <w:rStyle w:val="Textoennegrita"/>
          <w:rFonts w:ascii="Amasis MT Pro Light" w:eastAsia="Times New Roman" w:hAnsi="Amasis MT Pro Light"/>
          <w:b w:val="0"/>
          <w:bCs w:val="0"/>
          <w:color w:val="404040" w:themeColor="text1" w:themeTint="BF"/>
          <w:sz w:val="24"/>
          <w:szCs w:val="24"/>
          <w:shd w:val="clear" w:color="auto" w:fill="FFFFFF"/>
        </w:rPr>
        <w:t>.</w:t>
      </w:r>
    </w:p>
    <w:p w:rsidR="000F4249" w:rsidRPr="00840B4A" w:rsidRDefault="000F4249" w:rsidP="000F4249">
      <w:pPr>
        <w:pStyle w:val="Prrafodelista"/>
        <w:jc w:val="center"/>
        <w:rPr>
          <w:rFonts w:ascii="Georgia" w:hAnsi="Georgia"/>
          <w:sz w:val="28"/>
          <w:szCs w:val="28"/>
        </w:rPr>
      </w:pPr>
    </w:p>
    <w:p w:rsidR="00523C89" w:rsidRPr="009352E0" w:rsidRDefault="00E54F0B" w:rsidP="00523C89">
      <w:pPr>
        <w:pStyle w:val="Prrafodelista"/>
        <w:numPr>
          <w:ilvl w:val="0"/>
          <w:numId w:val="1"/>
        </w:numPr>
        <w:jc w:val="both"/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</w:pPr>
      <w:r w:rsidRPr="00B116AA"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  <w:t>Investiga y explica brevemente que fue la “BELLE  EPOQUE” o “PAZ  ARMADA”.</w:t>
      </w:r>
    </w:p>
    <w:p w:rsidR="00523C89" w:rsidRPr="003A78F4" w:rsidRDefault="00A80C92" w:rsidP="009352E0">
      <w:pPr>
        <w:rPr>
          <w:rFonts w:ascii="Abadi Extra Light" w:hAnsi="Abadi Extra Light"/>
          <w:bCs/>
          <w:i/>
          <w:color w:val="404040" w:themeColor="text1" w:themeTint="BF"/>
          <w:sz w:val="24"/>
          <w:szCs w:val="24"/>
        </w:rPr>
      </w:pPr>
      <w:r w:rsidRPr="003A78F4">
        <w:rPr>
          <w:rFonts w:ascii="Abadi Extra Light" w:hAnsi="Abadi Extra Light" w:cs="Arial"/>
          <w:bCs/>
          <w:i/>
          <w:color w:val="404040" w:themeColor="text1" w:themeTint="BF"/>
          <w:sz w:val="24"/>
          <w:szCs w:val="24"/>
          <w:shd w:val="clear" w:color="auto" w:fill="FFFFFF"/>
        </w:rPr>
        <w:t>La Paz armada fue un periodo de la historia política de Europa que se extiende desde el fin de la guerra franco-prusiana hasta el inicio de la Primera Guerra Mundial y que se caracteriza por el fuerte desarrollo de la industria bélica de las potencias y por la creciente tensión en las relaciones internacionales.</w:t>
      </w:r>
    </w:p>
    <w:p w:rsidR="00781CF8" w:rsidRDefault="00781CF8">
      <w:pPr>
        <w:pStyle w:val="Prrafodelista"/>
        <w:ind w:left="440"/>
        <w:jc w:val="both"/>
        <w:rPr>
          <w:rFonts w:ascii="Georgia" w:hAnsi="Georgia"/>
        </w:rPr>
      </w:pPr>
    </w:p>
    <w:p w:rsidR="00523C89" w:rsidRDefault="00E54F0B" w:rsidP="007F380D">
      <w:pPr>
        <w:pStyle w:val="Prrafodelista"/>
        <w:numPr>
          <w:ilvl w:val="0"/>
          <w:numId w:val="1"/>
        </w:numPr>
        <w:jc w:val="both"/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</w:pPr>
      <w:r w:rsidRPr="009B5873"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  <w:t>Enumera y explica las causas que llevaron al estallido de la Gran Guerra o Primera Guerra Mundial.</w:t>
      </w:r>
    </w:p>
    <w:p w:rsidR="007F380D" w:rsidRPr="007F380D" w:rsidRDefault="007F380D" w:rsidP="007F380D">
      <w:pPr>
        <w:pStyle w:val="Prrafodelista"/>
        <w:ind w:left="800"/>
        <w:jc w:val="both"/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</w:pPr>
    </w:p>
    <w:p w:rsidR="0096079F" w:rsidRPr="00BF7FC3" w:rsidRDefault="0096079F" w:rsidP="0096079F">
      <w:pPr>
        <w:pStyle w:val="Prrafodelista"/>
        <w:numPr>
          <w:ilvl w:val="0"/>
          <w:numId w:val="7"/>
        </w:numPr>
        <w:spacing w:after="0" w:line="465" w:lineRule="atLeast"/>
        <w:ind w:right="225"/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</w:pPr>
      <w:r w:rsidRPr="00BF7FC3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</w:rPr>
        <w:t>Constante disputa por las colonias africanas y asiáticas</w:t>
      </w:r>
      <w:r w:rsidRPr="00BF7FC3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t>, surgida a partir del deseo de las grandes potencias europeas de explotar los recursos naturales y la mano de obra barata de esos territorios. Esa competencia se dio en el contexto del imperialismo europeo de fines del </w:t>
      </w:r>
      <w:hyperlink r:id="rId8" w:history="1">
        <w:r w:rsidRPr="00BF7FC3">
          <w:rPr>
            <w:rStyle w:val="Hipervnculo"/>
            <w:rFonts w:ascii="Abadi Extra Light" w:eastAsia="Times New Roman" w:hAnsi="Abadi Extra Light"/>
            <w:i/>
            <w:iCs/>
            <w:color w:val="404040" w:themeColor="text1" w:themeTint="BF"/>
            <w:sz w:val="24"/>
            <w:szCs w:val="24"/>
            <w:u w:val="none"/>
          </w:rPr>
          <w:t>siglo XIX</w:t>
        </w:r>
      </w:hyperlink>
      <w:r w:rsidRPr="00BF7FC3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t> y </w:t>
      </w:r>
      <w:hyperlink r:id="rId9" w:history="1">
        <w:r w:rsidRPr="00BF7FC3">
          <w:rPr>
            <w:rStyle w:val="Hipervnculo"/>
            <w:rFonts w:ascii="Abadi Extra Light" w:eastAsia="Times New Roman" w:hAnsi="Abadi Extra Light"/>
            <w:i/>
            <w:iCs/>
            <w:color w:val="404040" w:themeColor="text1" w:themeTint="BF"/>
            <w:sz w:val="24"/>
            <w:szCs w:val="24"/>
            <w:u w:val="none"/>
          </w:rPr>
          <w:t>principios del XX</w:t>
        </w:r>
      </w:hyperlink>
      <w:r w:rsidRPr="00BF7FC3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t>.</w:t>
      </w:r>
    </w:p>
    <w:p w:rsidR="0096079F" w:rsidRPr="00BF7FC3" w:rsidRDefault="0096079F" w:rsidP="0096079F">
      <w:pPr>
        <w:pStyle w:val="Prrafodelista"/>
        <w:spacing w:after="0" w:line="465" w:lineRule="atLeast"/>
        <w:ind w:left="1440" w:right="225"/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</w:pPr>
    </w:p>
    <w:p w:rsidR="0096079F" w:rsidRPr="00BF7FC3" w:rsidRDefault="00B8225E" w:rsidP="0096079F">
      <w:pPr>
        <w:pStyle w:val="Prrafodelista"/>
        <w:numPr>
          <w:ilvl w:val="0"/>
          <w:numId w:val="7"/>
        </w:numPr>
        <w:jc w:val="both"/>
        <w:rPr>
          <w:rFonts w:ascii="Abadi Extra Light" w:hAnsi="Abadi Extra Light"/>
          <w:i/>
          <w:iCs/>
          <w:color w:val="404040" w:themeColor="text1" w:themeTint="BF"/>
          <w:sz w:val="24"/>
          <w:szCs w:val="24"/>
        </w:rPr>
      </w:pPr>
      <w:r w:rsidRPr="00BF7FC3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</w:rPr>
        <w:t>Auge del nacionalismo</w:t>
      </w:r>
      <w:r w:rsidRPr="00BF7FC3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t>: los dirigentes europeos de la época pretendían que sus países fueran superiores al resto, que dominaran amplios territorios coloniales y que tuvieran una posición hegemónica en el mundo.</w:t>
      </w:r>
    </w:p>
    <w:p w:rsidR="00B8225E" w:rsidRPr="00BF7FC3" w:rsidRDefault="00B8225E" w:rsidP="00B8225E">
      <w:pPr>
        <w:pStyle w:val="Prrafodelista"/>
        <w:rPr>
          <w:rFonts w:ascii="Abadi Extra Light" w:hAnsi="Abadi Extra Light"/>
          <w:i/>
          <w:iCs/>
          <w:color w:val="404040" w:themeColor="text1" w:themeTint="BF"/>
          <w:sz w:val="24"/>
          <w:szCs w:val="24"/>
        </w:rPr>
      </w:pPr>
    </w:p>
    <w:p w:rsidR="00B8225E" w:rsidRPr="00BF7FC3" w:rsidRDefault="00B8225E" w:rsidP="00B8225E">
      <w:pPr>
        <w:pStyle w:val="Prrafodelista"/>
        <w:numPr>
          <w:ilvl w:val="0"/>
          <w:numId w:val="7"/>
        </w:numPr>
        <w:spacing w:after="0" w:line="465" w:lineRule="atLeast"/>
        <w:ind w:right="225"/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</w:pPr>
      <w:r w:rsidRPr="00BF7FC3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</w:rPr>
        <w:t>Fuerte competencia armamentista</w:t>
      </w:r>
      <w:r w:rsidRPr="00BF7FC3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t>: las principales potencias querían estar a la vanguardia de los avances en tecnología bélica y probarlos en el campo de batalla. Entre esas innovaciones se destacan tanques, submarinos, aviones, gases venenosos, lanzallamas, granadas y ametralladoras.</w:t>
      </w:r>
    </w:p>
    <w:p w:rsidR="00B139C8" w:rsidRPr="00BF7FC3" w:rsidRDefault="00B139C8" w:rsidP="00B139C8">
      <w:pPr>
        <w:spacing w:after="0" w:line="465" w:lineRule="atLeast"/>
        <w:ind w:right="225"/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</w:pPr>
    </w:p>
    <w:p w:rsidR="00B139C8" w:rsidRPr="00BF7FC3" w:rsidRDefault="00B139C8" w:rsidP="00B139C8">
      <w:pPr>
        <w:numPr>
          <w:ilvl w:val="0"/>
          <w:numId w:val="7"/>
        </w:numPr>
        <w:spacing w:after="0" w:line="465" w:lineRule="atLeast"/>
        <w:ind w:right="225"/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</w:pPr>
      <w:r w:rsidRPr="00BF7FC3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</w:rPr>
        <w:t>Desestabilización política de la región de los Balcanes</w:t>
      </w:r>
      <w:r w:rsidRPr="00BF7FC3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t>, debido a la decadencia del Imperio otomano, la política expansionista del Imperio austrohúngaro, las pretensiones territoriales de Grecia, Rumania, Bulgaria y Montenegro, y la intromisión del Imperio ruso, que promovía la unión política, religiosa y cultural de todos los pueblos eslavos (paneslavismo).</w:t>
      </w:r>
    </w:p>
    <w:p w:rsidR="00B139C8" w:rsidRPr="00BF7FC3" w:rsidRDefault="00B139C8" w:rsidP="00B139C8">
      <w:pPr>
        <w:spacing w:after="0" w:line="465" w:lineRule="atLeast"/>
        <w:ind w:right="225"/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</w:pPr>
    </w:p>
    <w:p w:rsidR="00B8225E" w:rsidRPr="00F6047B" w:rsidRDefault="007F380D" w:rsidP="007F380D">
      <w:pPr>
        <w:numPr>
          <w:ilvl w:val="0"/>
          <w:numId w:val="7"/>
        </w:numPr>
        <w:spacing w:after="0" w:line="465" w:lineRule="atLeast"/>
        <w:ind w:right="225"/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</w:pPr>
      <w:r w:rsidRPr="00BF7FC3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t>El </w:t>
      </w:r>
      <w:r w:rsidRPr="00BF7FC3">
        <w:rPr>
          <w:rStyle w:val="Textoennegrita"/>
          <w:rFonts w:ascii="Abadi Extra Light" w:eastAsia="Times New Roman" w:hAnsi="Abadi Extra Light"/>
          <w:b w:val="0"/>
          <w:bCs w:val="0"/>
          <w:i/>
          <w:iCs/>
          <w:color w:val="404040" w:themeColor="text1" w:themeTint="BF"/>
          <w:sz w:val="24"/>
          <w:szCs w:val="24"/>
        </w:rPr>
        <w:t>asesinato del heredero al trono del Imperio austrohúngaro, el archiduque Francisco Fernando </w:t>
      </w:r>
      <w:r w:rsidRPr="00BF7FC3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t xml:space="preserve">y de su esposa Sofía, fue el detonante del conflicto. Como el autor de los disparos fue un nacionalista serbio, el Imperio austrohúngaro culpó a Serbia y le declaró la guerra. El Imperio ruso apoyó a Serbia y a partir de entonces se activaron alianzas políticas y militares establecidas con anterioridad y unos a otros se fueron declarando la guerra, hasta que esta adquirió dimensiones </w:t>
      </w:r>
      <w:r w:rsidRPr="00F6047B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t>mundiales.</w:t>
      </w:r>
    </w:p>
    <w:p w:rsidR="00523C89" w:rsidRDefault="00523C89">
      <w:pPr>
        <w:pStyle w:val="Prrafodelista"/>
        <w:ind w:left="440"/>
        <w:jc w:val="both"/>
        <w:rPr>
          <w:rFonts w:ascii="Georgia" w:hAnsi="Georgia"/>
        </w:rPr>
      </w:pPr>
    </w:p>
    <w:p w:rsidR="00781CF8" w:rsidRPr="00F4575D" w:rsidRDefault="00E54F0B" w:rsidP="00F4575D">
      <w:pPr>
        <w:pStyle w:val="Prrafodelista"/>
        <w:numPr>
          <w:ilvl w:val="0"/>
          <w:numId w:val="4"/>
        </w:numPr>
        <w:jc w:val="both"/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</w:pPr>
      <w:r w:rsidRPr="00F4575D"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  <w:t xml:space="preserve">¿Cuál fue el detonante - hecho que llevó al estallido </w:t>
      </w:r>
      <w:r w:rsidR="00B27922"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  <w:t>d</w:t>
      </w:r>
      <w:r w:rsidRPr="00F4575D">
        <w:rPr>
          <w:rFonts w:ascii="Amasis MT Pro Medium" w:hAnsi="Amasis MT Pro Medium"/>
          <w:b/>
          <w:bCs/>
          <w:i/>
          <w:iCs/>
          <w:color w:val="44546A" w:themeColor="text2"/>
          <w:sz w:val="28"/>
          <w:szCs w:val="28"/>
        </w:rPr>
        <w:t>e la guerra en 1914?</w:t>
      </w:r>
    </w:p>
    <w:p w:rsidR="00781CF8" w:rsidRPr="00F6047B" w:rsidRDefault="00565AC1">
      <w:pPr>
        <w:rPr>
          <w:rFonts w:ascii="Abadi Extra Light" w:hAnsi="Abadi Extra Light"/>
          <w:bCs/>
          <w:i/>
          <w:color w:val="3B3838" w:themeColor="background2" w:themeShade="40"/>
          <w:sz w:val="24"/>
          <w:szCs w:val="24"/>
        </w:rPr>
      </w:pPr>
      <w:r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shd w:val="clear" w:color="auto" w:fill="FFFFFF"/>
        </w:rPr>
        <w:t>E</w:t>
      </w:r>
      <w:r w:rsidR="00CB0EFA"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shd w:val="clear" w:color="auto" w:fill="FFFFFF"/>
        </w:rPr>
        <w:t>l detonante del conflicto se produjo el 28 de junio de 1914 en </w:t>
      </w:r>
      <w:hyperlink r:id="rId10" w:tooltip="Sarajevo" w:history="1">
        <w:r w:rsidR="00CB0EFA" w:rsidRPr="00F6047B">
          <w:rPr>
            <w:rFonts w:ascii="Abadi Extra Light" w:eastAsia="Times New Roman" w:hAnsi="Abadi Extra Light" w:cs="Segoe UI"/>
            <w:i/>
            <w:iCs/>
            <w:color w:val="404040" w:themeColor="text1" w:themeTint="BF"/>
            <w:sz w:val="24"/>
            <w:szCs w:val="24"/>
            <w:bdr w:val="none" w:sz="0" w:space="0" w:color="auto" w:frame="1"/>
            <w:shd w:val="clear" w:color="auto" w:fill="FFFFFF"/>
          </w:rPr>
          <w:t>Sarajevo</w:t>
        </w:r>
      </w:hyperlink>
      <w:r w:rsidR="00CB0EFA"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shd w:val="clear" w:color="auto" w:fill="FFFFFF"/>
        </w:rPr>
        <w:t> con el </w:t>
      </w:r>
      <w:hyperlink r:id="rId11" w:tooltip="Atentado de Sarajevo" w:history="1">
        <w:r w:rsidR="00CB0EFA" w:rsidRPr="00F6047B">
          <w:rPr>
            <w:rFonts w:ascii="Abadi Extra Light" w:eastAsia="Times New Roman" w:hAnsi="Abadi Extra Light" w:cs="Segoe UI"/>
            <w:i/>
            <w:iCs/>
            <w:color w:val="404040" w:themeColor="text1" w:themeTint="BF"/>
            <w:sz w:val="24"/>
            <w:szCs w:val="24"/>
            <w:bdr w:val="none" w:sz="0" w:space="0" w:color="auto" w:frame="1"/>
            <w:shd w:val="clear" w:color="auto" w:fill="FFFFFF"/>
          </w:rPr>
          <w:t>asesinato del archiduque Francisco Fernando de Austria</w:t>
        </w:r>
      </w:hyperlink>
      <w:r w:rsidR="00CB0EFA"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shd w:val="clear" w:color="auto" w:fill="FFFFFF"/>
        </w:rPr>
        <w:t>, a manos de </w:t>
      </w:r>
      <w:proofErr w:type="spellStart"/>
      <w:r w:rsidR="00CB0EFA" w:rsidRPr="00F6047B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fldChar w:fldCharType="begin"/>
      </w:r>
      <w:r w:rsidR="00CB0EFA" w:rsidRPr="00F6047B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instrText xml:space="preserve"> HYPERLINK "https://es.m.wikipedia.org/wiki/Gavrilo_Princip" \o "Gavrilo Princip" </w:instrText>
      </w:r>
      <w:r w:rsidR="00CB0EFA" w:rsidRPr="00F6047B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fldChar w:fldCharType="separate"/>
      </w:r>
      <w:r w:rsidR="00CB0EFA"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Gavrilo</w:t>
      </w:r>
      <w:proofErr w:type="spellEnd"/>
      <w:r w:rsidR="00CB0EFA"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B0EFA"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Princip</w:t>
      </w:r>
      <w:proofErr w:type="spellEnd"/>
      <w:r w:rsidR="00CB0EFA" w:rsidRPr="00F6047B">
        <w:rPr>
          <w:rFonts w:ascii="Abadi Extra Light" w:eastAsia="Times New Roman" w:hAnsi="Abadi Extra Light"/>
          <w:i/>
          <w:iCs/>
          <w:color w:val="404040" w:themeColor="text1" w:themeTint="BF"/>
          <w:sz w:val="24"/>
          <w:szCs w:val="24"/>
        </w:rPr>
        <w:fldChar w:fldCharType="end"/>
      </w:r>
      <w:r w:rsidR="00CB0EFA"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shd w:val="clear" w:color="auto" w:fill="FFFFFF"/>
        </w:rPr>
        <w:t>, un joven nacionalista serbio. Este suceso desató una crisis diplomática cuando </w:t>
      </w:r>
      <w:hyperlink r:id="rId12" w:tooltip="Austria-Hungría durante la Primera Guerra Mundial" w:history="1">
        <w:r w:rsidR="00CB0EFA" w:rsidRPr="00F6047B">
          <w:rPr>
            <w:rFonts w:ascii="Abadi Extra Light" w:eastAsia="Times New Roman" w:hAnsi="Abadi Extra Light" w:cs="Segoe UI"/>
            <w:i/>
            <w:iCs/>
            <w:color w:val="404040" w:themeColor="text1" w:themeTint="BF"/>
            <w:sz w:val="24"/>
            <w:szCs w:val="24"/>
            <w:bdr w:val="none" w:sz="0" w:space="0" w:color="auto" w:frame="1"/>
            <w:shd w:val="clear" w:color="auto" w:fill="FFFFFF"/>
          </w:rPr>
          <w:t>Austria-Hungría</w:t>
        </w:r>
      </w:hyperlink>
      <w:r w:rsidR="00CB0EFA"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shd w:val="clear" w:color="auto" w:fill="FFFFFF"/>
        </w:rPr>
        <w:t> dio un ultimátum al </w:t>
      </w:r>
      <w:hyperlink r:id="rId13" w:tooltip="Reino de Serbia" w:history="1">
        <w:r w:rsidR="00CB0EFA" w:rsidRPr="00F6047B">
          <w:rPr>
            <w:rFonts w:ascii="Abadi Extra Light" w:eastAsia="Times New Roman" w:hAnsi="Abadi Extra Light" w:cs="Segoe UI"/>
            <w:i/>
            <w:iCs/>
            <w:color w:val="404040" w:themeColor="text1" w:themeTint="BF"/>
            <w:sz w:val="24"/>
            <w:szCs w:val="24"/>
            <w:bdr w:val="none" w:sz="0" w:space="0" w:color="auto" w:frame="1"/>
            <w:shd w:val="clear" w:color="auto" w:fill="FFFFFF"/>
          </w:rPr>
          <w:t>Reino de Serbia</w:t>
        </w:r>
      </w:hyperlink>
      <w:r w:rsidR="00CB0EFA" w:rsidRPr="00F6047B">
        <w:rPr>
          <w:rFonts w:ascii="Abadi Extra Light" w:eastAsia="Times New Roman" w:hAnsi="Abadi Extra Light" w:cs="Segoe UI"/>
          <w:i/>
          <w:iCs/>
          <w:color w:val="404040" w:themeColor="text1" w:themeTint="BF"/>
          <w:sz w:val="24"/>
          <w:szCs w:val="24"/>
          <w:shd w:val="clear" w:color="auto" w:fill="FFFFFF"/>
        </w:rPr>
        <w:t> y se invocaron las distintas alianzas internacionales forjadas a lo largo de las décadas anteriores. En pocas semanas, todas las grandes potencias europeas estaban en guerra y el conflicto se extendió a muchas otras áreas geográficas</w:t>
      </w:r>
      <w:r w:rsidR="00CB0EFA" w:rsidRPr="00F6047B">
        <w:rPr>
          <w:rFonts w:ascii="Segoe UI" w:eastAsia="Times New Roman" w:hAnsi="Segoe UI" w:cs="Segoe UI"/>
          <w:color w:val="202122"/>
          <w:sz w:val="24"/>
          <w:szCs w:val="24"/>
          <w:shd w:val="clear" w:color="auto" w:fill="FFFFFF"/>
        </w:rPr>
        <w:t>.</w:t>
      </w:r>
    </w:p>
    <w:sectPr w:rsidR="00781CF8" w:rsidRPr="00F6047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9D0" w:rsidRDefault="002F39D0">
      <w:pPr>
        <w:spacing w:line="240" w:lineRule="auto"/>
      </w:pPr>
      <w:r>
        <w:separator/>
      </w:r>
    </w:p>
  </w:endnote>
  <w:endnote w:type="continuationSeparator" w:id="0">
    <w:p w:rsidR="002F39D0" w:rsidRDefault="002F3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Amasis MT Pro Light">
    <w:panose1 w:val="02040304050005020304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9D0" w:rsidRDefault="002F39D0">
      <w:pPr>
        <w:spacing w:after="0" w:line="240" w:lineRule="auto"/>
      </w:pPr>
      <w:r>
        <w:separator/>
      </w:r>
    </w:p>
  </w:footnote>
  <w:footnote w:type="continuationSeparator" w:id="0">
    <w:p w:rsidR="002F39D0" w:rsidRDefault="002F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BC3"/>
    <w:multiLevelType w:val="hybridMultilevel"/>
    <w:tmpl w:val="10B66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AC5"/>
    <w:multiLevelType w:val="hybridMultilevel"/>
    <w:tmpl w:val="7D8CD6C6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D02E24"/>
    <w:multiLevelType w:val="hybridMultilevel"/>
    <w:tmpl w:val="5CE2A56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F1CC0"/>
    <w:multiLevelType w:val="hybridMultilevel"/>
    <w:tmpl w:val="607873FA"/>
    <w:lvl w:ilvl="0" w:tplc="FFFFFFFF">
      <w:start w:val="4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20" w:hanging="360"/>
      </w:pPr>
    </w:lvl>
    <w:lvl w:ilvl="2" w:tplc="0C0A001B" w:tentative="1">
      <w:start w:val="1"/>
      <w:numFmt w:val="lowerRoman"/>
      <w:lvlText w:val="%3."/>
      <w:lvlJc w:val="right"/>
      <w:pPr>
        <w:ind w:left="2240" w:hanging="180"/>
      </w:pPr>
    </w:lvl>
    <w:lvl w:ilvl="3" w:tplc="0C0A000F" w:tentative="1">
      <w:start w:val="1"/>
      <w:numFmt w:val="decimal"/>
      <w:lvlText w:val="%4."/>
      <w:lvlJc w:val="left"/>
      <w:pPr>
        <w:ind w:left="2960" w:hanging="360"/>
      </w:pPr>
    </w:lvl>
    <w:lvl w:ilvl="4" w:tplc="0C0A0019" w:tentative="1">
      <w:start w:val="1"/>
      <w:numFmt w:val="lowerLetter"/>
      <w:lvlText w:val="%5."/>
      <w:lvlJc w:val="left"/>
      <w:pPr>
        <w:ind w:left="3680" w:hanging="360"/>
      </w:pPr>
    </w:lvl>
    <w:lvl w:ilvl="5" w:tplc="0C0A001B" w:tentative="1">
      <w:start w:val="1"/>
      <w:numFmt w:val="lowerRoman"/>
      <w:lvlText w:val="%6."/>
      <w:lvlJc w:val="right"/>
      <w:pPr>
        <w:ind w:left="4400" w:hanging="180"/>
      </w:pPr>
    </w:lvl>
    <w:lvl w:ilvl="6" w:tplc="0C0A000F" w:tentative="1">
      <w:start w:val="1"/>
      <w:numFmt w:val="decimal"/>
      <w:lvlText w:val="%7."/>
      <w:lvlJc w:val="left"/>
      <w:pPr>
        <w:ind w:left="5120" w:hanging="360"/>
      </w:pPr>
    </w:lvl>
    <w:lvl w:ilvl="7" w:tplc="0C0A0019" w:tentative="1">
      <w:start w:val="1"/>
      <w:numFmt w:val="lowerLetter"/>
      <w:lvlText w:val="%8."/>
      <w:lvlJc w:val="left"/>
      <w:pPr>
        <w:ind w:left="5840" w:hanging="360"/>
      </w:pPr>
    </w:lvl>
    <w:lvl w:ilvl="8" w:tplc="0C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C8269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27EE9"/>
    <w:multiLevelType w:val="hybridMultilevel"/>
    <w:tmpl w:val="242884D2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80" w:hanging="360"/>
      </w:pPr>
    </w:lvl>
    <w:lvl w:ilvl="2" w:tplc="0C0A001B" w:tentative="1">
      <w:start w:val="1"/>
      <w:numFmt w:val="lowerRoman"/>
      <w:lvlText w:val="%3."/>
      <w:lvlJc w:val="right"/>
      <w:pPr>
        <w:ind w:left="2600" w:hanging="180"/>
      </w:pPr>
    </w:lvl>
    <w:lvl w:ilvl="3" w:tplc="0C0A000F" w:tentative="1">
      <w:start w:val="1"/>
      <w:numFmt w:val="decimal"/>
      <w:lvlText w:val="%4."/>
      <w:lvlJc w:val="left"/>
      <w:pPr>
        <w:ind w:left="3320" w:hanging="360"/>
      </w:pPr>
    </w:lvl>
    <w:lvl w:ilvl="4" w:tplc="0C0A0019" w:tentative="1">
      <w:start w:val="1"/>
      <w:numFmt w:val="lowerLetter"/>
      <w:lvlText w:val="%5."/>
      <w:lvlJc w:val="left"/>
      <w:pPr>
        <w:ind w:left="4040" w:hanging="360"/>
      </w:pPr>
    </w:lvl>
    <w:lvl w:ilvl="5" w:tplc="0C0A001B" w:tentative="1">
      <w:start w:val="1"/>
      <w:numFmt w:val="lowerRoman"/>
      <w:lvlText w:val="%6."/>
      <w:lvlJc w:val="right"/>
      <w:pPr>
        <w:ind w:left="4760" w:hanging="180"/>
      </w:pPr>
    </w:lvl>
    <w:lvl w:ilvl="6" w:tplc="0C0A000F" w:tentative="1">
      <w:start w:val="1"/>
      <w:numFmt w:val="decimal"/>
      <w:lvlText w:val="%7."/>
      <w:lvlJc w:val="left"/>
      <w:pPr>
        <w:ind w:left="5480" w:hanging="360"/>
      </w:pPr>
    </w:lvl>
    <w:lvl w:ilvl="7" w:tplc="0C0A0019" w:tentative="1">
      <w:start w:val="1"/>
      <w:numFmt w:val="lowerLetter"/>
      <w:lvlText w:val="%8."/>
      <w:lvlJc w:val="left"/>
      <w:pPr>
        <w:ind w:left="6200" w:hanging="360"/>
      </w:pPr>
    </w:lvl>
    <w:lvl w:ilvl="8" w:tplc="0C0A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63726123"/>
    <w:multiLevelType w:val="multilevel"/>
    <w:tmpl w:val="63726123"/>
    <w:lvl w:ilvl="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bordersDoNotSurroundHeader/>
  <w:bordersDoNotSurroundFooter/>
  <w:proofState w:spelling="clean"/>
  <w:revisionView w:inkAnnotation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F24128"/>
    <w:rsid w:val="000F4249"/>
    <w:rsid w:val="001D4DB2"/>
    <w:rsid w:val="00264214"/>
    <w:rsid w:val="002E77D3"/>
    <w:rsid w:val="002F39D0"/>
    <w:rsid w:val="00310757"/>
    <w:rsid w:val="00397F68"/>
    <w:rsid w:val="003A78F4"/>
    <w:rsid w:val="00512185"/>
    <w:rsid w:val="00523C89"/>
    <w:rsid w:val="0053791D"/>
    <w:rsid w:val="00565AC1"/>
    <w:rsid w:val="00613932"/>
    <w:rsid w:val="0071408C"/>
    <w:rsid w:val="00781CF8"/>
    <w:rsid w:val="007F380D"/>
    <w:rsid w:val="00840B4A"/>
    <w:rsid w:val="008A68F3"/>
    <w:rsid w:val="009352E0"/>
    <w:rsid w:val="00944967"/>
    <w:rsid w:val="00946412"/>
    <w:rsid w:val="0096079F"/>
    <w:rsid w:val="009812BA"/>
    <w:rsid w:val="009B5873"/>
    <w:rsid w:val="00A80C92"/>
    <w:rsid w:val="00A95AB3"/>
    <w:rsid w:val="00B116AA"/>
    <w:rsid w:val="00B139C8"/>
    <w:rsid w:val="00B27922"/>
    <w:rsid w:val="00B8225E"/>
    <w:rsid w:val="00BF7FC3"/>
    <w:rsid w:val="00C74265"/>
    <w:rsid w:val="00CB0EFA"/>
    <w:rsid w:val="00D13560"/>
    <w:rsid w:val="00D32D59"/>
    <w:rsid w:val="00E21ABC"/>
    <w:rsid w:val="00E54F0B"/>
    <w:rsid w:val="00E84937"/>
    <w:rsid w:val="00EF4EBB"/>
    <w:rsid w:val="00F4575D"/>
    <w:rsid w:val="00F6047B"/>
    <w:rsid w:val="79F2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2BE72"/>
  <w15:docId w15:val="{FAC10F89-C732-4BFD-A2A0-B3144B5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80C9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80C92"/>
    <w:rPr>
      <w:color w:val="0000FF"/>
      <w:u w:val="single"/>
    </w:rPr>
  </w:style>
  <w:style w:type="character" w:styleId="Hipervnculovisitado">
    <w:name w:val="FollowedHyperlink"/>
    <w:basedOn w:val="Fuentedeprrafopredeter"/>
    <w:rsid w:val="006139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clopediadehistoria.com/siglo-xix/" TargetMode="External" /><Relationship Id="rId13" Type="http://schemas.openxmlformats.org/officeDocument/2006/relationships/hyperlink" Target="https://es.m.wikipedia.org/wiki/Reino_de_Serbia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es.m.wikipedia.org/wiki/Austria-Hungr%C3%ADa_durante_la_Primera_Guerra_Mundial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es.m.wikipedia.org/wiki/Atentado_de_Sarajevo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es.m.wikipedia.org/wiki/Sarajevo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enciclopediadehistoria.com/siglo-xx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Leon Abasolo</cp:lastModifiedBy>
  <cp:revision>2</cp:revision>
  <dcterms:created xsi:type="dcterms:W3CDTF">2022-04-25T02:02:00Z</dcterms:created>
  <dcterms:modified xsi:type="dcterms:W3CDTF">2022-04-25T02:02:00Z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3082-11.2.0.10233</vt:lpwstr>
  </property>
</Properties>
</file>