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11" w:rsidRPr="007A1761" w:rsidRDefault="00A376FF" w:rsidP="009D6311">
      <w:pPr>
        <w:tabs>
          <w:tab w:val="left" w:pos="3877"/>
          <w:tab w:val="center" w:pos="4612"/>
        </w:tabs>
        <w:spacing w:after="0"/>
        <w:jc w:val="center"/>
        <w:rPr>
          <w:rFonts w:cstheme="minorHAnsi"/>
          <w:b/>
          <w:i/>
          <w:sz w:val="24"/>
          <w:szCs w:val="24"/>
          <w:u w:val="single"/>
        </w:rPr>
      </w:pPr>
      <w:r>
        <w:rPr>
          <w:rFonts w:cstheme="minorHAnsi"/>
          <w:b/>
          <w:sz w:val="24"/>
          <w:szCs w:val="24"/>
        </w:rPr>
        <w:t>Lema 2022</w:t>
      </w:r>
      <w:r w:rsidR="009D6311" w:rsidRPr="007A1761">
        <w:rPr>
          <w:rFonts w:cstheme="minorHAnsi"/>
          <w:b/>
          <w:sz w:val="24"/>
          <w:szCs w:val="24"/>
        </w:rPr>
        <w:t>: “</w:t>
      </w:r>
      <w:r>
        <w:rPr>
          <w:rFonts w:cstheme="minorHAnsi"/>
          <w:b/>
          <w:sz w:val="24"/>
          <w:szCs w:val="24"/>
        </w:rPr>
        <w:t>Desde la revolución de la ternura, construimos nuestra nueva casa</w:t>
      </w:r>
      <w:r w:rsidR="009D6311" w:rsidRPr="007A1761">
        <w:rPr>
          <w:rFonts w:cstheme="minorHAnsi"/>
          <w:b/>
          <w:sz w:val="24"/>
          <w:szCs w:val="24"/>
        </w:rPr>
        <w:t>”.</w:t>
      </w:r>
    </w:p>
    <w:p w:rsidR="009D6311" w:rsidRPr="007A1761" w:rsidRDefault="009D6311" w:rsidP="00F75A28">
      <w:pPr>
        <w:spacing w:after="0" w:line="360" w:lineRule="auto"/>
        <w:jc w:val="center"/>
        <w:rPr>
          <w:rFonts w:cstheme="minorHAnsi"/>
          <w:b/>
          <w:sz w:val="24"/>
          <w:szCs w:val="24"/>
          <w:u w:val="single"/>
        </w:rPr>
      </w:pPr>
    </w:p>
    <w:p w:rsidR="00F75A28" w:rsidRPr="007A1761" w:rsidRDefault="00F75A28" w:rsidP="00F75A28">
      <w:pPr>
        <w:spacing w:after="0" w:line="360" w:lineRule="auto"/>
        <w:jc w:val="center"/>
        <w:rPr>
          <w:rFonts w:cstheme="minorHAnsi"/>
          <w:u w:val="single"/>
          <w:lang w:val="es-AR"/>
        </w:rPr>
      </w:pPr>
      <w:r w:rsidRPr="007A1761">
        <w:rPr>
          <w:rFonts w:cstheme="minorHAnsi"/>
          <w:u w:val="single"/>
          <w:lang w:val="es-AR"/>
        </w:rPr>
        <w:t>COLEGIO SANTA ROSA DE LIMA</w:t>
      </w:r>
    </w:p>
    <w:p w:rsidR="00F75A28" w:rsidRPr="007A1761" w:rsidRDefault="00F75A28" w:rsidP="00F75A28">
      <w:pPr>
        <w:spacing w:after="0" w:line="360" w:lineRule="auto"/>
        <w:jc w:val="center"/>
        <w:rPr>
          <w:rFonts w:cstheme="minorHAnsi"/>
          <w:u w:val="single"/>
          <w:lang w:val="es-AR"/>
        </w:rPr>
      </w:pPr>
      <w:r w:rsidRPr="007A1761">
        <w:rPr>
          <w:rFonts w:cstheme="minorHAnsi"/>
          <w:u w:val="single"/>
          <w:lang w:val="es-AR"/>
        </w:rPr>
        <w:t>NIVEL SECUNDARIO</w:t>
      </w:r>
    </w:p>
    <w:p w:rsidR="00F75A28" w:rsidRPr="007A1761" w:rsidRDefault="00F75A28" w:rsidP="00F75A28">
      <w:pPr>
        <w:spacing w:after="0" w:line="360" w:lineRule="auto"/>
        <w:jc w:val="center"/>
        <w:rPr>
          <w:rFonts w:cstheme="minorHAnsi"/>
          <w:u w:val="single"/>
          <w:lang w:val="es-AR"/>
        </w:rPr>
      </w:pPr>
      <w:r w:rsidRPr="007A1761">
        <w:rPr>
          <w:rFonts w:cstheme="minorHAnsi"/>
          <w:u w:val="single"/>
          <w:lang w:val="es-AR"/>
        </w:rPr>
        <w:t>CUARTA GUIA DE ACTIVIDADES</w:t>
      </w:r>
    </w:p>
    <w:p w:rsidR="00F75A28" w:rsidRPr="007A1761" w:rsidRDefault="00F75A28" w:rsidP="00F75A28">
      <w:pPr>
        <w:spacing w:after="0" w:line="360" w:lineRule="auto"/>
        <w:jc w:val="center"/>
        <w:rPr>
          <w:rFonts w:cstheme="minorHAnsi"/>
          <w:lang w:val="es-AR"/>
        </w:rPr>
      </w:pPr>
    </w:p>
    <w:p w:rsidR="00F75A28" w:rsidRPr="007A1761" w:rsidRDefault="00F75A28" w:rsidP="00F75A28">
      <w:pPr>
        <w:spacing w:after="0" w:line="360" w:lineRule="auto"/>
        <w:jc w:val="both"/>
        <w:rPr>
          <w:rFonts w:cstheme="minorHAnsi"/>
          <w:lang w:val="es-AR"/>
        </w:rPr>
      </w:pPr>
    </w:p>
    <w:p w:rsidR="00F75A28" w:rsidRPr="007A1761" w:rsidRDefault="00A376FF" w:rsidP="00F75A28">
      <w:pPr>
        <w:tabs>
          <w:tab w:val="left" w:pos="3335"/>
        </w:tabs>
        <w:spacing w:after="0" w:line="360" w:lineRule="auto"/>
        <w:jc w:val="both"/>
        <w:rPr>
          <w:rFonts w:cstheme="minorHAnsi"/>
          <w:b/>
          <w:bCs/>
          <w:noProof/>
          <w:lang w:eastAsia="es-AR"/>
        </w:rPr>
      </w:pPr>
      <w:r>
        <w:rPr>
          <w:rFonts w:cstheme="minorHAnsi"/>
          <w:b/>
          <w:bCs/>
          <w:noProof/>
          <w:lang w:eastAsia="es-AR"/>
        </w:rPr>
        <w:t xml:space="preserve">Formación Ética y Ciudadan- </w:t>
      </w:r>
      <w:r w:rsidR="00F75A28" w:rsidRPr="007A1761">
        <w:rPr>
          <w:rFonts w:cstheme="minorHAnsi"/>
          <w:b/>
          <w:bCs/>
          <w:noProof/>
          <w:lang w:eastAsia="es-AR"/>
        </w:rPr>
        <w:t>Prof. María del Carmen Batalle</w:t>
      </w:r>
      <w:r>
        <w:rPr>
          <w:rFonts w:cstheme="minorHAnsi"/>
          <w:b/>
          <w:bCs/>
          <w:noProof/>
          <w:lang w:eastAsia="es-AR"/>
        </w:rPr>
        <w:t xml:space="preserve">r                                                                                                                                                                  </w:t>
      </w:r>
      <w:r w:rsidRPr="00A376FF">
        <w:rPr>
          <w:rFonts w:cstheme="minorHAnsi"/>
          <w:b/>
          <w:bCs/>
          <w:noProof/>
          <w:lang w:eastAsia="es-ES"/>
        </w:rPr>
        <w:drawing>
          <wp:inline distT="0" distB="0" distL="0" distR="0">
            <wp:extent cx="766796" cy="1009287"/>
            <wp:effectExtent l="0" t="0" r="0" b="635"/>
            <wp:docPr id="1" name="Imagen 1" descr="C:\Users\usuario\Pictures\441a573b-7f17-4a50-b9d8-4d77a88b99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441a573b-7f17-4a50-b9d8-4d77a88b99f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691" cy="1018363"/>
                    </a:xfrm>
                    <a:prstGeom prst="rect">
                      <a:avLst/>
                    </a:prstGeom>
                    <a:noFill/>
                    <a:ln>
                      <a:noFill/>
                    </a:ln>
                  </pic:spPr>
                </pic:pic>
              </a:graphicData>
            </a:graphic>
          </wp:inline>
        </w:drawing>
      </w:r>
    </w:p>
    <w:p w:rsidR="00F75A28" w:rsidRPr="007A1761" w:rsidRDefault="00F75A28" w:rsidP="00F75A28">
      <w:pPr>
        <w:tabs>
          <w:tab w:val="left" w:pos="3335"/>
        </w:tabs>
        <w:spacing w:after="0" w:line="360" w:lineRule="auto"/>
        <w:jc w:val="both"/>
        <w:rPr>
          <w:rFonts w:cstheme="minorHAnsi"/>
          <w:b/>
          <w:bCs/>
          <w:noProof/>
          <w:lang w:eastAsia="es-AR"/>
        </w:rPr>
      </w:pPr>
      <w:r w:rsidRPr="007A1761">
        <w:rPr>
          <w:rFonts w:cstheme="minorHAnsi"/>
          <w:b/>
          <w:bCs/>
          <w:noProof/>
          <w:lang w:eastAsia="es-AR"/>
        </w:rPr>
        <w:t>MAIL: mdelcbe@gmail.com</w:t>
      </w:r>
    </w:p>
    <w:p w:rsidR="00F75A28" w:rsidRPr="007A1761" w:rsidRDefault="00F75A28" w:rsidP="00F75A28">
      <w:pPr>
        <w:tabs>
          <w:tab w:val="left" w:pos="3335"/>
        </w:tabs>
        <w:spacing w:after="0" w:line="360" w:lineRule="auto"/>
        <w:jc w:val="both"/>
        <w:rPr>
          <w:rFonts w:cstheme="minorHAnsi"/>
          <w:b/>
          <w:bCs/>
          <w:noProof/>
          <w:lang w:eastAsia="es-AR"/>
        </w:rPr>
      </w:pPr>
      <w:r w:rsidRPr="007A1761">
        <w:rPr>
          <w:rFonts w:cstheme="minorHAnsi"/>
          <w:b/>
          <w:bCs/>
          <w:noProof/>
          <w:lang w:eastAsia="es-AR"/>
        </w:rPr>
        <w:t>Cursos: 3 “A” y “B”</w:t>
      </w:r>
    </w:p>
    <w:p w:rsidR="00F75A28" w:rsidRPr="007A1761" w:rsidRDefault="00F75A28" w:rsidP="00F75A28">
      <w:pPr>
        <w:pStyle w:val="Prrafodelista"/>
        <w:tabs>
          <w:tab w:val="left" w:pos="3335"/>
        </w:tabs>
        <w:spacing w:after="0" w:line="360" w:lineRule="auto"/>
        <w:jc w:val="both"/>
        <w:rPr>
          <w:rFonts w:cstheme="minorHAnsi"/>
          <w:b/>
          <w:bCs/>
          <w:noProof/>
          <w:lang w:eastAsia="es-AR"/>
        </w:rPr>
      </w:pPr>
      <w:r w:rsidRPr="007A1761">
        <w:rPr>
          <w:rFonts w:cstheme="minorHAnsi"/>
          <w:b/>
          <w:bCs/>
          <w:noProof/>
          <w:lang w:eastAsia="es-AR"/>
        </w:rPr>
        <w:t xml:space="preserve">Tema: </w:t>
      </w:r>
    </w:p>
    <w:p w:rsidR="00F75A28" w:rsidRPr="007A1761" w:rsidRDefault="00F75A28" w:rsidP="00F75A28">
      <w:pPr>
        <w:pStyle w:val="Prrafodelista"/>
        <w:numPr>
          <w:ilvl w:val="0"/>
          <w:numId w:val="2"/>
        </w:numPr>
        <w:tabs>
          <w:tab w:val="left" w:pos="3335"/>
        </w:tabs>
        <w:spacing w:after="0" w:line="360" w:lineRule="auto"/>
        <w:jc w:val="both"/>
        <w:rPr>
          <w:rFonts w:cstheme="minorHAnsi"/>
          <w:b/>
          <w:bCs/>
          <w:noProof/>
          <w:lang w:eastAsia="es-AR"/>
        </w:rPr>
      </w:pPr>
      <w:r w:rsidRPr="007A1761">
        <w:rPr>
          <w:rFonts w:cstheme="minorHAnsi"/>
          <w:b/>
          <w:bCs/>
          <w:noProof/>
          <w:lang w:eastAsia="es-AR"/>
        </w:rPr>
        <w:t>Habitantes y Ciudadanos</w:t>
      </w:r>
    </w:p>
    <w:p w:rsidR="00E13898" w:rsidRPr="007A1761" w:rsidRDefault="00F75A28" w:rsidP="009D6311">
      <w:pPr>
        <w:pStyle w:val="Prrafodelista"/>
        <w:numPr>
          <w:ilvl w:val="0"/>
          <w:numId w:val="2"/>
        </w:numPr>
        <w:tabs>
          <w:tab w:val="left" w:pos="3335"/>
        </w:tabs>
        <w:spacing w:line="360" w:lineRule="auto"/>
        <w:jc w:val="both"/>
        <w:rPr>
          <w:rFonts w:cstheme="minorHAnsi"/>
          <w:b/>
          <w:bCs/>
          <w:noProof/>
          <w:lang w:eastAsia="es-AR"/>
        </w:rPr>
      </w:pPr>
      <w:r w:rsidRPr="007A1761">
        <w:rPr>
          <w:rFonts w:cstheme="minorHAnsi"/>
          <w:b/>
          <w:bCs/>
          <w:noProof/>
          <w:lang w:eastAsia="es-AR"/>
        </w:rPr>
        <w:t xml:space="preserve"> Derechos civiles, sociales y nuevos derechos.</w:t>
      </w:r>
    </w:p>
    <w:p w:rsidR="003754C3" w:rsidRPr="007A1761" w:rsidRDefault="003754C3" w:rsidP="009D6311">
      <w:pPr>
        <w:pStyle w:val="Prrafodelista"/>
        <w:numPr>
          <w:ilvl w:val="0"/>
          <w:numId w:val="2"/>
        </w:numPr>
        <w:tabs>
          <w:tab w:val="left" w:pos="3335"/>
        </w:tabs>
        <w:spacing w:line="360" w:lineRule="auto"/>
        <w:jc w:val="both"/>
        <w:rPr>
          <w:rFonts w:cstheme="minorHAnsi"/>
          <w:b/>
          <w:bCs/>
          <w:noProof/>
          <w:lang w:eastAsia="es-AR"/>
        </w:rPr>
      </w:pPr>
      <w:r w:rsidRPr="007A1761">
        <w:rPr>
          <w:rFonts w:cstheme="minorHAnsi"/>
          <w:b/>
          <w:bCs/>
          <w:noProof/>
          <w:lang w:eastAsia="es-AR"/>
        </w:rPr>
        <w:t>Deberes</w:t>
      </w:r>
    </w:p>
    <w:p w:rsidR="00AB219E" w:rsidRPr="007A1761" w:rsidRDefault="00AB219E" w:rsidP="00AB219E">
      <w:pPr>
        <w:tabs>
          <w:tab w:val="left" w:pos="3877"/>
          <w:tab w:val="center" w:pos="4612"/>
        </w:tabs>
        <w:spacing w:after="0"/>
        <w:jc w:val="center"/>
        <w:rPr>
          <w:rFonts w:ascii="AR CHRISTY" w:hAnsi="AR CHRISTY" w:cstheme="minorHAnsi"/>
          <w:i/>
          <w:sz w:val="28"/>
          <w:szCs w:val="28"/>
          <w:u w:val="single"/>
        </w:rPr>
      </w:pPr>
      <w:r w:rsidRPr="007A1761">
        <w:rPr>
          <w:rFonts w:ascii="AR CHRISTY" w:hAnsi="AR CHRISTY" w:cstheme="minorHAnsi"/>
          <w:i/>
          <w:sz w:val="28"/>
          <w:szCs w:val="28"/>
          <w:u w:val="single"/>
        </w:rPr>
        <w:t>Habitantes y Ciudadanos.</w:t>
      </w:r>
    </w:p>
    <w:p w:rsidR="00AB219E" w:rsidRPr="007A1761" w:rsidRDefault="00AB219E" w:rsidP="00AB219E">
      <w:pPr>
        <w:tabs>
          <w:tab w:val="left" w:pos="3877"/>
          <w:tab w:val="center" w:pos="4612"/>
        </w:tabs>
        <w:spacing w:after="0"/>
        <w:jc w:val="center"/>
        <w:rPr>
          <w:rFonts w:cstheme="minorHAnsi"/>
          <w:i/>
          <w:sz w:val="28"/>
          <w:szCs w:val="28"/>
          <w:u w:val="single"/>
        </w:rPr>
      </w:pPr>
    </w:p>
    <w:p w:rsidR="00AB219E" w:rsidRPr="00354202" w:rsidRDefault="00AB219E" w:rsidP="00AB219E">
      <w:pPr>
        <w:tabs>
          <w:tab w:val="left" w:pos="3877"/>
          <w:tab w:val="center" w:pos="4612"/>
        </w:tabs>
        <w:spacing w:after="0"/>
        <w:jc w:val="both"/>
        <w:rPr>
          <w:rFonts w:cstheme="minorHAnsi"/>
          <w:sz w:val="24"/>
          <w:szCs w:val="24"/>
        </w:rPr>
      </w:pPr>
      <w:r w:rsidRPr="00354202">
        <w:rPr>
          <w:rFonts w:cstheme="minorHAnsi"/>
          <w:sz w:val="28"/>
          <w:szCs w:val="28"/>
        </w:rPr>
        <w:t xml:space="preserve">        </w:t>
      </w:r>
      <w:r w:rsidRPr="00354202">
        <w:rPr>
          <w:rFonts w:cstheme="minorHAnsi"/>
          <w:sz w:val="24"/>
          <w:szCs w:val="24"/>
        </w:rPr>
        <w:t>Entre las personas que viven en nuestro país, podemos distinguir los habitantes y los ciudadanos.</w:t>
      </w:r>
    </w:p>
    <w:p w:rsidR="00AB219E" w:rsidRPr="00354202" w:rsidRDefault="00AB219E" w:rsidP="00AB219E">
      <w:pPr>
        <w:tabs>
          <w:tab w:val="left" w:pos="3335"/>
        </w:tabs>
        <w:spacing w:after="0" w:line="360" w:lineRule="auto"/>
        <w:jc w:val="both"/>
        <w:rPr>
          <w:rFonts w:cstheme="minorHAnsi"/>
          <w:sz w:val="24"/>
          <w:szCs w:val="24"/>
        </w:rPr>
      </w:pPr>
      <w:r w:rsidRPr="00354202">
        <w:rPr>
          <w:rFonts w:cstheme="minorHAnsi"/>
          <w:sz w:val="24"/>
          <w:szCs w:val="24"/>
        </w:rPr>
        <w:t xml:space="preserve"> </w:t>
      </w:r>
      <w:r w:rsidRPr="00354202">
        <w:rPr>
          <w:rFonts w:cstheme="minorHAnsi"/>
          <w:b/>
          <w:sz w:val="24"/>
          <w:szCs w:val="24"/>
        </w:rPr>
        <w:t>Habitante</w:t>
      </w:r>
      <w:r w:rsidRPr="00354202">
        <w:rPr>
          <w:rFonts w:cstheme="minorHAnsi"/>
          <w:sz w:val="24"/>
          <w:szCs w:val="24"/>
        </w:rPr>
        <w:t xml:space="preserve"> es toda persona que habita –es deci</w:t>
      </w:r>
      <w:r w:rsidR="00246364" w:rsidRPr="00354202">
        <w:rPr>
          <w:rFonts w:cstheme="minorHAnsi"/>
          <w:sz w:val="24"/>
          <w:szCs w:val="24"/>
        </w:rPr>
        <w:t xml:space="preserve">r, vive- en un país determinado pudiendo o no haber nacido en </w:t>
      </w:r>
      <w:r w:rsidR="00310951" w:rsidRPr="00354202">
        <w:rPr>
          <w:rFonts w:cstheme="minorHAnsi"/>
          <w:sz w:val="24"/>
          <w:szCs w:val="24"/>
        </w:rPr>
        <w:t>él</w:t>
      </w:r>
      <w:r w:rsidR="00246364" w:rsidRPr="00354202">
        <w:rPr>
          <w:rFonts w:cstheme="minorHAnsi"/>
          <w:sz w:val="24"/>
          <w:szCs w:val="24"/>
        </w:rPr>
        <w:t>.</w:t>
      </w:r>
      <w:r w:rsidRPr="00354202">
        <w:rPr>
          <w:rFonts w:cstheme="minorHAnsi"/>
          <w:sz w:val="24"/>
          <w:szCs w:val="24"/>
        </w:rPr>
        <w:t xml:space="preserve"> En cambio, </w:t>
      </w:r>
      <w:r w:rsidRPr="00354202">
        <w:rPr>
          <w:rFonts w:cstheme="minorHAnsi"/>
          <w:b/>
          <w:sz w:val="24"/>
          <w:szCs w:val="24"/>
        </w:rPr>
        <w:t>ciudadano</w:t>
      </w:r>
      <w:r w:rsidRPr="00354202">
        <w:rPr>
          <w:rFonts w:cstheme="minorHAnsi"/>
          <w:sz w:val="24"/>
          <w:szCs w:val="24"/>
        </w:rPr>
        <w:t xml:space="preserve"> es aquel que </w:t>
      </w:r>
      <w:r w:rsidR="00246364" w:rsidRPr="00354202">
        <w:rPr>
          <w:rFonts w:cstheme="minorHAnsi"/>
          <w:sz w:val="24"/>
          <w:szCs w:val="24"/>
        </w:rPr>
        <w:t xml:space="preserve">nació en el país o que </w:t>
      </w:r>
      <w:r w:rsidR="00310951" w:rsidRPr="00354202">
        <w:rPr>
          <w:rFonts w:cstheme="minorHAnsi"/>
          <w:sz w:val="24"/>
          <w:szCs w:val="24"/>
        </w:rPr>
        <w:t>tiene la nacionalidad d</w:t>
      </w:r>
      <w:r w:rsidRPr="00354202">
        <w:rPr>
          <w:rFonts w:cstheme="minorHAnsi"/>
          <w:sz w:val="24"/>
          <w:szCs w:val="24"/>
        </w:rPr>
        <w:t>el país, en este caso, la nacionalidad argentina.</w:t>
      </w:r>
    </w:p>
    <w:p w:rsidR="00B85EC6" w:rsidRPr="00B85EC6" w:rsidRDefault="00B85EC6" w:rsidP="00B85EC6">
      <w:pPr>
        <w:tabs>
          <w:tab w:val="left" w:pos="3335"/>
        </w:tabs>
        <w:spacing w:after="0" w:line="360" w:lineRule="auto"/>
        <w:jc w:val="center"/>
        <w:rPr>
          <w:rFonts w:ascii="AR CHRISTY" w:hAnsi="AR CHRISTY" w:cstheme="minorHAnsi"/>
          <w:i/>
          <w:sz w:val="28"/>
          <w:szCs w:val="28"/>
          <w:u w:val="single"/>
        </w:rPr>
      </w:pPr>
      <w:r w:rsidRPr="00B85EC6">
        <w:rPr>
          <w:rFonts w:ascii="AR CHRISTY" w:hAnsi="AR CHRISTY" w:cstheme="minorHAnsi"/>
          <w:i/>
          <w:sz w:val="28"/>
          <w:szCs w:val="28"/>
          <w:u w:val="single"/>
        </w:rPr>
        <w:lastRenderedPageBreak/>
        <w:t>Derechos civiles, sociales, nuevos derechos</w:t>
      </w:r>
    </w:p>
    <w:p w:rsidR="0018712A" w:rsidRPr="00354202" w:rsidRDefault="00391B40" w:rsidP="00AB219E">
      <w:pPr>
        <w:tabs>
          <w:tab w:val="left" w:pos="3877"/>
          <w:tab w:val="center" w:pos="4612"/>
        </w:tabs>
        <w:spacing w:after="0"/>
        <w:jc w:val="both"/>
        <w:rPr>
          <w:rFonts w:cstheme="minorHAnsi"/>
          <w:sz w:val="24"/>
          <w:szCs w:val="24"/>
        </w:rPr>
      </w:pPr>
      <w:r w:rsidRPr="005B1270">
        <w:rPr>
          <w:rFonts w:cstheme="minorHAnsi"/>
          <w:i/>
          <w:sz w:val="24"/>
          <w:szCs w:val="24"/>
        </w:rPr>
        <w:tab/>
      </w:r>
      <w:r w:rsidR="00AB219E" w:rsidRPr="00354202">
        <w:rPr>
          <w:rFonts w:cstheme="minorHAnsi"/>
          <w:sz w:val="24"/>
          <w:szCs w:val="24"/>
        </w:rPr>
        <w:t>En la Constitución nacional podemos encontrar derechos civiles, sociales y políticos. Los civiles y sociales les corresponden a todos los habitantes de nuestro país, son derechos reconocidos</w:t>
      </w:r>
      <w:r w:rsidR="00AB219E" w:rsidRPr="00354202">
        <w:rPr>
          <w:rFonts w:cstheme="minorHAnsi"/>
          <w:sz w:val="28"/>
          <w:szCs w:val="28"/>
        </w:rPr>
        <w:t xml:space="preserve"> </w:t>
      </w:r>
      <w:r w:rsidR="00AB219E" w:rsidRPr="00354202">
        <w:rPr>
          <w:rFonts w:cstheme="minorHAnsi"/>
          <w:sz w:val="24"/>
          <w:szCs w:val="24"/>
        </w:rPr>
        <w:t xml:space="preserve">para todos los que viven aquí, sean argentinos o extranjeros. </w:t>
      </w:r>
      <w:r w:rsidR="00AB219E" w:rsidRPr="00354202">
        <w:rPr>
          <w:rFonts w:cstheme="minorHAnsi"/>
          <w:sz w:val="24"/>
          <w:szCs w:val="24"/>
          <w:lang w:val="es-AR"/>
        </w:rPr>
        <w:t xml:space="preserve">Los derechos civiles se encuentran enumerados en el art 14 y 20, los derechos sociales que se refieren a los trabajadores se encuentran en el art 14 </w:t>
      </w:r>
      <w:proofErr w:type="gramStart"/>
      <w:r w:rsidR="00AB219E" w:rsidRPr="00354202">
        <w:rPr>
          <w:rFonts w:cstheme="minorHAnsi"/>
          <w:sz w:val="24"/>
          <w:szCs w:val="24"/>
          <w:lang w:val="es-AR"/>
        </w:rPr>
        <w:t>bis</w:t>
      </w:r>
      <w:proofErr w:type="gramEnd"/>
      <w:r w:rsidR="00AB219E" w:rsidRPr="00354202">
        <w:rPr>
          <w:rFonts w:cstheme="minorHAnsi"/>
          <w:sz w:val="24"/>
          <w:szCs w:val="24"/>
          <w:lang w:val="es-AR"/>
        </w:rPr>
        <w:t xml:space="preserve">. </w:t>
      </w:r>
      <w:r w:rsidR="00AB219E" w:rsidRPr="00354202">
        <w:rPr>
          <w:rFonts w:cstheme="minorHAnsi"/>
          <w:sz w:val="24"/>
          <w:szCs w:val="24"/>
        </w:rPr>
        <w:t>Con la última reforma de 1994 se agregaron en el Capítulo segundo de la Primera parte los Nuevos derechos y garantías.</w:t>
      </w:r>
      <w:r w:rsidR="0018712A" w:rsidRPr="00354202">
        <w:rPr>
          <w:rFonts w:cstheme="minorHAnsi"/>
          <w:sz w:val="24"/>
          <w:szCs w:val="24"/>
        </w:rPr>
        <w:t xml:space="preserve"> Incluye temas que la sociedad argentina fue considerando muy importantes en los últimos años, por ejemplo la protección de los consumidores, el derecho de todos los habitantes de gozar de un ambiente sano, equilibrado, apto para el desarrollo humano, pero también incluye la obligación de preservarlo</w:t>
      </w:r>
      <w:r w:rsidR="006B3278" w:rsidRPr="00354202">
        <w:rPr>
          <w:rFonts w:cstheme="minorHAnsi"/>
          <w:sz w:val="24"/>
          <w:szCs w:val="24"/>
        </w:rPr>
        <w:t>.</w:t>
      </w:r>
    </w:p>
    <w:p w:rsidR="00AB219E" w:rsidRPr="00354202" w:rsidRDefault="00AB219E" w:rsidP="00AB219E">
      <w:pPr>
        <w:tabs>
          <w:tab w:val="left" w:pos="3877"/>
          <w:tab w:val="center" w:pos="4612"/>
        </w:tabs>
        <w:spacing w:after="0"/>
        <w:jc w:val="both"/>
        <w:rPr>
          <w:rFonts w:cstheme="minorHAnsi"/>
          <w:sz w:val="24"/>
          <w:szCs w:val="24"/>
        </w:rPr>
      </w:pPr>
      <w:r w:rsidRPr="00354202">
        <w:rPr>
          <w:rFonts w:cstheme="minorHAnsi"/>
          <w:sz w:val="24"/>
          <w:szCs w:val="24"/>
        </w:rPr>
        <w:t xml:space="preserve"> </w:t>
      </w:r>
      <w:r w:rsidR="00354202" w:rsidRPr="00354202">
        <w:rPr>
          <w:rFonts w:cstheme="minorHAnsi"/>
          <w:sz w:val="24"/>
          <w:szCs w:val="24"/>
        </w:rPr>
        <w:tab/>
      </w:r>
      <w:r w:rsidRPr="00354202">
        <w:rPr>
          <w:rFonts w:cstheme="minorHAnsi"/>
          <w:sz w:val="24"/>
          <w:szCs w:val="24"/>
        </w:rPr>
        <w:t>En cambio, los derechos políticos son para los ciudadanos. Estos derechos son, entre otros, los que se refieren a la posibilidad de participar en el gobierno: derecho a elegir gobernantes y derecho a ser elegido para ocupar un cargo.</w:t>
      </w:r>
    </w:p>
    <w:p w:rsidR="007A1761" w:rsidRPr="00354202" w:rsidRDefault="007A1761" w:rsidP="00AB219E">
      <w:pPr>
        <w:tabs>
          <w:tab w:val="left" w:pos="3877"/>
          <w:tab w:val="center" w:pos="4612"/>
        </w:tabs>
        <w:spacing w:after="0"/>
        <w:jc w:val="both"/>
        <w:rPr>
          <w:rFonts w:cstheme="minorHAnsi"/>
          <w:sz w:val="28"/>
          <w:szCs w:val="28"/>
        </w:rPr>
      </w:pPr>
    </w:p>
    <w:p w:rsidR="007A1761" w:rsidRDefault="007A1761" w:rsidP="007A1761">
      <w:pPr>
        <w:tabs>
          <w:tab w:val="left" w:pos="3877"/>
          <w:tab w:val="center" w:pos="4612"/>
        </w:tabs>
        <w:spacing w:after="0"/>
        <w:jc w:val="center"/>
        <w:rPr>
          <w:rFonts w:ascii="AR CHRISTY" w:hAnsi="AR CHRISTY" w:cstheme="minorHAnsi"/>
          <w:sz w:val="28"/>
          <w:szCs w:val="28"/>
          <w:u w:val="single"/>
        </w:rPr>
      </w:pPr>
      <w:r w:rsidRPr="007A1761">
        <w:rPr>
          <w:rFonts w:ascii="AR CHRISTY" w:hAnsi="AR CHRISTY" w:cstheme="minorHAnsi"/>
          <w:sz w:val="28"/>
          <w:szCs w:val="28"/>
          <w:u w:val="single"/>
        </w:rPr>
        <w:t>Deberes de la primera parte de la Constitución.</w:t>
      </w:r>
    </w:p>
    <w:p w:rsidR="007A1761" w:rsidRPr="007A1761" w:rsidRDefault="007A1761" w:rsidP="007A1761">
      <w:pPr>
        <w:tabs>
          <w:tab w:val="left" w:pos="3877"/>
          <w:tab w:val="center" w:pos="4612"/>
        </w:tabs>
        <w:spacing w:after="0"/>
        <w:jc w:val="center"/>
        <w:rPr>
          <w:rFonts w:ascii="AR CHRISTY" w:hAnsi="AR CHRISTY" w:cstheme="minorHAnsi"/>
          <w:sz w:val="28"/>
          <w:szCs w:val="28"/>
          <w:u w:val="single"/>
        </w:rPr>
      </w:pPr>
    </w:p>
    <w:p w:rsidR="007A1761" w:rsidRPr="007A1761" w:rsidRDefault="007A1761" w:rsidP="007A1761">
      <w:pPr>
        <w:tabs>
          <w:tab w:val="left" w:pos="3877"/>
          <w:tab w:val="center" w:pos="4612"/>
        </w:tabs>
        <w:spacing w:after="0"/>
        <w:jc w:val="both"/>
        <w:rPr>
          <w:rFonts w:cstheme="minorHAnsi"/>
          <w:sz w:val="24"/>
          <w:szCs w:val="24"/>
        </w:rPr>
      </w:pPr>
      <w:r w:rsidRPr="007A1761">
        <w:rPr>
          <w:rFonts w:cstheme="minorHAnsi"/>
          <w:sz w:val="24"/>
          <w:szCs w:val="24"/>
        </w:rPr>
        <w:t xml:space="preserve">       </w:t>
      </w:r>
      <w:r w:rsidR="00354202">
        <w:rPr>
          <w:rFonts w:cstheme="minorHAnsi"/>
          <w:sz w:val="24"/>
          <w:szCs w:val="24"/>
        </w:rPr>
        <w:tab/>
      </w:r>
      <w:r w:rsidRPr="007A1761">
        <w:rPr>
          <w:rFonts w:cstheme="minorHAnsi"/>
          <w:sz w:val="24"/>
          <w:szCs w:val="24"/>
        </w:rPr>
        <w:t>Los deberes de las personas están exactamente del lado opuesto a sus derechos. Estos se encuentran en la vereda contraria porque frente a un deber, la persona ya no tiene posibilidad de elegir si quiere hacerlo o no.</w:t>
      </w:r>
    </w:p>
    <w:p w:rsidR="007A1761" w:rsidRPr="007A1761" w:rsidRDefault="002B79D4" w:rsidP="007A1761">
      <w:pPr>
        <w:tabs>
          <w:tab w:val="left" w:pos="3877"/>
          <w:tab w:val="center" w:pos="4612"/>
        </w:tabs>
        <w:spacing w:after="0"/>
        <w:jc w:val="both"/>
        <w:rPr>
          <w:rFonts w:cstheme="minorHAnsi"/>
          <w:sz w:val="24"/>
          <w:szCs w:val="24"/>
        </w:rPr>
      </w:pPr>
      <w:r>
        <w:rPr>
          <w:rFonts w:cstheme="minorHAnsi"/>
          <w:sz w:val="24"/>
          <w:szCs w:val="24"/>
        </w:rPr>
        <w:tab/>
      </w:r>
      <w:r w:rsidR="007A1761" w:rsidRPr="007A1761">
        <w:rPr>
          <w:rFonts w:cstheme="minorHAnsi"/>
          <w:sz w:val="24"/>
          <w:szCs w:val="24"/>
        </w:rPr>
        <w:t xml:space="preserve">Se puede definir el </w:t>
      </w:r>
      <w:r w:rsidR="007A1761" w:rsidRPr="007A1761">
        <w:rPr>
          <w:rFonts w:cstheme="minorHAnsi"/>
          <w:b/>
          <w:sz w:val="24"/>
          <w:szCs w:val="24"/>
        </w:rPr>
        <w:t>deber</w:t>
      </w:r>
      <w:r w:rsidR="007A1761" w:rsidRPr="007A1761">
        <w:rPr>
          <w:rFonts w:cstheme="minorHAnsi"/>
          <w:sz w:val="24"/>
          <w:szCs w:val="24"/>
        </w:rPr>
        <w:t xml:space="preserve"> como la obligación que tiene una persona para actuar o no actuar de determinada manera. En el texto de la Constitución, además de los derechos, podemos encontrar algunos deberes.</w:t>
      </w:r>
    </w:p>
    <w:p w:rsidR="007A1761" w:rsidRPr="007A1761" w:rsidRDefault="007A1761" w:rsidP="00AB219E">
      <w:pPr>
        <w:tabs>
          <w:tab w:val="left" w:pos="3877"/>
          <w:tab w:val="center" w:pos="4612"/>
        </w:tabs>
        <w:spacing w:after="0"/>
        <w:jc w:val="both"/>
        <w:rPr>
          <w:rFonts w:cstheme="minorHAnsi"/>
          <w:i/>
          <w:sz w:val="28"/>
          <w:szCs w:val="28"/>
        </w:rPr>
      </w:pPr>
    </w:p>
    <w:p w:rsidR="00AB219E" w:rsidRDefault="00465132" w:rsidP="00465132">
      <w:pPr>
        <w:tabs>
          <w:tab w:val="left" w:pos="3335"/>
        </w:tabs>
        <w:spacing w:line="360" w:lineRule="auto"/>
        <w:jc w:val="center"/>
        <w:rPr>
          <w:rFonts w:ascii="AR CHRISTY" w:hAnsi="AR CHRISTY" w:cstheme="minorHAnsi"/>
          <w:bCs/>
          <w:noProof/>
          <w:sz w:val="28"/>
          <w:szCs w:val="28"/>
          <w:u w:val="single"/>
          <w:lang w:eastAsia="es-AR"/>
        </w:rPr>
      </w:pPr>
      <w:r w:rsidRPr="00465132">
        <w:rPr>
          <w:rFonts w:ascii="AR CHRISTY" w:hAnsi="AR CHRISTY" w:cstheme="minorHAnsi"/>
          <w:bCs/>
          <w:noProof/>
          <w:sz w:val="28"/>
          <w:szCs w:val="28"/>
          <w:u w:val="single"/>
          <w:lang w:eastAsia="es-AR"/>
        </w:rPr>
        <w:t>Actividades</w:t>
      </w:r>
    </w:p>
    <w:p w:rsidR="00465132" w:rsidRDefault="00057BBF" w:rsidP="00465132">
      <w:pPr>
        <w:pStyle w:val="Prrafodelista"/>
        <w:numPr>
          <w:ilvl w:val="0"/>
          <w:numId w:val="4"/>
        </w:numPr>
        <w:tabs>
          <w:tab w:val="left" w:pos="3335"/>
        </w:tabs>
        <w:spacing w:line="360" w:lineRule="auto"/>
        <w:jc w:val="both"/>
        <w:rPr>
          <w:rFonts w:cstheme="minorHAnsi"/>
          <w:bCs/>
          <w:noProof/>
          <w:sz w:val="24"/>
          <w:szCs w:val="24"/>
          <w:lang w:eastAsia="es-AR"/>
        </w:rPr>
      </w:pPr>
      <w:r>
        <w:rPr>
          <w:rFonts w:cstheme="minorHAnsi"/>
          <w:bCs/>
          <w:noProof/>
          <w:sz w:val="24"/>
          <w:szCs w:val="24"/>
          <w:lang w:eastAsia="es-AR"/>
        </w:rPr>
        <w:t>Buscar en la constitución tres</w:t>
      </w:r>
      <w:r w:rsidR="00465132">
        <w:rPr>
          <w:rFonts w:cstheme="minorHAnsi"/>
          <w:bCs/>
          <w:noProof/>
          <w:sz w:val="24"/>
          <w:szCs w:val="24"/>
          <w:lang w:eastAsia="es-AR"/>
        </w:rPr>
        <w:t xml:space="preserve"> ejemplos de deberes.</w:t>
      </w:r>
      <w:r>
        <w:rPr>
          <w:rFonts w:cstheme="minorHAnsi"/>
          <w:bCs/>
          <w:noProof/>
          <w:sz w:val="24"/>
          <w:szCs w:val="24"/>
          <w:lang w:eastAsia="es-AR"/>
        </w:rPr>
        <w:t>(art 21- 37- 41)</w:t>
      </w:r>
    </w:p>
    <w:p w:rsidR="005B1270" w:rsidRDefault="005B1270" w:rsidP="00AB219E">
      <w:pPr>
        <w:tabs>
          <w:tab w:val="left" w:pos="3335"/>
        </w:tabs>
        <w:spacing w:line="360" w:lineRule="auto"/>
        <w:jc w:val="both"/>
        <w:rPr>
          <w:rFonts w:cstheme="minorHAnsi"/>
          <w:bCs/>
          <w:noProof/>
          <w:sz w:val="28"/>
          <w:szCs w:val="28"/>
          <w:lang w:eastAsia="es-AR"/>
        </w:rPr>
      </w:pPr>
      <w:bookmarkStart w:id="0" w:name="_GoBack"/>
      <w:bookmarkEnd w:id="0"/>
    </w:p>
    <w:p w:rsidR="005B1270" w:rsidRDefault="005B1270" w:rsidP="00AB219E">
      <w:pPr>
        <w:tabs>
          <w:tab w:val="left" w:pos="3335"/>
        </w:tabs>
        <w:spacing w:line="360" w:lineRule="auto"/>
        <w:jc w:val="both"/>
        <w:rPr>
          <w:rFonts w:cstheme="minorHAnsi"/>
          <w:bCs/>
          <w:noProof/>
          <w:sz w:val="28"/>
          <w:szCs w:val="28"/>
          <w:lang w:eastAsia="es-AR"/>
        </w:rPr>
      </w:pPr>
    </w:p>
    <w:p w:rsidR="005B1270" w:rsidRDefault="005B1270" w:rsidP="00AB219E">
      <w:pPr>
        <w:tabs>
          <w:tab w:val="left" w:pos="3335"/>
        </w:tabs>
        <w:spacing w:line="360" w:lineRule="auto"/>
        <w:jc w:val="both"/>
        <w:rPr>
          <w:rFonts w:cstheme="minorHAnsi"/>
          <w:bCs/>
          <w:noProof/>
          <w:sz w:val="28"/>
          <w:szCs w:val="28"/>
          <w:lang w:eastAsia="es-AR"/>
        </w:rPr>
      </w:pPr>
    </w:p>
    <w:p w:rsidR="005B1270" w:rsidRPr="007A1761" w:rsidRDefault="005B1270" w:rsidP="00AB219E">
      <w:pPr>
        <w:tabs>
          <w:tab w:val="left" w:pos="3335"/>
        </w:tabs>
        <w:spacing w:line="360" w:lineRule="auto"/>
        <w:jc w:val="both"/>
        <w:rPr>
          <w:rFonts w:cstheme="minorHAnsi"/>
          <w:bCs/>
          <w:noProof/>
          <w:sz w:val="28"/>
          <w:szCs w:val="28"/>
          <w:lang w:eastAsia="es-AR"/>
        </w:rPr>
      </w:pPr>
    </w:p>
    <w:p w:rsidR="00AB219E" w:rsidRPr="00465132" w:rsidRDefault="00AB219E" w:rsidP="00465132">
      <w:pPr>
        <w:pStyle w:val="Prrafodelista"/>
        <w:numPr>
          <w:ilvl w:val="0"/>
          <w:numId w:val="4"/>
        </w:numPr>
        <w:tabs>
          <w:tab w:val="left" w:pos="3335"/>
        </w:tabs>
        <w:spacing w:line="360" w:lineRule="auto"/>
        <w:jc w:val="both"/>
        <w:rPr>
          <w:rFonts w:cstheme="minorHAnsi"/>
          <w:bCs/>
          <w:noProof/>
          <w:lang w:eastAsia="es-AR"/>
        </w:rPr>
      </w:pPr>
      <w:r w:rsidRPr="00465132">
        <w:rPr>
          <w:rFonts w:cstheme="minorHAnsi"/>
          <w:bCs/>
          <w:noProof/>
          <w:lang w:eastAsia="es-AR"/>
        </w:rPr>
        <w:t>Consultando los articulos 14, 14 bis, 41 y 42 de la Constitución Nacional, identificar en el siguiente cuadro: Qué tipo de derecho es (Civil ,social o Nuevos derechos) Enunciarlo tal como lo d</w:t>
      </w:r>
      <w:r w:rsidR="00785FBC">
        <w:rPr>
          <w:rFonts w:cstheme="minorHAnsi"/>
          <w:bCs/>
          <w:noProof/>
          <w:lang w:eastAsia="es-AR"/>
        </w:rPr>
        <w:t>icen los articulos mencionados y decir a quién le corresponde: habitante o ciudadano.</w:t>
      </w:r>
      <w:r w:rsidRPr="00465132">
        <w:rPr>
          <w:rFonts w:cstheme="minorHAnsi"/>
          <w:bCs/>
          <w:noProof/>
          <w:lang w:eastAsia="es-AR"/>
        </w:rPr>
        <w:t>Les dejo una ayudita.( enseñar y aprender, profesar libremente su culto, descanso y vacaciones pagas, gozar de un ambiente sano y equilibrado, jornada limitada,información adecuada para los consumidores,derecho a huelga)</w:t>
      </w:r>
    </w:p>
    <w:tbl>
      <w:tblPr>
        <w:tblStyle w:val="Tablaconcuadrcula"/>
        <w:tblW w:w="14897" w:type="dxa"/>
        <w:tblInd w:w="-545" w:type="dxa"/>
        <w:tblLayout w:type="fixed"/>
        <w:tblLook w:val="04A0" w:firstRow="1" w:lastRow="0" w:firstColumn="1" w:lastColumn="0" w:noHBand="0" w:noVBand="1"/>
      </w:tblPr>
      <w:tblGrid>
        <w:gridCol w:w="1298"/>
        <w:gridCol w:w="1701"/>
        <w:gridCol w:w="1843"/>
        <w:gridCol w:w="1984"/>
        <w:gridCol w:w="1985"/>
        <w:gridCol w:w="2401"/>
        <w:gridCol w:w="1559"/>
        <w:gridCol w:w="2126"/>
      </w:tblGrid>
      <w:tr w:rsidR="00AB219E" w:rsidTr="00465132">
        <w:tc>
          <w:tcPr>
            <w:tcW w:w="1298"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701"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p w:rsidR="00AB219E" w:rsidRDefault="00AB219E" w:rsidP="00791F98">
            <w:pPr>
              <w:pStyle w:val="Prrafodelista"/>
              <w:tabs>
                <w:tab w:val="left" w:pos="3335"/>
              </w:tabs>
              <w:spacing w:line="360" w:lineRule="auto"/>
              <w:ind w:left="0"/>
              <w:jc w:val="both"/>
              <w:rPr>
                <w:rFonts w:ascii="Arial" w:hAnsi="Arial" w:cs="Arial"/>
                <w:bCs/>
                <w:noProof/>
                <w:lang w:eastAsia="es-AR"/>
              </w:rPr>
            </w:pPr>
            <w:r>
              <w:rPr>
                <w:noProof/>
                <w:lang w:eastAsia="es-ES"/>
              </w:rPr>
              <w:drawing>
                <wp:inline distT="0" distB="0" distL="0" distR="0" wp14:anchorId="2E1E66A6" wp14:editId="5F54C8BE">
                  <wp:extent cx="1038225" cy="1362075"/>
                  <wp:effectExtent l="0" t="0" r="9525" b="9525"/>
                  <wp:docPr id="2" name="Imagen 2" descr="https://sites.google.com/site/deseodecumplirnuestrosderechos/_/rsrc/1442470402884/ejercemos-nuestro-derecho-a-vivir-en-un-ambiente-sano/incorporan-ecologica.jpg?height=400&amp;width=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deseodecumplirnuestrosderechos/_/rsrc/1442470402884/ejercemos-nuestro-derecho-a-vivir-en-un-ambiente-sano/incorporan-ecologica.jpg?height=400&amp;width=36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362075"/>
                          </a:xfrm>
                          <a:prstGeom prst="rect">
                            <a:avLst/>
                          </a:prstGeom>
                          <a:noFill/>
                          <a:ln>
                            <a:noFill/>
                          </a:ln>
                        </pic:spPr>
                      </pic:pic>
                    </a:graphicData>
                  </a:graphic>
                </wp:inline>
              </w:drawing>
            </w:r>
          </w:p>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843"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r>
              <w:rPr>
                <w:noProof/>
                <w:lang w:eastAsia="es-ES"/>
              </w:rPr>
              <w:drawing>
                <wp:inline distT="0" distB="0" distL="0" distR="0" wp14:anchorId="52A60414" wp14:editId="45F7520D">
                  <wp:extent cx="1217930" cy="1857375"/>
                  <wp:effectExtent l="0" t="0" r="1270" b="9525"/>
                  <wp:docPr id="5" name="Imagen 5" descr="http://revista-amauta.org/wp-content/uploads/2009/12/Cross-Religious-Art-comparative-religion1-24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amauta.org/wp-content/uploads/2009/12/Cross-Religious-Art-comparative-religion1-243x3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488" cy="1873476"/>
                          </a:xfrm>
                          <a:prstGeom prst="rect">
                            <a:avLst/>
                          </a:prstGeom>
                          <a:noFill/>
                          <a:ln>
                            <a:noFill/>
                          </a:ln>
                        </pic:spPr>
                      </pic:pic>
                    </a:graphicData>
                  </a:graphic>
                </wp:inline>
              </w:drawing>
            </w:r>
          </w:p>
        </w:tc>
        <w:tc>
          <w:tcPr>
            <w:tcW w:w="1984"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r>
              <w:rPr>
                <w:noProof/>
                <w:lang w:eastAsia="es-ES"/>
              </w:rPr>
              <w:drawing>
                <wp:inline distT="0" distB="0" distL="0" distR="0" wp14:anchorId="3C138DF2" wp14:editId="553952DB">
                  <wp:extent cx="1229995" cy="1800225"/>
                  <wp:effectExtent l="0" t="0" r="8255" b="9525"/>
                  <wp:docPr id="15" name="Imagen 15" descr="https://abogadossinfronteras.files.wordpress.com/2014/08/jornada_trabaj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bogadossinfronteras.files.wordpress.com/2014/08/jornada_trabajad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5057" cy="1807634"/>
                          </a:xfrm>
                          <a:prstGeom prst="rect">
                            <a:avLst/>
                          </a:prstGeom>
                          <a:noFill/>
                          <a:ln>
                            <a:noFill/>
                          </a:ln>
                        </pic:spPr>
                      </pic:pic>
                    </a:graphicData>
                  </a:graphic>
                </wp:inline>
              </w:drawing>
            </w:r>
          </w:p>
        </w:tc>
        <w:tc>
          <w:tcPr>
            <w:tcW w:w="1985"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r>
              <w:rPr>
                <w:noProof/>
                <w:lang w:eastAsia="es-ES"/>
              </w:rPr>
              <w:drawing>
                <wp:inline distT="0" distB="0" distL="0" distR="0" wp14:anchorId="132C8283" wp14:editId="2D97A519">
                  <wp:extent cx="1266825" cy="1809750"/>
                  <wp:effectExtent l="0" t="0" r="9525" b="0"/>
                  <wp:docPr id="4" name="Imagen 4" descr="Resultado de imagen de imagenes de maestra enseñ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imagenes de maestra enseñan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809750"/>
                          </a:xfrm>
                          <a:prstGeom prst="rect">
                            <a:avLst/>
                          </a:prstGeom>
                          <a:noFill/>
                          <a:ln>
                            <a:noFill/>
                          </a:ln>
                        </pic:spPr>
                      </pic:pic>
                    </a:graphicData>
                  </a:graphic>
                </wp:inline>
              </w:drawing>
            </w:r>
          </w:p>
        </w:tc>
        <w:tc>
          <w:tcPr>
            <w:tcW w:w="2401" w:type="dxa"/>
          </w:tcPr>
          <w:p w:rsidR="00AB219E" w:rsidRDefault="00AB219E" w:rsidP="00791F98">
            <w:pPr>
              <w:pStyle w:val="Prrafodelista"/>
              <w:tabs>
                <w:tab w:val="left" w:pos="3335"/>
              </w:tabs>
              <w:spacing w:line="360" w:lineRule="auto"/>
              <w:ind w:left="0"/>
              <w:jc w:val="both"/>
              <w:rPr>
                <w:noProof/>
                <w:lang w:eastAsia="es-ES"/>
              </w:rPr>
            </w:pPr>
            <w:r>
              <w:rPr>
                <w:noProof/>
                <w:lang w:eastAsia="es-ES"/>
              </w:rPr>
              <w:drawing>
                <wp:inline distT="0" distB="0" distL="0" distR="0" wp14:anchorId="2DA56AD4" wp14:editId="3E000A14">
                  <wp:extent cx="1442085" cy="1828800"/>
                  <wp:effectExtent l="0" t="0" r="5715" b="0"/>
                  <wp:docPr id="6" name="Imagen 6" descr="La Corte Suprema de Argentina limita el derecho a huel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orte Suprema de Argentina limita el derecho a huelg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738" cy="1852455"/>
                          </a:xfrm>
                          <a:prstGeom prst="rect">
                            <a:avLst/>
                          </a:prstGeom>
                          <a:noFill/>
                          <a:ln>
                            <a:noFill/>
                          </a:ln>
                        </pic:spPr>
                      </pic:pic>
                    </a:graphicData>
                  </a:graphic>
                </wp:inline>
              </w:drawing>
            </w:r>
          </w:p>
        </w:tc>
        <w:tc>
          <w:tcPr>
            <w:tcW w:w="1559" w:type="dxa"/>
          </w:tcPr>
          <w:p w:rsidR="00AB219E" w:rsidRDefault="00AB219E" w:rsidP="00791F98">
            <w:pPr>
              <w:pStyle w:val="Prrafodelista"/>
              <w:tabs>
                <w:tab w:val="left" w:pos="3335"/>
              </w:tabs>
              <w:spacing w:line="360" w:lineRule="auto"/>
              <w:ind w:left="0"/>
              <w:jc w:val="both"/>
              <w:rPr>
                <w:noProof/>
                <w:lang w:eastAsia="es-ES"/>
              </w:rPr>
            </w:pPr>
            <w:r>
              <w:rPr>
                <w:noProof/>
                <w:lang w:eastAsia="es-ES"/>
              </w:rPr>
              <w:drawing>
                <wp:inline distT="0" distB="0" distL="0" distR="0" wp14:anchorId="228F6A8C" wp14:editId="72F7490F">
                  <wp:extent cx="1055267" cy="1743075"/>
                  <wp:effectExtent l="0" t="0" r="0" b="0"/>
                  <wp:docPr id="3" name="Imagen 3" descr="http://4.bp.blogspot.com/-R_JTlCmkd0Y/T7dxfsW7OvI/AAAAAAAABPs/62X8ig3KqmU/s1600/descanso%5B1%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4.bp.blogspot.com/-R_JTlCmkd0Y/T7dxfsW7OvI/AAAAAAAABPs/62X8ig3KqmU/s1600/descanso%5B1%5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45" cy="1749481"/>
                          </a:xfrm>
                          <a:prstGeom prst="rect">
                            <a:avLst/>
                          </a:prstGeom>
                          <a:noFill/>
                          <a:ln>
                            <a:noFill/>
                          </a:ln>
                        </pic:spPr>
                      </pic:pic>
                    </a:graphicData>
                  </a:graphic>
                </wp:inline>
              </w:drawing>
            </w:r>
          </w:p>
        </w:tc>
        <w:tc>
          <w:tcPr>
            <w:tcW w:w="2126" w:type="dxa"/>
          </w:tcPr>
          <w:p w:rsidR="00AB219E" w:rsidRDefault="00AB219E" w:rsidP="00791F98">
            <w:pPr>
              <w:pStyle w:val="Prrafodelista"/>
              <w:tabs>
                <w:tab w:val="left" w:pos="3335"/>
              </w:tabs>
              <w:spacing w:line="360" w:lineRule="auto"/>
              <w:ind w:left="0"/>
              <w:jc w:val="both"/>
              <w:rPr>
                <w:noProof/>
                <w:lang w:eastAsia="es-ES"/>
              </w:rPr>
            </w:pPr>
            <w:r>
              <w:rPr>
                <w:noProof/>
                <w:lang w:eastAsia="es-ES"/>
              </w:rPr>
              <w:drawing>
                <wp:inline distT="0" distB="0" distL="0" distR="0" wp14:anchorId="13BABA3D" wp14:editId="7D877E50">
                  <wp:extent cx="1215390" cy="1695450"/>
                  <wp:effectExtent l="0" t="0" r="3810" b="0"/>
                  <wp:docPr id="206" name="Imagen 206" descr="Resultado de imagen de imagenes de  un  consumi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magenes de  un  consumid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2518" cy="1747243"/>
                          </a:xfrm>
                          <a:prstGeom prst="rect">
                            <a:avLst/>
                          </a:prstGeom>
                          <a:noFill/>
                          <a:ln>
                            <a:noFill/>
                          </a:ln>
                        </pic:spPr>
                      </pic:pic>
                    </a:graphicData>
                  </a:graphic>
                </wp:inline>
              </w:drawing>
            </w:r>
          </w:p>
        </w:tc>
      </w:tr>
      <w:tr w:rsidR="00AB219E" w:rsidTr="00465132">
        <w:tc>
          <w:tcPr>
            <w:tcW w:w="1298" w:type="dxa"/>
          </w:tcPr>
          <w:p w:rsidR="00AB219E" w:rsidRPr="00DA1275" w:rsidRDefault="00AB219E" w:rsidP="00791F98">
            <w:pPr>
              <w:pStyle w:val="Prrafodelista"/>
              <w:tabs>
                <w:tab w:val="left" w:pos="3335"/>
              </w:tabs>
              <w:spacing w:line="360" w:lineRule="auto"/>
              <w:ind w:left="0"/>
              <w:jc w:val="both"/>
              <w:rPr>
                <w:rFonts w:cstheme="minorHAnsi"/>
                <w:bCs/>
                <w:noProof/>
                <w:lang w:eastAsia="es-AR"/>
              </w:rPr>
            </w:pPr>
            <w:r w:rsidRPr="00DA1275">
              <w:rPr>
                <w:rFonts w:cstheme="minorHAnsi"/>
                <w:bCs/>
                <w:noProof/>
                <w:lang w:eastAsia="es-AR"/>
              </w:rPr>
              <w:t>Tipo de derecho</w:t>
            </w:r>
          </w:p>
        </w:tc>
        <w:tc>
          <w:tcPr>
            <w:tcW w:w="1701"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p w:rsidR="00AB219E" w:rsidRDefault="00AB219E" w:rsidP="00791F98">
            <w:pPr>
              <w:pStyle w:val="Prrafodelista"/>
              <w:tabs>
                <w:tab w:val="left" w:pos="3335"/>
              </w:tabs>
              <w:spacing w:line="360" w:lineRule="auto"/>
              <w:ind w:left="0"/>
              <w:jc w:val="both"/>
              <w:rPr>
                <w:rFonts w:ascii="Arial" w:hAnsi="Arial" w:cs="Arial"/>
                <w:bCs/>
                <w:noProof/>
                <w:lang w:eastAsia="es-AR"/>
              </w:rPr>
            </w:pPr>
          </w:p>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843"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984"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985"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2401"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559"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2126"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r>
      <w:tr w:rsidR="00AB219E" w:rsidTr="00465132">
        <w:tc>
          <w:tcPr>
            <w:tcW w:w="1298" w:type="dxa"/>
          </w:tcPr>
          <w:p w:rsidR="00AB219E" w:rsidRPr="00DA1275" w:rsidRDefault="00AB219E" w:rsidP="00791F98">
            <w:pPr>
              <w:pStyle w:val="Prrafodelista"/>
              <w:tabs>
                <w:tab w:val="left" w:pos="3335"/>
              </w:tabs>
              <w:spacing w:line="360" w:lineRule="auto"/>
              <w:ind w:left="0"/>
              <w:jc w:val="both"/>
              <w:rPr>
                <w:rFonts w:cstheme="minorHAnsi"/>
                <w:bCs/>
                <w:noProof/>
                <w:lang w:eastAsia="es-AR"/>
              </w:rPr>
            </w:pPr>
            <w:r w:rsidRPr="00DA1275">
              <w:rPr>
                <w:rFonts w:cstheme="minorHAnsi"/>
                <w:bCs/>
                <w:noProof/>
                <w:lang w:eastAsia="es-AR"/>
              </w:rPr>
              <w:t>Enunciarlo</w:t>
            </w:r>
          </w:p>
        </w:tc>
        <w:tc>
          <w:tcPr>
            <w:tcW w:w="1701"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p w:rsidR="00AB219E" w:rsidRDefault="00AB219E" w:rsidP="00791F98">
            <w:pPr>
              <w:pStyle w:val="Prrafodelista"/>
              <w:tabs>
                <w:tab w:val="left" w:pos="3335"/>
              </w:tabs>
              <w:spacing w:line="360" w:lineRule="auto"/>
              <w:ind w:left="0"/>
              <w:jc w:val="both"/>
              <w:rPr>
                <w:rFonts w:ascii="Arial" w:hAnsi="Arial" w:cs="Arial"/>
                <w:bCs/>
                <w:noProof/>
                <w:lang w:eastAsia="es-AR"/>
              </w:rPr>
            </w:pPr>
          </w:p>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843"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984"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985"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2401"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1559"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c>
          <w:tcPr>
            <w:tcW w:w="2126" w:type="dxa"/>
          </w:tcPr>
          <w:p w:rsidR="00AB219E" w:rsidRDefault="00AB219E" w:rsidP="00791F98">
            <w:pPr>
              <w:pStyle w:val="Prrafodelista"/>
              <w:tabs>
                <w:tab w:val="left" w:pos="3335"/>
              </w:tabs>
              <w:spacing w:line="360" w:lineRule="auto"/>
              <w:ind w:left="0"/>
              <w:jc w:val="both"/>
              <w:rPr>
                <w:rFonts w:ascii="Arial" w:hAnsi="Arial" w:cs="Arial"/>
                <w:bCs/>
                <w:noProof/>
                <w:lang w:eastAsia="es-AR"/>
              </w:rPr>
            </w:pPr>
          </w:p>
        </w:tc>
      </w:tr>
      <w:tr w:rsidR="00465132" w:rsidTr="00465132">
        <w:tc>
          <w:tcPr>
            <w:tcW w:w="1298" w:type="dxa"/>
          </w:tcPr>
          <w:p w:rsidR="00DA1275" w:rsidRDefault="00DA1275" w:rsidP="00DA1275">
            <w:pPr>
              <w:pStyle w:val="Prrafodelista"/>
              <w:tabs>
                <w:tab w:val="left" w:pos="3335"/>
              </w:tabs>
              <w:spacing w:line="360" w:lineRule="auto"/>
              <w:ind w:left="0"/>
              <w:rPr>
                <w:rFonts w:cstheme="minorHAnsi"/>
                <w:bCs/>
                <w:noProof/>
                <w:lang w:eastAsia="es-AR"/>
              </w:rPr>
            </w:pPr>
            <w:r>
              <w:rPr>
                <w:rFonts w:cstheme="minorHAnsi"/>
                <w:bCs/>
                <w:noProof/>
                <w:lang w:eastAsia="es-AR"/>
              </w:rPr>
              <w:t xml:space="preserve">A quien le </w:t>
            </w:r>
            <w:r w:rsidR="00465132" w:rsidRPr="00DA1275">
              <w:rPr>
                <w:rFonts w:cstheme="minorHAnsi"/>
                <w:bCs/>
                <w:noProof/>
                <w:lang w:eastAsia="es-AR"/>
              </w:rPr>
              <w:t>correspon</w:t>
            </w:r>
          </w:p>
          <w:p w:rsidR="00465132" w:rsidRPr="00DA1275" w:rsidRDefault="00465132" w:rsidP="00DA1275">
            <w:pPr>
              <w:pStyle w:val="Prrafodelista"/>
              <w:tabs>
                <w:tab w:val="left" w:pos="3335"/>
              </w:tabs>
              <w:spacing w:line="360" w:lineRule="auto"/>
              <w:ind w:left="0"/>
              <w:rPr>
                <w:rFonts w:cstheme="minorHAnsi"/>
                <w:bCs/>
                <w:noProof/>
                <w:lang w:eastAsia="es-AR"/>
              </w:rPr>
            </w:pPr>
            <w:r w:rsidRPr="00DA1275">
              <w:rPr>
                <w:rFonts w:cstheme="minorHAnsi"/>
                <w:bCs/>
                <w:noProof/>
                <w:lang w:eastAsia="es-AR"/>
              </w:rPr>
              <w:t>de</w:t>
            </w:r>
          </w:p>
        </w:tc>
        <w:tc>
          <w:tcPr>
            <w:tcW w:w="1701"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c>
          <w:tcPr>
            <w:tcW w:w="1843"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c>
          <w:tcPr>
            <w:tcW w:w="1984"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c>
          <w:tcPr>
            <w:tcW w:w="1985"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c>
          <w:tcPr>
            <w:tcW w:w="2401"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c>
          <w:tcPr>
            <w:tcW w:w="1559"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c>
          <w:tcPr>
            <w:tcW w:w="2126" w:type="dxa"/>
          </w:tcPr>
          <w:p w:rsidR="00465132" w:rsidRDefault="00465132" w:rsidP="00791F98">
            <w:pPr>
              <w:pStyle w:val="Prrafodelista"/>
              <w:tabs>
                <w:tab w:val="left" w:pos="3335"/>
              </w:tabs>
              <w:spacing w:line="360" w:lineRule="auto"/>
              <w:ind w:left="0"/>
              <w:jc w:val="both"/>
              <w:rPr>
                <w:rFonts w:ascii="Arial" w:hAnsi="Arial" w:cs="Arial"/>
                <w:bCs/>
                <w:noProof/>
                <w:lang w:eastAsia="es-AR"/>
              </w:rPr>
            </w:pPr>
          </w:p>
        </w:tc>
      </w:tr>
    </w:tbl>
    <w:p w:rsidR="000B14F9" w:rsidRDefault="000B14F9"/>
    <w:sectPr w:rsidR="000B14F9" w:rsidSect="00AB21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CHRIST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5596"/>
    <w:multiLevelType w:val="hybridMultilevel"/>
    <w:tmpl w:val="C7489B2A"/>
    <w:lvl w:ilvl="0" w:tplc="783AD1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9558D5"/>
    <w:multiLevelType w:val="hybridMultilevel"/>
    <w:tmpl w:val="177A2922"/>
    <w:lvl w:ilvl="0" w:tplc="2432D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7259C2"/>
    <w:multiLevelType w:val="hybridMultilevel"/>
    <w:tmpl w:val="22161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38145F"/>
    <w:multiLevelType w:val="hybridMultilevel"/>
    <w:tmpl w:val="D2325DD2"/>
    <w:lvl w:ilvl="0" w:tplc="E4EA74D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9E"/>
    <w:rsid w:val="00057BBF"/>
    <w:rsid w:val="000B14F9"/>
    <w:rsid w:val="0018712A"/>
    <w:rsid w:val="00206C09"/>
    <w:rsid w:val="00246364"/>
    <w:rsid w:val="002B79D4"/>
    <w:rsid w:val="00310951"/>
    <w:rsid w:val="00354202"/>
    <w:rsid w:val="003754C3"/>
    <w:rsid w:val="00391B40"/>
    <w:rsid w:val="00465132"/>
    <w:rsid w:val="005B1270"/>
    <w:rsid w:val="006B3278"/>
    <w:rsid w:val="00785FBC"/>
    <w:rsid w:val="007A1761"/>
    <w:rsid w:val="00847121"/>
    <w:rsid w:val="009D6311"/>
    <w:rsid w:val="00A376FF"/>
    <w:rsid w:val="00AB219E"/>
    <w:rsid w:val="00B85EC6"/>
    <w:rsid w:val="00B877B4"/>
    <w:rsid w:val="00DA1275"/>
    <w:rsid w:val="00E13898"/>
    <w:rsid w:val="00F37D76"/>
    <w:rsid w:val="00F7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52B73-3D8C-42C7-AE43-A21A3CD7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19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219E"/>
    <w:pPr>
      <w:ind w:left="720"/>
      <w:contextualSpacing/>
    </w:pPr>
  </w:style>
  <w:style w:type="table" w:styleId="Tablaconcuadrcula">
    <w:name w:val="Table Grid"/>
    <w:basedOn w:val="Tablanormal"/>
    <w:uiPriority w:val="39"/>
    <w:rsid w:val="00AB21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E608-E41F-4105-AA9F-61548C98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2022-04-28T01:55:00Z</dcterms:created>
  <dcterms:modified xsi:type="dcterms:W3CDTF">2022-04-28T01:55:00Z</dcterms:modified>
</cp:coreProperties>
</file>