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4D" w:rsidRDefault="00F60B4D">
      <w:pPr>
        <w:rPr>
          <w:noProof/>
          <w:lang w:eastAsia="es-AR"/>
        </w:rPr>
      </w:pPr>
      <w:r>
        <w:rPr>
          <w:noProof/>
          <w:lang w:eastAsia="es-AR"/>
        </w:rPr>
        <w:t>(los penitentes ,Mendoza)</w:t>
      </w:r>
    </w:p>
    <w:p w:rsidR="00F60B4D" w:rsidRDefault="00F60B4D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4D" w:rsidRDefault="00F60B4D">
      <w:pPr>
        <w:rPr>
          <w:noProof/>
          <w:lang w:eastAsia="es-AR"/>
        </w:rPr>
      </w:pPr>
    </w:p>
    <w:p w:rsidR="00F60B4D" w:rsidRDefault="00F60B4D">
      <w:pPr>
        <w:rPr>
          <w:noProof/>
          <w:lang w:eastAsia="es-AR"/>
        </w:rPr>
      </w:pPr>
    </w:p>
    <w:p w:rsidR="00F60B4D" w:rsidRDefault="00F60B4D">
      <w:pPr>
        <w:rPr>
          <w:noProof/>
          <w:lang w:eastAsia="es-AR"/>
        </w:rPr>
      </w:pPr>
    </w:p>
    <w:p w:rsidR="00F60B4D" w:rsidRDefault="00F60B4D">
      <w:pPr>
        <w:rPr>
          <w:noProof/>
          <w:lang w:eastAsia="es-AR"/>
        </w:rPr>
      </w:pPr>
      <w:r>
        <w:rPr>
          <w:noProof/>
          <w:lang w:eastAsia="es-AR"/>
        </w:rPr>
        <w:t>La Rioja</w:t>
      </w:r>
    </w:p>
    <w:p w:rsidR="00F60B4D" w:rsidRDefault="00F60B4D"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4D" w:rsidRDefault="00F60B4D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t>Salta</w:t>
      </w:r>
    </w:p>
    <w:p w:rsidR="00F60B4D" w:rsidRDefault="00F60B4D">
      <w:r>
        <w:rPr>
          <w:noProof/>
          <w:lang w:eastAsia="es-AR"/>
        </w:rPr>
        <w:drawing>
          <wp:inline distT="0" distB="0" distL="0" distR="0">
            <wp:extent cx="5612130" cy="3155282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4D" w:rsidRDefault="00F60B4D"/>
    <w:sectPr w:rsidR="00F60B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60B4D"/>
    <w:rsid w:val="00F6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2022-05-02T11:44:00Z</dcterms:created>
  <dcterms:modified xsi:type="dcterms:W3CDTF">2022-05-02T11:58:00Z</dcterms:modified>
</cp:coreProperties>
</file>