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2754" w:rsidRPr="00CF6A60" w:rsidRDefault="00CF6A60" w:rsidP="00CF6A60">
      <w:pPr>
        <w:jc w:val="center"/>
        <w:rPr>
          <w:b/>
          <w:sz w:val="28"/>
        </w:rPr>
      </w:pPr>
      <w:r w:rsidRPr="00CF6A60">
        <w:rPr>
          <w:b/>
          <w:sz w:val="28"/>
        </w:rPr>
        <w:t>COLEGIO SANTA ROSA DE LIMA</w:t>
      </w:r>
    </w:p>
    <w:p w:rsidR="00CF6A60" w:rsidRDefault="00CF6A60">
      <w:r>
        <w:t>CURSO: 4° A</w:t>
      </w:r>
    </w:p>
    <w:p w:rsidR="00CF6A60" w:rsidRDefault="00CF6A60">
      <w:r>
        <w:t>ASIGNATURA: HISTORIA</w:t>
      </w:r>
    </w:p>
    <w:p w:rsidR="00CF6A60" w:rsidRDefault="001F179A">
      <w:r>
        <w:t>TRABAJO PRÁCTICO EVALUABLE PARA TRABAJAR LAS CLASES DE LOS DÍAS 25 DE ABRIL Y 2 DE MAYO.</w:t>
      </w:r>
    </w:p>
    <w:p w:rsidR="00743C4B" w:rsidRDefault="00743C4B" w:rsidP="00743C4B">
      <w:r>
        <w:t>TEMA: LA SEGUNDA REVOLUCIÓN INDUSTRIAL Y LA DIVISIÓN INTERNACIONAL DEL TRABAJO</w:t>
      </w:r>
    </w:p>
    <w:p w:rsidR="00CF6A60" w:rsidRDefault="00CF6A60">
      <w:r>
        <w:t>MODALIDAD DE TRABAJO: GRUPAL. HASTA 6 INTEGRANTES POR GRUPO.</w:t>
      </w:r>
    </w:p>
    <w:p w:rsidR="001F179A" w:rsidRPr="001F179A" w:rsidRDefault="001F179A" w:rsidP="001F179A">
      <w:pPr>
        <w:rPr>
          <w:b/>
        </w:rPr>
      </w:pPr>
      <w:r w:rsidRPr="001F179A">
        <w:rPr>
          <w:b/>
        </w:rPr>
        <w:t>FECHA DE ENTREGA: MARTES 3 DE MAYO</w:t>
      </w:r>
      <w:r w:rsidR="00B25F89">
        <w:rPr>
          <w:b/>
        </w:rPr>
        <w:t xml:space="preserve">. Entregar el trabajo pasado en Word, uno por grupo. </w:t>
      </w:r>
      <w:r w:rsidR="00743C4B">
        <w:rPr>
          <w:b/>
        </w:rPr>
        <w:t>Enviar por plataforma NODOS.</w:t>
      </w:r>
    </w:p>
    <w:p w:rsidR="00B25F89" w:rsidRDefault="00B25F89">
      <w:r>
        <w:t>Integrantes del grupo:</w:t>
      </w:r>
    </w:p>
    <w:p w:rsidR="00B25F89" w:rsidRDefault="00B25F89">
      <w:r>
        <w:t>-</w:t>
      </w:r>
    </w:p>
    <w:p w:rsidR="00B25F89" w:rsidRDefault="00B25F89">
      <w:r>
        <w:t>-</w:t>
      </w:r>
    </w:p>
    <w:p w:rsidR="00F40D99" w:rsidRDefault="00F40D99" w:rsidP="003B1D84">
      <w:pPr>
        <w:ind w:firstLine="284"/>
        <w:jc w:val="both"/>
        <w:rPr>
          <w:rFonts w:ascii="Berlin Sans FB" w:hAnsi="Berlin Sans FB"/>
          <w:color w:val="7030A0"/>
        </w:rPr>
      </w:pPr>
      <w:r>
        <w:rPr>
          <w:rFonts w:ascii="Berlin Sans FB" w:hAnsi="Berlin Sans FB"/>
          <w:color w:val="7030A0"/>
        </w:rPr>
        <w:t>SALUDO INICIAL:</w:t>
      </w:r>
    </w:p>
    <w:p w:rsidR="00F40D99" w:rsidRDefault="00743C4B" w:rsidP="003B1D84">
      <w:pPr>
        <w:ind w:firstLine="284"/>
        <w:jc w:val="both"/>
        <w:rPr>
          <w:rFonts w:ascii="Berlin Sans FB" w:hAnsi="Berlin Sans FB"/>
          <w:color w:val="7030A0"/>
        </w:rPr>
      </w:pPr>
      <w:r w:rsidRPr="003B1D84">
        <w:rPr>
          <w:rFonts w:ascii="Berlin Sans FB" w:hAnsi="Berlin Sans FB"/>
          <w:color w:val="7030A0"/>
        </w:rPr>
        <w:t xml:space="preserve">Buenos días a todos, espero que se encuentren muy bien. </w:t>
      </w:r>
      <w:r w:rsidR="00F40D99">
        <w:rPr>
          <w:rFonts w:ascii="Berlin Sans FB" w:hAnsi="Berlin Sans FB"/>
          <w:color w:val="7030A0"/>
        </w:rPr>
        <w:t xml:space="preserve">Durante algunas semanas vamos a trabajar de forma virtual a través de la plataforma NODOS. Si tienen alguna consulta sobre algo que no entiendan, me pueden preguntar utilizando la plataforma o por medio de la preceptora. </w:t>
      </w:r>
    </w:p>
    <w:p w:rsidR="00B25F89" w:rsidRPr="003B1D84" w:rsidRDefault="00743C4B" w:rsidP="003B1D84">
      <w:pPr>
        <w:ind w:firstLine="284"/>
        <w:jc w:val="both"/>
        <w:rPr>
          <w:rFonts w:ascii="Berlin Sans FB" w:hAnsi="Berlin Sans FB"/>
          <w:color w:val="7030A0"/>
        </w:rPr>
      </w:pPr>
      <w:r w:rsidRPr="003B1D84">
        <w:rPr>
          <w:rFonts w:ascii="Berlin Sans FB" w:hAnsi="Berlin Sans FB"/>
          <w:color w:val="7030A0"/>
        </w:rPr>
        <w:t>Como saben, a lo largo de las clases hemos analizado la segunda revolución industrial, las condiciones de vida de los trabajadores, los cambios en el empresariado y a la sociedad de la época en general. En este trabajo práctico integraremos lo que ustedes ya han trabajado en clase, con la división internacional del trabajo, un fenómeno que coexistió con la segunda revolución industrial y que se ha mantenido hasta la actualidad.</w:t>
      </w:r>
    </w:p>
    <w:p w:rsidR="00743C4B" w:rsidRDefault="00743C4B" w:rsidP="005D05AD">
      <w:pPr>
        <w:ind w:firstLine="284"/>
        <w:jc w:val="both"/>
        <w:rPr>
          <w:rFonts w:ascii="Berlin Sans FB" w:hAnsi="Berlin Sans FB"/>
          <w:color w:val="7030A0"/>
        </w:rPr>
      </w:pPr>
      <w:r w:rsidRPr="003B1D84">
        <w:rPr>
          <w:rFonts w:ascii="Berlin Sans FB" w:hAnsi="Berlin Sans FB"/>
          <w:color w:val="7030A0"/>
        </w:rPr>
        <w:t xml:space="preserve">Las actividades a realizar en este trabajo práctico están divididas por clase. Durante la clase del 25 de abril profundizaremos en la situación de los obreros, analizando las organizaciones que surgen para pedir por sus derechos y defenderlos de los abusos patronales que ustedes ya conocen. En la clase del 2 de mayo analizarán la división internacional del trabajo y realizarán una actividad creativa donde relacionan los contenidos vistos hasta el </w:t>
      </w:r>
      <w:proofErr w:type="spellStart"/>
      <w:r w:rsidRPr="003B1D84">
        <w:rPr>
          <w:rFonts w:ascii="Berlin Sans FB" w:hAnsi="Berlin Sans FB"/>
          <w:color w:val="7030A0"/>
        </w:rPr>
        <w:t>momento.Deben</w:t>
      </w:r>
      <w:proofErr w:type="spellEnd"/>
      <w:r w:rsidRPr="003B1D84">
        <w:rPr>
          <w:rFonts w:ascii="Berlin Sans FB" w:hAnsi="Berlin Sans FB"/>
          <w:color w:val="7030A0"/>
        </w:rPr>
        <w:t xml:space="preserve"> trabajar en grupo, el máximo de integrantes por grupo son 6 alumnos SIN EXCEPCIONES. Pueden trabajar de forma individual si lo desean o en grupos más pequeños.  </w:t>
      </w:r>
      <w:r w:rsidR="00BE1419">
        <w:rPr>
          <w:rFonts w:ascii="Berlin Sans FB" w:hAnsi="Berlin Sans FB"/>
          <w:color w:val="7030A0"/>
        </w:rPr>
        <w:t>¡</w:t>
      </w:r>
      <w:r w:rsidRPr="003B1D84">
        <w:rPr>
          <w:rFonts w:ascii="Berlin Sans FB" w:hAnsi="Berlin Sans FB"/>
          <w:color w:val="7030A0"/>
        </w:rPr>
        <w:t>Les mando un abrazo</w:t>
      </w:r>
      <w:r w:rsidR="00BE1419">
        <w:rPr>
          <w:rFonts w:ascii="Berlin Sans FB" w:hAnsi="Berlin Sans FB"/>
          <w:color w:val="7030A0"/>
        </w:rPr>
        <w:t xml:space="preserve"> grande y muchos éxitos en el trabajo práctico!</w:t>
      </w:r>
    </w:p>
    <w:p w:rsidR="003B1D84" w:rsidRPr="003B1D84" w:rsidRDefault="00BE1419" w:rsidP="003B1D84">
      <w:pPr>
        <w:ind w:firstLine="284"/>
        <w:jc w:val="both"/>
        <w:rPr>
          <w:rFonts w:ascii="Berlin Sans FB" w:hAnsi="Berlin Sans FB"/>
          <w:color w:val="7030A0"/>
        </w:rPr>
      </w:pPr>
      <w:r>
        <w:rPr>
          <w:rFonts w:ascii="Berlin Sans FB" w:hAnsi="Berlin Sans FB"/>
          <w:color w:val="7030A0"/>
        </w:rPr>
        <w:t>Profe Agustina</w:t>
      </w:r>
    </w:p>
    <w:p w:rsidR="003B1D84" w:rsidRPr="003B1D84" w:rsidRDefault="003B1D84" w:rsidP="003B1D84">
      <w:pPr>
        <w:spacing w:after="0" w:line="276" w:lineRule="auto"/>
        <w:rPr>
          <w:rFonts w:ascii="Arial Unicode MS" w:eastAsia="Arial Unicode MS" w:hAnsi="Arial Unicode MS" w:cs="Arial Unicode MS"/>
          <w:b/>
          <w:color w:val="7030A0"/>
          <w:sz w:val="26"/>
          <w:szCs w:val="26"/>
          <w:u w:val="single"/>
        </w:rPr>
      </w:pPr>
      <w:r w:rsidRPr="003B1D84">
        <w:rPr>
          <w:rFonts w:ascii="Arial Unicode MS" w:eastAsia="Arial Unicode MS" w:hAnsi="Arial Unicode MS" w:cs="Arial Unicode MS"/>
          <w:b/>
          <w:color w:val="7030A0"/>
          <w:sz w:val="26"/>
          <w:szCs w:val="26"/>
          <w:u w:val="single"/>
        </w:rPr>
        <w:t>Actividades clase 25 de abril:</w:t>
      </w:r>
    </w:p>
    <w:p w:rsidR="001F179A" w:rsidRPr="00F40D99" w:rsidRDefault="001F179A" w:rsidP="00F40D99">
      <w:pPr>
        <w:spacing w:after="0" w:line="240" w:lineRule="auto"/>
        <w:rPr>
          <w:rFonts w:ascii="Arial Unicode MS" w:eastAsia="Arial Unicode MS" w:hAnsi="Arial Unicode MS" w:cs="Arial Unicode MS"/>
          <w:sz w:val="24"/>
        </w:rPr>
      </w:pPr>
      <w:r w:rsidRPr="00F40D99">
        <w:rPr>
          <w:rFonts w:ascii="Arial Unicode MS" w:eastAsia="Arial Unicode MS" w:hAnsi="Arial Unicode MS" w:cs="Arial Unicode MS"/>
          <w:sz w:val="24"/>
        </w:rPr>
        <w:t>Observa el siguiente video</w:t>
      </w:r>
      <w:r w:rsidR="008F2EFA" w:rsidRPr="00F40D99">
        <w:rPr>
          <w:rFonts w:ascii="Arial Unicode MS" w:eastAsia="Arial Unicode MS" w:hAnsi="Arial Unicode MS" w:cs="Arial Unicode MS"/>
          <w:sz w:val="24"/>
        </w:rPr>
        <w:t xml:space="preserve"> </w:t>
      </w:r>
      <w:hyperlink r:id="rId5" w:history="1">
        <w:r w:rsidR="008F2EFA" w:rsidRPr="00F40D99">
          <w:rPr>
            <w:rStyle w:val="Hipervnculo"/>
            <w:rFonts w:ascii="Arial Unicode MS" w:eastAsia="Arial Unicode MS" w:hAnsi="Arial Unicode MS" w:cs="Arial Unicode MS"/>
            <w:sz w:val="24"/>
          </w:rPr>
          <w:t>https://www.youtube.com/watch?v=gwYZpUi3EkQ</w:t>
        </w:r>
      </w:hyperlink>
      <w:r w:rsidR="008F2EFA" w:rsidRPr="00F40D99">
        <w:rPr>
          <w:rFonts w:ascii="Arial Unicode MS" w:eastAsia="Arial Unicode MS" w:hAnsi="Arial Unicode MS" w:cs="Arial Unicode MS"/>
          <w:sz w:val="24"/>
        </w:rPr>
        <w:t xml:space="preserve"> </w:t>
      </w:r>
      <w:r w:rsidRPr="00F40D99">
        <w:rPr>
          <w:rFonts w:ascii="Arial Unicode MS" w:eastAsia="Arial Unicode MS" w:hAnsi="Arial Unicode MS" w:cs="Arial Unicode MS"/>
          <w:sz w:val="24"/>
        </w:rPr>
        <w:t xml:space="preserve"> y lee la página 13 del cuadernillo de Historia.</w:t>
      </w:r>
    </w:p>
    <w:p w:rsidR="003B1D84" w:rsidRDefault="001F179A" w:rsidP="00F40D99">
      <w:pPr>
        <w:pStyle w:val="Prrafodelista"/>
        <w:numPr>
          <w:ilvl w:val="0"/>
          <w:numId w:val="1"/>
        </w:numPr>
        <w:spacing w:after="0" w:line="240" w:lineRule="auto"/>
        <w:rPr>
          <w:rFonts w:ascii="Arial Unicode MS" w:eastAsia="Arial Unicode MS" w:hAnsi="Arial Unicode MS" w:cs="Arial Unicode MS"/>
          <w:sz w:val="24"/>
        </w:rPr>
      </w:pPr>
      <w:r w:rsidRPr="003B1D84">
        <w:rPr>
          <w:rFonts w:ascii="Arial Unicode MS" w:eastAsia="Arial Unicode MS" w:hAnsi="Arial Unicode MS" w:cs="Arial Unicode MS"/>
          <w:sz w:val="24"/>
        </w:rPr>
        <w:t>Responde</w:t>
      </w:r>
      <w:r w:rsidR="00887EFB" w:rsidRPr="003B1D84">
        <w:rPr>
          <w:rFonts w:ascii="Arial Unicode MS" w:eastAsia="Arial Unicode MS" w:hAnsi="Arial Unicode MS" w:cs="Arial Unicode MS"/>
          <w:sz w:val="24"/>
        </w:rPr>
        <w:t xml:space="preserve">: </w:t>
      </w:r>
    </w:p>
    <w:p w:rsidR="00AF4B8E" w:rsidRDefault="00887EFB" w:rsidP="00AF4B8E">
      <w:pPr>
        <w:pStyle w:val="Prrafodelista"/>
        <w:numPr>
          <w:ilvl w:val="0"/>
          <w:numId w:val="5"/>
        </w:numPr>
        <w:spacing w:after="0" w:line="240" w:lineRule="auto"/>
        <w:rPr>
          <w:rFonts w:ascii="Arial Unicode MS" w:eastAsia="Arial Unicode MS" w:hAnsi="Arial Unicode MS" w:cs="Arial Unicode MS"/>
          <w:sz w:val="24"/>
        </w:rPr>
      </w:pPr>
      <w:r w:rsidRPr="003B1D84">
        <w:rPr>
          <w:rFonts w:ascii="Arial Unicode MS" w:eastAsia="Arial Unicode MS" w:hAnsi="Arial Unicode MS" w:cs="Arial Unicode MS"/>
          <w:sz w:val="24"/>
        </w:rPr>
        <w:t>¿Cuál fue el objetivo que llevó al surgimiento</w:t>
      </w:r>
      <w:r w:rsidR="001F179A" w:rsidRPr="003B1D84">
        <w:rPr>
          <w:rFonts w:ascii="Arial Unicode MS" w:eastAsia="Arial Unicode MS" w:hAnsi="Arial Unicode MS" w:cs="Arial Unicode MS"/>
          <w:sz w:val="24"/>
        </w:rPr>
        <w:t xml:space="preserve"> </w:t>
      </w:r>
      <w:r w:rsidRPr="003B1D84">
        <w:rPr>
          <w:rFonts w:ascii="Arial Unicode MS" w:eastAsia="Arial Unicode MS" w:hAnsi="Arial Unicode MS" w:cs="Arial Unicode MS"/>
          <w:sz w:val="24"/>
        </w:rPr>
        <w:t>de</w:t>
      </w:r>
      <w:r w:rsidR="008F2EFA" w:rsidRPr="003B1D84">
        <w:rPr>
          <w:rFonts w:ascii="Arial Unicode MS" w:eastAsia="Arial Unicode MS" w:hAnsi="Arial Unicode MS" w:cs="Arial Unicode MS"/>
          <w:sz w:val="24"/>
        </w:rPr>
        <w:t>l movimiento obrero</w:t>
      </w:r>
      <w:r w:rsidR="008306FE">
        <w:rPr>
          <w:rFonts w:ascii="Arial Unicode MS" w:eastAsia="Arial Unicode MS" w:hAnsi="Arial Unicode MS" w:cs="Arial Unicode MS"/>
          <w:sz w:val="24"/>
        </w:rPr>
        <w:t>?</w:t>
      </w:r>
    </w:p>
    <w:p w:rsidR="008306FE" w:rsidRDefault="00523CA6" w:rsidP="008306FE">
      <w:pPr>
        <w:pStyle w:val="Prrafodelista"/>
        <w:spacing w:after="0" w:line="240" w:lineRule="auto"/>
        <w:ind w:left="1080"/>
        <w:rPr>
          <w:rFonts w:ascii="Arial Unicode MS" w:eastAsia="Arial Unicode MS" w:hAnsi="Arial Unicode MS" w:cs="Arial Unicode MS"/>
          <w:sz w:val="24"/>
        </w:rPr>
      </w:pPr>
      <w:r>
        <w:rPr>
          <w:rFonts w:ascii="Arial Unicode MS" w:eastAsia="Arial Unicode MS" w:hAnsi="Arial Unicode MS" w:cs="Arial Unicode MS"/>
          <w:sz w:val="24"/>
        </w:rPr>
        <w:t xml:space="preserve">El objetivo fue el </w:t>
      </w:r>
      <w:r w:rsidR="00A40726">
        <w:rPr>
          <w:rFonts w:ascii="Arial Unicode MS" w:eastAsia="Arial Unicode MS" w:hAnsi="Arial Unicode MS" w:cs="Arial Unicode MS"/>
          <w:sz w:val="24"/>
        </w:rPr>
        <w:t xml:space="preserve">conjunto </w:t>
      </w:r>
      <w:r w:rsidR="00D03EB7">
        <w:rPr>
          <w:rFonts w:ascii="Arial Unicode MS" w:eastAsia="Arial Unicode MS" w:hAnsi="Arial Unicode MS" w:cs="Arial Unicode MS"/>
          <w:sz w:val="24"/>
        </w:rPr>
        <w:t xml:space="preserve">de iniciativas colectivas </w:t>
      </w:r>
      <w:r w:rsidR="007F0377">
        <w:rPr>
          <w:rFonts w:ascii="Arial Unicode MS" w:eastAsia="Arial Unicode MS" w:hAnsi="Arial Unicode MS" w:cs="Arial Unicode MS"/>
          <w:sz w:val="24"/>
        </w:rPr>
        <w:t xml:space="preserve">llevadas por los trabajadores asalariados </w:t>
      </w:r>
      <w:r w:rsidR="00202C1E">
        <w:rPr>
          <w:rFonts w:ascii="Arial Unicode MS" w:eastAsia="Arial Unicode MS" w:hAnsi="Arial Unicode MS" w:cs="Arial Unicode MS"/>
          <w:sz w:val="24"/>
        </w:rPr>
        <w:t xml:space="preserve">para </w:t>
      </w:r>
      <w:proofErr w:type="spellStart"/>
      <w:r w:rsidR="00202C1E">
        <w:rPr>
          <w:rFonts w:ascii="Arial Unicode MS" w:eastAsia="Arial Unicode MS" w:hAnsi="Arial Unicode MS" w:cs="Arial Unicode MS"/>
          <w:sz w:val="24"/>
        </w:rPr>
        <w:t>mejorae</w:t>
      </w:r>
      <w:proofErr w:type="spellEnd"/>
      <w:r w:rsidR="00202C1E">
        <w:rPr>
          <w:rFonts w:ascii="Arial Unicode MS" w:eastAsia="Arial Unicode MS" w:hAnsi="Arial Unicode MS" w:cs="Arial Unicode MS"/>
          <w:sz w:val="24"/>
        </w:rPr>
        <w:t xml:space="preserve"> sus condiciones</w:t>
      </w:r>
      <w:r w:rsidR="00BA752C">
        <w:rPr>
          <w:rFonts w:ascii="Arial Unicode MS" w:eastAsia="Arial Unicode MS" w:hAnsi="Arial Unicode MS" w:cs="Arial Unicode MS"/>
          <w:sz w:val="24"/>
        </w:rPr>
        <w:t xml:space="preserve">. </w:t>
      </w:r>
    </w:p>
    <w:p w:rsidR="0041349C" w:rsidRDefault="0002621E" w:rsidP="0041349C">
      <w:pPr>
        <w:pStyle w:val="Prrafodelista"/>
        <w:numPr>
          <w:ilvl w:val="0"/>
          <w:numId w:val="5"/>
        </w:numPr>
        <w:spacing w:after="0" w:line="240" w:lineRule="auto"/>
        <w:rPr>
          <w:rFonts w:ascii="Arial Unicode MS" w:eastAsia="Arial Unicode MS" w:hAnsi="Arial Unicode MS" w:cs="Arial Unicode MS"/>
          <w:sz w:val="24"/>
        </w:rPr>
      </w:pPr>
      <w:r>
        <w:rPr>
          <w:rFonts w:eastAsia="Times New Roman"/>
        </w:rPr>
        <w:t>.</w:t>
      </w:r>
      <w:r w:rsidR="00B25F89" w:rsidRPr="003B1D84">
        <w:rPr>
          <w:rFonts w:ascii="Arial Unicode MS" w:eastAsia="Arial Unicode MS" w:hAnsi="Arial Unicode MS" w:cs="Arial Unicode MS"/>
          <w:sz w:val="24"/>
        </w:rPr>
        <w:t>¿Qué reclamaban los primeros sindicatos?</w:t>
      </w:r>
      <w:r w:rsidR="003B1D84">
        <w:rPr>
          <w:rFonts w:ascii="Arial Unicode MS" w:eastAsia="Arial Unicode MS" w:hAnsi="Arial Unicode MS" w:cs="Arial Unicode MS"/>
          <w:sz w:val="24"/>
        </w:rPr>
        <w:t xml:space="preserve"> </w:t>
      </w:r>
    </w:p>
    <w:p w:rsidR="001A2F3F" w:rsidRPr="005C5D45" w:rsidRDefault="001A2F3F" w:rsidP="001A2F3F">
      <w:pPr>
        <w:pStyle w:val="Prrafodelista"/>
        <w:spacing w:after="0" w:line="240" w:lineRule="auto"/>
        <w:ind w:left="1080"/>
        <w:rPr>
          <w:rFonts w:ascii="Arial Unicode MS" w:eastAsia="Arial Unicode MS" w:hAnsi="Arial Unicode MS" w:cs="Arial Unicode MS"/>
          <w:sz w:val="24"/>
        </w:rPr>
      </w:pPr>
      <w:r>
        <w:rPr>
          <w:rFonts w:ascii="Arial Unicode MS" w:eastAsia="Arial Unicode MS" w:hAnsi="Arial Unicode MS" w:cs="Arial Unicode MS"/>
          <w:sz w:val="24"/>
        </w:rPr>
        <w:t xml:space="preserve">Reclamaban </w:t>
      </w:r>
      <w:r w:rsidR="00EF12A9">
        <w:rPr>
          <w:rFonts w:ascii="Arial Unicode MS" w:eastAsia="Arial Unicode MS" w:hAnsi="Arial Unicode MS" w:cs="Arial Unicode MS"/>
          <w:sz w:val="24"/>
        </w:rPr>
        <w:t xml:space="preserve">mejoras salariales, </w:t>
      </w:r>
      <w:proofErr w:type="spellStart"/>
      <w:r w:rsidR="00D30DE6">
        <w:rPr>
          <w:rFonts w:ascii="Arial Unicode MS" w:eastAsia="Arial Unicode MS" w:hAnsi="Arial Unicode MS" w:cs="Arial Unicode MS"/>
          <w:sz w:val="24"/>
        </w:rPr>
        <w:t>reduccion</w:t>
      </w:r>
      <w:proofErr w:type="spellEnd"/>
      <w:r w:rsidR="00D30DE6">
        <w:rPr>
          <w:rFonts w:ascii="Arial Unicode MS" w:eastAsia="Arial Unicode MS" w:hAnsi="Arial Unicode MS" w:cs="Arial Unicode MS"/>
          <w:sz w:val="24"/>
        </w:rPr>
        <w:t xml:space="preserve"> de la jornada laboral , </w:t>
      </w:r>
      <w:proofErr w:type="spellStart"/>
      <w:r w:rsidR="00107BC3">
        <w:rPr>
          <w:rFonts w:ascii="Arial Unicode MS" w:eastAsia="Arial Unicode MS" w:hAnsi="Arial Unicode MS" w:cs="Arial Unicode MS"/>
          <w:sz w:val="24"/>
        </w:rPr>
        <w:t>supresion</w:t>
      </w:r>
      <w:proofErr w:type="spellEnd"/>
      <w:r w:rsidR="00107BC3">
        <w:rPr>
          <w:rFonts w:ascii="Arial Unicode MS" w:eastAsia="Arial Unicode MS" w:hAnsi="Arial Unicode MS" w:cs="Arial Unicode MS"/>
          <w:sz w:val="24"/>
        </w:rPr>
        <w:t xml:space="preserve"> de trabajo infantil</w:t>
      </w:r>
    </w:p>
    <w:p w:rsidR="00F40D99" w:rsidRPr="00F40D99" w:rsidRDefault="00F40D99" w:rsidP="00F40D99">
      <w:pPr>
        <w:pStyle w:val="Prrafodelista"/>
        <w:spacing w:after="0" w:line="240" w:lineRule="auto"/>
        <w:ind w:left="0"/>
        <w:jc w:val="center"/>
        <w:rPr>
          <w:rFonts w:ascii="Cambria" w:eastAsia="Arial Unicode MS" w:hAnsi="Cambria" w:cs="Arial Unicode MS"/>
          <w:b/>
          <w:color w:val="007E39"/>
          <w:sz w:val="28"/>
        </w:rPr>
      </w:pPr>
      <w:r w:rsidRPr="00F40D99">
        <w:rPr>
          <w:rFonts w:ascii="Cambria" w:eastAsia="Arial Unicode MS" w:hAnsi="Cambria" w:cs="Arial Unicode MS"/>
          <w:b/>
          <w:color w:val="007E39"/>
          <w:sz w:val="28"/>
        </w:rPr>
        <w:t>PUNTAJE DE LA ACTIVIDAD: 3 PUNTOS</w:t>
      </w:r>
    </w:p>
    <w:p w:rsidR="00F40D99" w:rsidRPr="00F40D99" w:rsidRDefault="00F40D99" w:rsidP="00F40D99">
      <w:pPr>
        <w:pStyle w:val="Prrafodelista"/>
        <w:spacing w:after="0" w:line="240" w:lineRule="auto"/>
        <w:ind w:left="1080"/>
        <w:jc w:val="center"/>
        <w:rPr>
          <w:rFonts w:ascii="Cambria" w:eastAsia="Arial Unicode MS" w:hAnsi="Cambria" w:cs="Arial Unicode MS"/>
          <w:b/>
          <w:color w:val="007E39"/>
          <w:sz w:val="24"/>
        </w:rPr>
      </w:pPr>
    </w:p>
    <w:p w:rsidR="001F179A" w:rsidRPr="003B1D84" w:rsidRDefault="001F179A" w:rsidP="00F40D99">
      <w:pPr>
        <w:pStyle w:val="Prrafodelista"/>
        <w:numPr>
          <w:ilvl w:val="0"/>
          <w:numId w:val="1"/>
        </w:numPr>
        <w:spacing w:after="0" w:line="240" w:lineRule="auto"/>
        <w:rPr>
          <w:rFonts w:ascii="Arial Unicode MS" w:eastAsia="Arial Unicode MS" w:hAnsi="Arial Unicode MS" w:cs="Arial Unicode MS"/>
          <w:sz w:val="24"/>
        </w:rPr>
      </w:pPr>
      <w:r w:rsidRPr="003B1D84">
        <w:rPr>
          <w:rFonts w:ascii="Arial Unicode MS" w:eastAsia="Arial Unicode MS" w:hAnsi="Arial Unicode MS" w:cs="Arial Unicode MS"/>
          <w:sz w:val="24"/>
        </w:rPr>
        <w:t>Completa el siguiente cuadro comparativo:</w:t>
      </w:r>
    </w:p>
    <w:tbl>
      <w:tblPr>
        <w:tblStyle w:val="Tablaconcuadrcula"/>
        <w:tblW w:w="0" w:type="auto"/>
        <w:tblLook w:val="04A0" w:firstRow="1" w:lastRow="0" w:firstColumn="1" w:lastColumn="0" w:noHBand="0" w:noVBand="1"/>
      </w:tblPr>
      <w:tblGrid>
        <w:gridCol w:w="2831"/>
        <w:gridCol w:w="2831"/>
        <w:gridCol w:w="2832"/>
      </w:tblGrid>
      <w:tr w:rsidR="001F179A" w:rsidRPr="003B1D84" w:rsidTr="000E59D6">
        <w:tc>
          <w:tcPr>
            <w:tcW w:w="2831" w:type="dxa"/>
          </w:tcPr>
          <w:p w:rsidR="001F179A" w:rsidRPr="003B1D84" w:rsidRDefault="001F179A" w:rsidP="00F40D99">
            <w:pPr>
              <w:rPr>
                <w:rFonts w:ascii="Arial Unicode MS" w:eastAsia="Arial Unicode MS" w:hAnsi="Arial Unicode MS" w:cs="Arial Unicode MS"/>
                <w:sz w:val="24"/>
              </w:rPr>
            </w:pPr>
          </w:p>
        </w:tc>
        <w:tc>
          <w:tcPr>
            <w:tcW w:w="2831" w:type="dxa"/>
          </w:tcPr>
          <w:p w:rsidR="001F179A" w:rsidRPr="003B1D84" w:rsidRDefault="00887EFB" w:rsidP="00F40D99">
            <w:pPr>
              <w:rPr>
                <w:rFonts w:ascii="Arial Unicode MS" w:eastAsia="Arial Unicode MS" w:hAnsi="Arial Unicode MS" w:cs="Arial Unicode MS"/>
                <w:sz w:val="24"/>
              </w:rPr>
            </w:pPr>
            <w:r w:rsidRPr="003B1D84">
              <w:rPr>
                <w:rFonts w:ascii="Arial Unicode MS" w:eastAsia="Arial Unicode MS" w:hAnsi="Arial Unicode MS" w:cs="Arial Unicode MS"/>
                <w:sz w:val="24"/>
              </w:rPr>
              <w:t xml:space="preserve">Anarquismo  </w:t>
            </w:r>
          </w:p>
        </w:tc>
        <w:tc>
          <w:tcPr>
            <w:tcW w:w="2832" w:type="dxa"/>
          </w:tcPr>
          <w:p w:rsidR="001F179A" w:rsidRPr="003B1D84" w:rsidRDefault="00887EFB" w:rsidP="00F40D99">
            <w:pPr>
              <w:rPr>
                <w:rFonts w:ascii="Arial Unicode MS" w:eastAsia="Arial Unicode MS" w:hAnsi="Arial Unicode MS" w:cs="Arial Unicode MS"/>
                <w:sz w:val="24"/>
              </w:rPr>
            </w:pPr>
            <w:r w:rsidRPr="003B1D84">
              <w:rPr>
                <w:rFonts w:ascii="Arial Unicode MS" w:eastAsia="Arial Unicode MS" w:hAnsi="Arial Unicode MS" w:cs="Arial Unicode MS"/>
                <w:sz w:val="24"/>
              </w:rPr>
              <w:t>Socialismo</w:t>
            </w:r>
            <w:r w:rsidR="00B25F89" w:rsidRPr="003B1D84">
              <w:rPr>
                <w:rFonts w:ascii="Arial Unicode MS" w:eastAsia="Arial Unicode MS" w:hAnsi="Arial Unicode MS" w:cs="Arial Unicode MS"/>
                <w:sz w:val="24"/>
              </w:rPr>
              <w:t xml:space="preserve"> científico o marxismo</w:t>
            </w:r>
            <w:r w:rsidRPr="003B1D84">
              <w:rPr>
                <w:rFonts w:ascii="Arial Unicode MS" w:eastAsia="Arial Unicode MS" w:hAnsi="Arial Unicode MS" w:cs="Arial Unicode MS"/>
                <w:sz w:val="24"/>
              </w:rPr>
              <w:t xml:space="preserve">  </w:t>
            </w:r>
          </w:p>
        </w:tc>
      </w:tr>
      <w:tr w:rsidR="001F179A" w:rsidRPr="003B1D84" w:rsidTr="000E59D6">
        <w:tc>
          <w:tcPr>
            <w:tcW w:w="2831" w:type="dxa"/>
          </w:tcPr>
          <w:p w:rsidR="001F179A" w:rsidRPr="003B1D84" w:rsidRDefault="00887EFB" w:rsidP="00F40D99">
            <w:pPr>
              <w:rPr>
                <w:rFonts w:ascii="Arial Unicode MS" w:eastAsia="Arial Unicode MS" w:hAnsi="Arial Unicode MS" w:cs="Arial Unicode MS"/>
                <w:sz w:val="24"/>
              </w:rPr>
            </w:pPr>
            <w:r w:rsidRPr="003B1D84">
              <w:rPr>
                <w:rFonts w:ascii="Arial Unicode MS" w:eastAsia="Arial Unicode MS" w:hAnsi="Arial Unicode MS" w:cs="Arial Unicode MS"/>
                <w:sz w:val="24"/>
              </w:rPr>
              <w:t xml:space="preserve">Similitudes </w:t>
            </w:r>
          </w:p>
        </w:tc>
        <w:tc>
          <w:tcPr>
            <w:tcW w:w="2831" w:type="dxa"/>
          </w:tcPr>
          <w:p w:rsidR="00887EFB" w:rsidRDefault="00887EFB" w:rsidP="00F40D99">
            <w:pPr>
              <w:rPr>
                <w:rFonts w:ascii="Arial Unicode MS" w:eastAsia="Arial Unicode MS" w:hAnsi="Arial Unicode MS" w:cs="Arial Unicode MS"/>
                <w:sz w:val="24"/>
              </w:rPr>
            </w:pPr>
          </w:p>
          <w:p w:rsidR="005A24D4" w:rsidRDefault="005A24D4" w:rsidP="00F40D99">
            <w:pPr>
              <w:rPr>
                <w:rFonts w:ascii="Arial Unicode MS" w:eastAsia="Arial Unicode MS" w:hAnsi="Arial Unicode MS" w:cs="Arial Unicode MS"/>
                <w:sz w:val="24"/>
              </w:rPr>
            </w:pPr>
            <w:r>
              <w:rPr>
                <w:rFonts w:ascii="Arial Unicode MS" w:eastAsia="Arial Unicode MS" w:hAnsi="Arial Unicode MS" w:cs="Arial Unicode MS"/>
                <w:sz w:val="24"/>
              </w:rPr>
              <w:t xml:space="preserve">Pensaban en que una </w:t>
            </w:r>
            <w:proofErr w:type="spellStart"/>
            <w:r w:rsidR="00A10602">
              <w:rPr>
                <w:rFonts w:ascii="Arial Unicode MS" w:eastAsia="Arial Unicode MS" w:hAnsi="Arial Unicode MS" w:cs="Arial Unicode MS"/>
                <w:sz w:val="24"/>
              </w:rPr>
              <w:t>formade</w:t>
            </w:r>
            <w:proofErr w:type="spellEnd"/>
            <w:r w:rsidR="00A10602">
              <w:rPr>
                <w:rFonts w:ascii="Arial Unicode MS" w:eastAsia="Arial Unicode MS" w:hAnsi="Arial Unicode MS" w:cs="Arial Unicode MS"/>
                <w:sz w:val="24"/>
              </w:rPr>
              <w:t xml:space="preserve"> huelga fuera el </w:t>
            </w:r>
            <w:proofErr w:type="spellStart"/>
            <w:r w:rsidR="00A10602">
              <w:rPr>
                <w:rFonts w:ascii="Arial Unicode MS" w:eastAsia="Arial Unicode MS" w:hAnsi="Arial Unicode MS" w:cs="Arial Unicode MS"/>
                <w:sz w:val="24"/>
              </w:rPr>
              <w:t>metodo</w:t>
            </w:r>
            <w:proofErr w:type="spellEnd"/>
            <w:r w:rsidR="00A10602">
              <w:rPr>
                <w:rFonts w:ascii="Arial Unicode MS" w:eastAsia="Arial Unicode MS" w:hAnsi="Arial Unicode MS" w:cs="Arial Unicode MS"/>
                <w:sz w:val="24"/>
              </w:rPr>
              <w:t xml:space="preserve"> de actuación </w:t>
            </w:r>
          </w:p>
          <w:p w:rsidR="008E18DA" w:rsidRPr="003B1D84" w:rsidRDefault="008E18DA" w:rsidP="00F40D99">
            <w:pPr>
              <w:rPr>
                <w:rFonts w:ascii="Arial Unicode MS" w:eastAsia="Arial Unicode MS" w:hAnsi="Arial Unicode MS" w:cs="Arial Unicode MS"/>
                <w:sz w:val="24"/>
              </w:rPr>
            </w:pPr>
            <w:r>
              <w:rPr>
                <w:rFonts w:ascii="Arial Unicode MS" w:eastAsia="Arial Unicode MS" w:hAnsi="Arial Unicode MS" w:cs="Arial Unicode MS"/>
                <w:sz w:val="24"/>
              </w:rPr>
              <w:t xml:space="preserve">Sin </w:t>
            </w:r>
            <w:r w:rsidR="00686F53">
              <w:rPr>
                <w:rFonts w:ascii="Arial Unicode MS" w:eastAsia="Arial Unicode MS" w:hAnsi="Arial Unicode MS" w:cs="Arial Unicode MS"/>
                <w:sz w:val="24"/>
              </w:rPr>
              <w:t xml:space="preserve">clases </w:t>
            </w:r>
            <w:r>
              <w:rPr>
                <w:rFonts w:ascii="Arial Unicode MS" w:eastAsia="Arial Unicode MS" w:hAnsi="Arial Unicode MS" w:cs="Arial Unicode MS"/>
                <w:sz w:val="24"/>
              </w:rPr>
              <w:t xml:space="preserve"> </w:t>
            </w:r>
            <w:r w:rsidR="00686F53">
              <w:rPr>
                <w:rFonts w:ascii="Arial Unicode MS" w:eastAsia="Arial Unicode MS" w:hAnsi="Arial Unicode MS" w:cs="Arial Unicode MS"/>
                <w:sz w:val="24"/>
              </w:rPr>
              <w:t xml:space="preserve">sociales </w:t>
            </w:r>
          </w:p>
        </w:tc>
        <w:tc>
          <w:tcPr>
            <w:tcW w:w="2832" w:type="dxa"/>
          </w:tcPr>
          <w:p w:rsidR="001F179A" w:rsidRDefault="00054A15" w:rsidP="00F40D99">
            <w:pPr>
              <w:rPr>
                <w:rFonts w:ascii="Arial Unicode MS" w:eastAsia="Arial Unicode MS" w:hAnsi="Arial Unicode MS" w:cs="Arial Unicode MS"/>
                <w:sz w:val="24"/>
              </w:rPr>
            </w:pPr>
            <w:r>
              <w:rPr>
                <w:rFonts w:ascii="Arial Unicode MS" w:eastAsia="Arial Unicode MS" w:hAnsi="Arial Unicode MS" w:cs="Arial Unicode MS"/>
                <w:sz w:val="24"/>
              </w:rPr>
              <w:t xml:space="preserve"> </w:t>
            </w:r>
          </w:p>
          <w:p w:rsidR="000E59D6" w:rsidRDefault="000E59D6" w:rsidP="00F40D99">
            <w:pPr>
              <w:rPr>
                <w:rFonts w:ascii="Arial Unicode MS" w:eastAsia="Arial Unicode MS" w:hAnsi="Arial Unicode MS" w:cs="Arial Unicode MS"/>
                <w:sz w:val="24"/>
              </w:rPr>
            </w:pPr>
            <w:r>
              <w:rPr>
                <w:rFonts w:ascii="Arial Unicode MS" w:eastAsia="Arial Unicode MS" w:hAnsi="Arial Unicode MS" w:cs="Arial Unicode MS"/>
                <w:sz w:val="24"/>
              </w:rPr>
              <w:t xml:space="preserve">Pensaban en que una </w:t>
            </w:r>
            <w:proofErr w:type="spellStart"/>
            <w:r>
              <w:rPr>
                <w:rFonts w:ascii="Arial Unicode MS" w:eastAsia="Arial Unicode MS" w:hAnsi="Arial Unicode MS" w:cs="Arial Unicode MS"/>
                <w:sz w:val="24"/>
              </w:rPr>
              <w:t>formade</w:t>
            </w:r>
            <w:proofErr w:type="spellEnd"/>
            <w:r>
              <w:rPr>
                <w:rFonts w:ascii="Arial Unicode MS" w:eastAsia="Arial Unicode MS" w:hAnsi="Arial Unicode MS" w:cs="Arial Unicode MS"/>
                <w:sz w:val="24"/>
              </w:rPr>
              <w:t xml:space="preserve"> huelga fuera el </w:t>
            </w:r>
            <w:proofErr w:type="spellStart"/>
            <w:r>
              <w:rPr>
                <w:rFonts w:ascii="Arial Unicode MS" w:eastAsia="Arial Unicode MS" w:hAnsi="Arial Unicode MS" w:cs="Arial Unicode MS"/>
                <w:sz w:val="24"/>
              </w:rPr>
              <w:t>metodo</w:t>
            </w:r>
            <w:proofErr w:type="spellEnd"/>
            <w:r>
              <w:rPr>
                <w:rFonts w:ascii="Arial Unicode MS" w:eastAsia="Arial Unicode MS" w:hAnsi="Arial Unicode MS" w:cs="Arial Unicode MS"/>
                <w:sz w:val="24"/>
              </w:rPr>
              <w:t xml:space="preserve"> de actuación</w:t>
            </w:r>
          </w:p>
          <w:p w:rsidR="008E18DA" w:rsidRPr="003B1D84" w:rsidRDefault="00B847FC" w:rsidP="00F40D99">
            <w:pPr>
              <w:rPr>
                <w:rFonts w:ascii="Arial Unicode MS" w:eastAsia="Arial Unicode MS" w:hAnsi="Arial Unicode MS" w:cs="Arial Unicode MS"/>
                <w:sz w:val="24"/>
              </w:rPr>
            </w:pPr>
            <w:r>
              <w:rPr>
                <w:rFonts w:ascii="Arial Unicode MS" w:eastAsia="Arial Unicode MS" w:hAnsi="Arial Unicode MS" w:cs="Arial Unicode MS"/>
                <w:sz w:val="24"/>
              </w:rPr>
              <w:t xml:space="preserve">Sin clases sociales </w:t>
            </w:r>
          </w:p>
        </w:tc>
      </w:tr>
      <w:tr w:rsidR="001F179A" w:rsidRPr="003B1D84" w:rsidTr="000E59D6">
        <w:tc>
          <w:tcPr>
            <w:tcW w:w="2831" w:type="dxa"/>
          </w:tcPr>
          <w:p w:rsidR="001F179A" w:rsidRPr="003B1D84" w:rsidRDefault="00887EFB" w:rsidP="00F40D99">
            <w:pPr>
              <w:rPr>
                <w:rFonts w:ascii="Arial Unicode MS" w:eastAsia="Arial Unicode MS" w:hAnsi="Arial Unicode MS" w:cs="Arial Unicode MS"/>
                <w:sz w:val="24"/>
              </w:rPr>
            </w:pPr>
            <w:r w:rsidRPr="003B1D84">
              <w:rPr>
                <w:rFonts w:ascii="Arial Unicode MS" w:eastAsia="Arial Unicode MS" w:hAnsi="Arial Unicode MS" w:cs="Arial Unicode MS"/>
                <w:sz w:val="24"/>
              </w:rPr>
              <w:t xml:space="preserve">Diferencias </w:t>
            </w:r>
          </w:p>
        </w:tc>
        <w:tc>
          <w:tcPr>
            <w:tcW w:w="2831" w:type="dxa"/>
          </w:tcPr>
          <w:p w:rsidR="001F179A" w:rsidRPr="003B1D84" w:rsidRDefault="00E97F56" w:rsidP="00F40D99">
            <w:pPr>
              <w:rPr>
                <w:rFonts w:ascii="Arial Unicode MS" w:eastAsia="Arial Unicode MS" w:hAnsi="Arial Unicode MS" w:cs="Arial Unicode MS"/>
                <w:sz w:val="24"/>
              </w:rPr>
            </w:pPr>
            <w:r>
              <w:rPr>
                <w:rFonts w:ascii="Arial Unicode MS" w:eastAsia="Arial Unicode MS" w:hAnsi="Arial Unicode MS" w:cs="Arial Unicode MS"/>
                <w:sz w:val="24"/>
              </w:rPr>
              <w:t xml:space="preserve">Rechazaba partidos políticos </w:t>
            </w:r>
          </w:p>
        </w:tc>
        <w:tc>
          <w:tcPr>
            <w:tcW w:w="2832" w:type="dxa"/>
          </w:tcPr>
          <w:p w:rsidR="001F179A" w:rsidRPr="003B1D84" w:rsidRDefault="00E97F56" w:rsidP="00F40D99">
            <w:pPr>
              <w:rPr>
                <w:rFonts w:ascii="Arial Unicode MS" w:eastAsia="Arial Unicode MS" w:hAnsi="Arial Unicode MS" w:cs="Arial Unicode MS"/>
                <w:sz w:val="24"/>
              </w:rPr>
            </w:pPr>
            <w:r>
              <w:rPr>
                <w:rFonts w:ascii="Arial Unicode MS" w:eastAsia="Arial Unicode MS" w:hAnsi="Arial Unicode MS" w:cs="Arial Unicode MS"/>
                <w:sz w:val="24"/>
              </w:rPr>
              <w:t xml:space="preserve">No rechazaban los partidos políticos </w:t>
            </w:r>
          </w:p>
        </w:tc>
      </w:tr>
    </w:tbl>
    <w:p w:rsidR="001F179A" w:rsidRPr="00F40D99" w:rsidRDefault="00F40D99" w:rsidP="00F40D99">
      <w:pPr>
        <w:pStyle w:val="Prrafodelista"/>
        <w:spacing w:after="0" w:line="240" w:lineRule="auto"/>
        <w:ind w:left="0"/>
        <w:jc w:val="center"/>
        <w:rPr>
          <w:rFonts w:ascii="Cambria" w:eastAsia="Arial Unicode MS" w:hAnsi="Cambria" w:cs="Arial Unicode MS"/>
          <w:b/>
          <w:color w:val="007E39"/>
          <w:sz w:val="28"/>
        </w:rPr>
      </w:pPr>
      <w:r w:rsidRPr="00F40D99">
        <w:rPr>
          <w:rFonts w:ascii="Cambria" w:eastAsia="Arial Unicode MS" w:hAnsi="Cambria" w:cs="Arial Unicode MS"/>
          <w:b/>
          <w:color w:val="007E39"/>
          <w:sz w:val="28"/>
        </w:rPr>
        <w:t>PUNTAJE DE LA ACTIVIDAD: 2 PUNTOS</w:t>
      </w:r>
    </w:p>
    <w:p w:rsidR="003B1D84" w:rsidRDefault="003B1D84" w:rsidP="00F40D99">
      <w:pPr>
        <w:spacing w:after="0" w:line="240" w:lineRule="auto"/>
        <w:rPr>
          <w:rFonts w:ascii="Arial Unicode MS" w:eastAsia="Arial Unicode MS" w:hAnsi="Arial Unicode MS" w:cs="Arial Unicode MS"/>
          <w:sz w:val="24"/>
        </w:rPr>
      </w:pPr>
    </w:p>
    <w:p w:rsidR="003B1D84" w:rsidRPr="003B1D84" w:rsidRDefault="00887EFB" w:rsidP="00F40D99">
      <w:pPr>
        <w:spacing w:after="0" w:line="240" w:lineRule="auto"/>
        <w:rPr>
          <w:rFonts w:ascii="Arial Unicode MS" w:eastAsia="Arial Unicode MS" w:hAnsi="Arial Unicode MS" w:cs="Arial Unicode MS"/>
          <w:b/>
          <w:color w:val="7030A0"/>
          <w:sz w:val="26"/>
          <w:szCs w:val="26"/>
          <w:u w:val="single"/>
        </w:rPr>
      </w:pPr>
      <w:r w:rsidRPr="003B1D84">
        <w:rPr>
          <w:rFonts w:ascii="Arial Unicode MS" w:eastAsia="Arial Unicode MS" w:hAnsi="Arial Unicode MS" w:cs="Arial Unicode MS"/>
          <w:b/>
          <w:color w:val="7030A0"/>
          <w:sz w:val="26"/>
          <w:szCs w:val="26"/>
          <w:u w:val="single"/>
        </w:rPr>
        <w:t>Actividades</w:t>
      </w:r>
      <w:r w:rsidR="003B1D84" w:rsidRPr="003B1D84">
        <w:rPr>
          <w:rFonts w:ascii="Arial Unicode MS" w:eastAsia="Arial Unicode MS" w:hAnsi="Arial Unicode MS" w:cs="Arial Unicode MS"/>
          <w:b/>
          <w:color w:val="7030A0"/>
          <w:sz w:val="26"/>
          <w:szCs w:val="26"/>
          <w:u w:val="single"/>
        </w:rPr>
        <w:t xml:space="preserve"> clase 2 de mayo:</w:t>
      </w:r>
    </w:p>
    <w:p w:rsidR="00887EFB" w:rsidRPr="00F40D99" w:rsidRDefault="00887EFB" w:rsidP="00F40D99">
      <w:pPr>
        <w:spacing w:after="0" w:line="240" w:lineRule="auto"/>
        <w:rPr>
          <w:rFonts w:ascii="Arial Unicode MS" w:eastAsia="Arial Unicode MS" w:hAnsi="Arial Unicode MS" w:cs="Arial Unicode MS"/>
          <w:sz w:val="24"/>
        </w:rPr>
      </w:pPr>
      <w:r w:rsidRPr="00F40D99">
        <w:rPr>
          <w:rFonts w:ascii="Arial Unicode MS" w:eastAsia="Arial Unicode MS" w:hAnsi="Arial Unicode MS" w:cs="Arial Unicode MS"/>
          <w:sz w:val="24"/>
        </w:rPr>
        <w:t>Observa el video</w:t>
      </w:r>
      <w:r w:rsidR="008F2EFA" w:rsidRPr="00F40D99">
        <w:rPr>
          <w:rFonts w:ascii="Arial Unicode MS" w:eastAsia="Arial Unicode MS" w:hAnsi="Arial Unicode MS" w:cs="Arial Unicode MS"/>
          <w:sz w:val="24"/>
        </w:rPr>
        <w:t xml:space="preserve"> </w:t>
      </w:r>
      <w:hyperlink r:id="rId6" w:history="1">
        <w:r w:rsidR="008F2EFA" w:rsidRPr="00F40D99">
          <w:rPr>
            <w:rStyle w:val="Hipervnculo"/>
            <w:rFonts w:ascii="Arial Unicode MS" w:eastAsia="Arial Unicode MS" w:hAnsi="Arial Unicode MS" w:cs="Arial Unicode MS"/>
            <w:sz w:val="24"/>
          </w:rPr>
          <w:t>https://www.youtube.com/watch?v=pl-ijECExUU</w:t>
        </w:r>
      </w:hyperlink>
      <w:r w:rsidR="008F2EFA" w:rsidRPr="00F40D99">
        <w:rPr>
          <w:rFonts w:ascii="Arial Unicode MS" w:eastAsia="Arial Unicode MS" w:hAnsi="Arial Unicode MS" w:cs="Arial Unicode MS"/>
          <w:sz w:val="24"/>
        </w:rPr>
        <w:t xml:space="preserve">  </w:t>
      </w:r>
      <w:r w:rsidRPr="00F40D99">
        <w:rPr>
          <w:rFonts w:ascii="Arial Unicode MS" w:eastAsia="Arial Unicode MS" w:hAnsi="Arial Unicode MS" w:cs="Arial Unicode MS"/>
          <w:sz w:val="24"/>
        </w:rPr>
        <w:t xml:space="preserve"> y lee la página 18 del cuadernillo de Historia. </w:t>
      </w:r>
    </w:p>
    <w:p w:rsidR="00887EFB" w:rsidRPr="00F40D99" w:rsidRDefault="00887EFB" w:rsidP="00F40D99">
      <w:pPr>
        <w:pStyle w:val="Prrafodelista"/>
        <w:numPr>
          <w:ilvl w:val="0"/>
          <w:numId w:val="1"/>
        </w:numPr>
        <w:spacing w:after="0" w:line="240" w:lineRule="auto"/>
        <w:rPr>
          <w:rFonts w:ascii="Arial Unicode MS" w:eastAsia="Arial Unicode MS" w:hAnsi="Arial Unicode MS" w:cs="Arial Unicode MS"/>
          <w:sz w:val="24"/>
        </w:rPr>
      </w:pPr>
      <w:r w:rsidRPr="00F40D99">
        <w:rPr>
          <w:rFonts w:ascii="Arial Unicode MS" w:eastAsia="Arial Unicode MS" w:hAnsi="Arial Unicode MS" w:cs="Arial Unicode MS"/>
          <w:sz w:val="24"/>
        </w:rPr>
        <w:t>Responde:</w:t>
      </w:r>
    </w:p>
    <w:p w:rsidR="00887EFB" w:rsidRDefault="00887EFB" w:rsidP="00F40D99">
      <w:pPr>
        <w:pStyle w:val="Prrafodelista"/>
        <w:numPr>
          <w:ilvl w:val="0"/>
          <w:numId w:val="3"/>
        </w:numPr>
        <w:spacing w:after="0" w:line="240" w:lineRule="auto"/>
        <w:rPr>
          <w:rFonts w:ascii="Arial Unicode MS" w:eastAsia="Arial Unicode MS" w:hAnsi="Arial Unicode MS" w:cs="Arial Unicode MS"/>
          <w:sz w:val="24"/>
        </w:rPr>
      </w:pPr>
      <w:r w:rsidRPr="003B1D84">
        <w:rPr>
          <w:rFonts w:ascii="Arial Unicode MS" w:eastAsia="Arial Unicode MS" w:hAnsi="Arial Unicode MS" w:cs="Arial Unicode MS"/>
          <w:sz w:val="24"/>
        </w:rPr>
        <w:t>¿En qué consiste la división internacional del trabajo?</w:t>
      </w:r>
    </w:p>
    <w:p w:rsidR="00BA3F64" w:rsidRPr="003B1D84" w:rsidRDefault="00AA150F" w:rsidP="00BA3F64">
      <w:pPr>
        <w:pStyle w:val="Prrafodelista"/>
        <w:spacing w:after="0" w:line="240" w:lineRule="auto"/>
        <w:ind w:left="1080"/>
        <w:rPr>
          <w:rFonts w:ascii="Arial Unicode MS" w:eastAsia="Arial Unicode MS" w:hAnsi="Arial Unicode MS" w:cs="Arial Unicode MS"/>
          <w:sz w:val="24"/>
        </w:rPr>
      </w:pPr>
      <w:r>
        <w:rPr>
          <w:rFonts w:ascii="Arial Unicode MS" w:eastAsia="Arial Unicode MS" w:hAnsi="Arial Unicode MS" w:cs="Arial Unicode MS"/>
          <w:sz w:val="24"/>
        </w:rPr>
        <w:t xml:space="preserve">La organización internacional del trabajo determina </w:t>
      </w:r>
      <w:r w:rsidR="00866ADB">
        <w:rPr>
          <w:rFonts w:ascii="Arial Unicode MS" w:eastAsia="Arial Unicode MS" w:hAnsi="Arial Unicode MS" w:cs="Arial Unicode MS"/>
          <w:sz w:val="24"/>
        </w:rPr>
        <w:t xml:space="preserve">el proceso de producción </w:t>
      </w:r>
      <w:r w:rsidR="00A73E2A">
        <w:rPr>
          <w:rFonts w:ascii="Arial Unicode MS" w:eastAsia="Arial Unicode MS" w:hAnsi="Arial Unicode MS" w:cs="Arial Unicode MS"/>
          <w:sz w:val="24"/>
        </w:rPr>
        <w:t xml:space="preserve">e intercambio mundial entre </w:t>
      </w:r>
      <w:proofErr w:type="spellStart"/>
      <w:r w:rsidR="00645F0D">
        <w:rPr>
          <w:rFonts w:ascii="Arial Unicode MS" w:eastAsia="Arial Unicode MS" w:hAnsi="Arial Unicode MS" w:cs="Arial Unicode MS"/>
          <w:sz w:val="24"/>
        </w:rPr>
        <w:t>paises</w:t>
      </w:r>
      <w:proofErr w:type="spellEnd"/>
      <w:r w:rsidR="00645F0D">
        <w:rPr>
          <w:rFonts w:ascii="Arial Unicode MS" w:eastAsia="Arial Unicode MS" w:hAnsi="Arial Unicode MS" w:cs="Arial Unicode MS"/>
          <w:sz w:val="24"/>
        </w:rPr>
        <w:t xml:space="preserve"> y regiones</w:t>
      </w:r>
    </w:p>
    <w:p w:rsidR="00887EFB" w:rsidRDefault="00887EFB" w:rsidP="00F40D99">
      <w:pPr>
        <w:pStyle w:val="Prrafodelista"/>
        <w:numPr>
          <w:ilvl w:val="0"/>
          <w:numId w:val="3"/>
        </w:numPr>
        <w:spacing w:after="0" w:line="240" w:lineRule="auto"/>
        <w:rPr>
          <w:rFonts w:ascii="Arial Unicode MS" w:eastAsia="Arial Unicode MS" w:hAnsi="Arial Unicode MS" w:cs="Arial Unicode MS"/>
          <w:sz w:val="24"/>
        </w:rPr>
      </w:pPr>
      <w:r w:rsidRPr="003B1D84">
        <w:rPr>
          <w:rFonts w:ascii="Arial Unicode MS" w:eastAsia="Arial Unicode MS" w:hAnsi="Arial Unicode MS" w:cs="Arial Unicode MS"/>
          <w:sz w:val="24"/>
        </w:rPr>
        <w:t>¿A qué países favorece? ¿Por qué?</w:t>
      </w:r>
    </w:p>
    <w:p w:rsidR="00C857F3" w:rsidRDefault="00986CE9" w:rsidP="00C857F3">
      <w:pPr>
        <w:pStyle w:val="Prrafodelista"/>
        <w:spacing w:after="0" w:line="240" w:lineRule="auto"/>
        <w:ind w:left="1080"/>
        <w:rPr>
          <w:rFonts w:ascii="Arial Unicode MS" w:eastAsia="Arial Unicode MS" w:hAnsi="Arial Unicode MS" w:cs="Arial Unicode MS"/>
          <w:sz w:val="24"/>
        </w:rPr>
      </w:pPr>
      <w:r>
        <w:rPr>
          <w:rFonts w:ascii="Arial Unicode MS" w:eastAsia="Arial Unicode MS" w:hAnsi="Arial Unicode MS" w:cs="Arial Unicode MS"/>
          <w:sz w:val="24"/>
        </w:rPr>
        <w:t>Favorece a países industrializados como no industrializados</w:t>
      </w:r>
      <w:r w:rsidR="00395ADD">
        <w:rPr>
          <w:rFonts w:ascii="Arial Unicode MS" w:eastAsia="Arial Unicode MS" w:hAnsi="Arial Unicode MS" w:cs="Arial Unicode MS"/>
          <w:sz w:val="24"/>
        </w:rPr>
        <w:t xml:space="preserve">. </w:t>
      </w:r>
    </w:p>
    <w:p w:rsidR="00395ADD" w:rsidRPr="003B1D84" w:rsidRDefault="00395ADD" w:rsidP="00C857F3">
      <w:pPr>
        <w:pStyle w:val="Prrafodelista"/>
        <w:spacing w:after="0" w:line="240" w:lineRule="auto"/>
        <w:ind w:left="1080"/>
        <w:rPr>
          <w:rFonts w:ascii="Arial Unicode MS" w:eastAsia="Arial Unicode MS" w:hAnsi="Arial Unicode MS" w:cs="Arial Unicode MS"/>
          <w:sz w:val="24"/>
        </w:rPr>
      </w:pPr>
      <w:r>
        <w:rPr>
          <w:rFonts w:ascii="Arial Unicode MS" w:eastAsia="Arial Unicode MS" w:hAnsi="Arial Unicode MS" w:cs="Arial Unicode MS"/>
          <w:sz w:val="24"/>
        </w:rPr>
        <w:t xml:space="preserve">Por qué  los industrializados </w:t>
      </w:r>
      <w:r w:rsidR="00BE171E">
        <w:rPr>
          <w:rFonts w:ascii="Arial Unicode MS" w:eastAsia="Arial Unicode MS" w:hAnsi="Arial Unicode MS" w:cs="Arial Unicode MS"/>
          <w:sz w:val="24"/>
        </w:rPr>
        <w:t xml:space="preserve">son </w:t>
      </w:r>
      <w:proofErr w:type="spellStart"/>
      <w:r w:rsidR="00BE171E">
        <w:rPr>
          <w:rFonts w:ascii="Arial Unicode MS" w:eastAsia="Arial Unicode MS" w:hAnsi="Arial Unicode MS" w:cs="Arial Unicode MS"/>
          <w:sz w:val="24"/>
        </w:rPr>
        <w:t>paises</w:t>
      </w:r>
      <w:proofErr w:type="spellEnd"/>
      <w:r w:rsidR="00BE171E">
        <w:rPr>
          <w:rFonts w:ascii="Arial Unicode MS" w:eastAsia="Arial Unicode MS" w:hAnsi="Arial Unicode MS" w:cs="Arial Unicode MS"/>
          <w:sz w:val="24"/>
        </w:rPr>
        <w:t xml:space="preserve"> mas desarrollados que venden productos </w:t>
      </w:r>
      <w:r w:rsidR="001A7FBC">
        <w:rPr>
          <w:rFonts w:ascii="Arial Unicode MS" w:eastAsia="Arial Unicode MS" w:hAnsi="Arial Unicode MS" w:cs="Arial Unicode MS"/>
          <w:sz w:val="24"/>
        </w:rPr>
        <w:t xml:space="preserve">industriales a los países no industrializados, y los no industrializados pueden vender materia prima a los </w:t>
      </w:r>
      <w:proofErr w:type="spellStart"/>
      <w:r w:rsidR="001A7FBC">
        <w:rPr>
          <w:rFonts w:ascii="Arial Unicode MS" w:eastAsia="Arial Unicode MS" w:hAnsi="Arial Unicode MS" w:cs="Arial Unicode MS"/>
          <w:sz w:val="24"/>
        </w:rPr>
        <w:t>paises</w:t>
      </w:r>
      <w:proofErr w:type="spellEnd"/>
      <w:r w:rsidR="001A7FBC">
        <w:rPr>
          <w:rFonts w:ascii="Arial Unicode MS" w:eastAsia="Arial Unicode MS" w:hAnsi="Arial Unicode MS" w:cs="Arial Unicode MS"/>
          <w:sz w:val="24"/>
        </w:rPr>
        <w:t xml:space="preserve"> industrializados </w:t>
      </w:r>
    </w:p>
    <w:p w:rsidR="00887EFB" w:rsidRDefault="00887EFB" w:rsidP="00F40D99">
      <w:pPr>
        <w:pStyle w:val="Prrafodelista"/>
        <w:numPr>
          <w:ilvl w:val="0"/>
          <w:numId w:val="3"/>
        </w:numPr>
        <w:spacing w:after="0" w:line="240" w:lineRule="auto"/>
        <w:rPr>
          <w:rFonts w:ascii="Arial Unicode MS" w:eastAsia="Arial Unicode MS" w:hAnsi="Arial Unicode MS" w:cs="Arial Unicode MS"/>
          <w:sz w:val="24"/>
        </w:rPr>
      </w:pPr>
      <w:r w:rsidRPr="003B1D84">
        <w:rPr>
          <w:rFonts w:ascii="Arial Unicode MS" w:eastAsia="Arial Unicode MS" w:hAnsi="Arial Unicode MS" w:cs="Arial Unicode MS"/>
          <w:sz w:val="24"/>
        </w:rPr>
        <w:t>¿Qué relación puedes hacer entre la división internacional del trabajo y la segunda revolución industrial?</w:t>
      </w:r>
    </w:p>
    <w:p w:rsidR="00810CD4" w:rsidRDefault="00810CD4" w:rsidP="00810CD4">
      <w:pPr>
        <w:pStyle w:val="Prrafodelista"/>
        <w:spacing w:after="0" w:line="240" w:lineRule="auto"/>
        <w:ind w:left="1080"/>
        <w:rPr>
          <w:rFonts w:ascii="Arial Unicode MS" w:eastAsia="Arial Unicode MS" w:hAnsi="Arial Unicode MS" w:cs="Arial Unicode MS"/>
          <w:sz w:val="24"/>
        </w:rPr>
      </w:pPr>
      <w:r>
        <w:rPr>
          <w:rFonts w:ascii="Arial Unicode MS" w:eastAsia="Arial Unicode MS" w:hAnsi="Arial Unicode MS" w:cs="Arial Unicode MS"/>
          <w:sz w:val="24"/>
        </w:rPr>
        <w:t xml:space="preserve">La relación </w:t>
      </w:r>
      <w:r w:rsidR="00C5383F">
        <w:rPr>
          <w:rFonts w:ascii="Arial Unicode MS" w:eastAsia="Arial Unicode MS" w:hAnsi="Arial Unicode MS" w:cs="Arial Unicode MS"/>
          <w:sz w:val="24"/>
        </w:rPr>
        <w:t xml:space="preserve">es que </w:t>
      </w:r>
      <w:r w:rsidR="00BA69C0">
        <w:rPr>
          <w:rFonts w:ascii="Arial Unicode MS" w:eastAsia="Arial Unicode MS" w:hAnsi="Arial Unicode MS" w:cs="Arial Unicode MS"/>
          <w:sz w:val="24"/>
        </w:rPr>
        <w:t xml:space="preserve">la </w:t>
      </w:r>
      <w:proofErr w:type="spellStart"/>
      <w:r w:rsidR="00BA69C0">
        <w:rPr>
          <w:rFonts w:ascii="Arial Unicode MS" w:eastAsia="Arial Unicode MS" w:hAnsi="Arial Unicode MS" w:cs="Arial Unicode MS"/>
          <w:sz w:val="24"/>
        </w:rPr>
        <w:t>revolucion</w:t>
      </w:r>
      <w:proofErr w:type="spellEnd"/>
      <w:r w:rsidR="00BA69C0">
        <w:rPr>
          <w:rFonts w:ascii="Arial Unicode MS" w:eastAsia="Arial Unicode MS" w:hAnsi="Arial Unicode MS" w:cs="Arial Unicode MS"/>
          <w:sz w:val="24"/>
        </w:rPr>
        <w:t xml:space="preserve"> industrial </w:t>
      </w:r>
      <w:proofErr w:type="spellStart"/>
      <w:r w:rsidR="00BA69C0">
        <w:rPr>
          <w:rFonts w:ascii="Arial Unicode MS" w:eastAsia="Arial Unicode MS" w:hAnsi="Arial Unicode MS" w:cs="Arial Unicode MS"/>
          <w:sz w:val="24"/>
        </w:rPr>
        <w:t>favorecio</w:t>
      </w:r>
      <w:proofErr w:type="spellEnd"/>
      <w:r w:rsidR="00BA69C0">
        <w:rPr>
          <w:rFonts w:ascii="Arial Unicode MS" w:eastAsia="Arial Unicode MS" w:hAnsi="Arial Unicode MS" w:cs="Arial Unicode MS"/>
          <w:sz w:val="24"/>
        </w:rPr>
        <w:t xml:space="preserve"> la </w:t>
      </w:r>
      <w:proofErr w:type="spellStart"/>
      <w:r w:rsidR="00BA69C0">
        <w:rPr>
          <w:rFonts w:ascii="Arial Unicode MS" w:eastAsia="Arial Unicode MS" w:hAnsi="Arial Unicode MS" w:cs="Arial Unicode MS"/>
          <w:sz w:val="24"/>
        </w:rPr>
        <w:t>exportacion</w:t>
      </w:r>
      <w:proofErr w:type="spellEnd"/>
      <w:r w:rsidR="00BA69C0">
        <w:rPr>
          <w:rFonts w:ascii="Arial Unicode MS" w:eastAsia="Arial Unicode MS" w:hAnsi="Arial Unicode MS" w:cs="Arial Unicode MS"/>
          <w:sz w:val="24"/>
        </w:rPr>
        <w:t xml:space="preserve"> de bienes en masa, pudiendo de esta forma tener mas ganancias,</w:t>
      </w:r>
      <w:r w:rsidR="00591C6A">
        <w:rPr>
          <w:rFonts w:ascii="Arial Unicode MS" w:eastAsia="Arial Unicode MS" w:hAnsi="Arial Unicode MS" w:cs="Arial Unicode MS"/>
          <w:sz w:val="24"/>
        </w:rPr>
        <w:t xml:space="preserve"> </w:t>
      </w:r>
      <w:r w:rsidR="0002225D">
        <w:rPr>
          <w:rFonts w:ascii="Arial Unicode MS" w:eastAsia="Arial Unicode MS" w:hAnsi="Arial Unicode MS" w:cs="Arial Unicode MS"/>
          <w:sz w:val="24"/>
        </w:rPr>
        <w:t xml:space="preserve">la segunda revolución industrial tiene como </w:t>
      </w:r>
      <w:proofErr w:type="spellStart"/>
      <w:r w:rsidR="0002225D">
        <w:rPr>
          <w:rFonts w:ascii="Arial Unicode MS" w:eastAsia="Arial Unicode MS" w:hAnsi="Arial Unicode MS" w:cs="Arial Unicode MS"/>
          <w:sz w:val="24"/>
        </w:rPr>
        <w:t>caracteristica</w:t>
      </w:r>
      <w:proofErr w:type="spellEnd"/>
      <w:r w:rsidR="0002225D">
        <w:rPr>
          <w:rFonts w:ascii="Arial Unicode MS" w:eastAsia="Arial Unicode MS" w:hAnsi="Arial Unicode MS" w:cs="Arial Unicode MS"/>
          <w:sz w:val="24"/>
        </w:rPr>
        <w:t xml:space="preserve"> </w:t>
      </w:r>
      <w:r w:rsidR="00533B10">
        <w:rPr>
          <w:rFonts w:ascii="Arial Unicode MS" w:eastAsia="Arial Unicode MS" w:hAnsi="Arial Unicode MS" w:cs="Arial Unicode MS"/>
          <w:sz w:val="24"/>
        </w:rPr>
        <w:t>que</w:t>
      </w:r>
      <w:r w:rsidR="0002225D">
        <w:rPr>
          <w:rFonts w:ascii="Arial Unicode MS" w:eastAsia="Arial Unicode MS" w:hAnsi="Arial Unicode MS" w:cs="Arial Unicode MS"/>
          <w:sz w:val="24"/>
        </w:rPr>
        <w:t xml:space="preserve"> trajo nuevos </w:t>
      </w:r>
      <w:proofErr w:type="spellStart"/>
      <w:r w:rsidR="0002225D">
        <w:rPr>
          <w:rFonts w:ascii="Arial Unicode MS" w:eastAsia="Arial Unicode MS" w:hAnsi="Arial Unicode MS" w:cs="Arial Unicode MS"/>
          <w:sz w:val="24"/>
        </w:rPr>
        <w:t>metodos</w:t>
      </w:r>
      <w:proofErr w:type="spellEnd"/>
      <w:r w:rsidR="0002225D">
        <w:rPr>
          <w:rFonts w:ascii="Arial Unicode MS" w:eastAsia="Arial Unicode MS" w:hAnsi="Arial Unicode MS" w:cs="Arial Unicode MS"/>
          <w:sz w:val="24"/>
        </w:rPr>
        <w:t xml:space="preserve"> de producción </w:t>
      </w:r>
      <w:r w:rsidR="00531B99">
        <w:rPr>
          <w:rFonts w:ascii="Arial Unicode MS" w:eastAsia="Arial Unicode MS" w:hAnsi="Arial Unicode MS" w:cs="Arial Unicode MS"/>
          <w:sz w:val="24"/>
        </w:rPr>
        <w:t>la</w:t>
      </w:r>
      <w:r w:rsidR="0002225D">
        <w:rPr>
          <w:rFonts w:ascii="Arial Unicode MS" w:eastAsia="Arial Unicode MS" w:hAnsi="Arial Unicode MS" w:cs="Arial Unicode MS"/>
          <w:sz w:val="24"/>
        </w:rPr>
        <w:t xml:space="preserve"> </w:t>
      </w:r>
      <w:r w:rsidR="003070EA">
        <w:rPr>
          <w:rFonts w:ascii="Arial Unicode MS" w:eastAsia="Arial Unicode MS" w:hAnsi="Arial Unicode MS" w:cs="Arial Unicode MS"/>
          <w:sz w:val="24"/>
        </w:rPr>
        <w:t xml:space="preserve">división internacional del trabajo determina los procesos de producción. </w:t>
      </w:r>
    </w:p>
    <w:p w:rsidR="00F40D99" w:rsidRPr="00F40D99" w:rsidRDefault="00F40D99" w:rsidP="00F40D99">
      <w:pPr>
        <w:pStyle w:val="Prrafodelista"/>
        <w:spacing w:after="0" w:line="240" w:lineRule="auto"/>
        <w:ind w:left="0"/>
        <w:jc w:val="center"/>
        <w:rPr>
          <w:rFonts w:ascii="Cambria" w:eastAsia="Arial Unicode MS" w:hAnsi="Cambria" w:cs="Arial Unicode MS"/>
          <w:b/>
          <w:color w:val="007E39"/>
          <w:sz w:val="28"/>
        </w:rPr>
      </w:pPr>
      <w:r w:rsidRPr="00F40D99">
        <w:rPr>
          <w:rFonts w:ascii="Cambria" w:eastAsia="Arial Unicode MS" w:hAnsi="Cambria" w:cs="Arial Unicode MS"/>
          <w:b/>
          <w:color w:val="007E39"/>
          <w:sz w:val="28"/>
        </w:rPr>
        <w:t>PUNTAJE DE LA ACTIVIDAD: 3 PUNTOS</w:t>
      </w:r>
    </w:p>
    <w:p w:rsidR="00F40D99" w:rsidRPr="003B1D84" w:rsidRDefault="00F40D99" w:rsidP="00F40D99">
      <w:pPr>
        <w:pStyle w:val="Prrafodelista"/>
        <w:spacing w:after="0" w:line="240" w:lineRule="auto"/>
        <w:ind w:left="1080"/>
        <w:rPr>
          <w:rFonts w:ascii="Arial Unicode MS" w:eastAsia="Arial Unicode MS" w:hAnsi="Arial Unicode MS" w:cs="Arial Unicode MS"/>
          <w:sz w:val="24"/>
        </w:rPr>
      </w:pPr>
    </w:p>
    <w:p w:rsidR="00887EFB" w:rsidRPr="003B1D84" w:rsidRDefault="00887EFB" w:rsidP="00F40D99">
      <w:pPr>
        <w:pStyle w:val="Prrafodelista"/>
        <w:numPr>
          <w:ilvl w:val="0"/>
          <w:numId w:val="1"/>
        </w:numPr>
        <w:spacing w:after="0" w:line="240" w:lineRule="auto"/>
        <w:rPr>
          <w:rFonts w:ascii="Arial Unicode MS" w:eastAsia="Arial Unicode MS" w:hAnsi="Arial Unicode MS" w:cs="Arial Unicode MS"/>
          <w:sz w:val="24"/>
        </w:rPr>
      </w:pPr>
      <w:r w:rsidRPr="003B1D84">
        <w:rPr>
          <w:rFonts w:ascii="Arial Unicode MS" w:eastAsia="Arial Unicode MS" w:hAnsi="Arial Unicode MS" w:cs="Arial Unicode MS"/>
          <w:sz w:val="24"/>
        </w:rPr>
        <w:t>En esta actividad debes reflejar la relación entre la división internacional del trabajo y la revolución industrial con una composición creativa. Para hacerlo, elige alguna de las siguientes actividades y realízala:</w:t>
      </w:r>
    </w:p>
    <w:p w:rsidR="00887EFB" w:rsidRPr="003B1D84" w:rsidRDefault="00887EFB" w:rsidP="00F40D99">
      <w:pPr>
        <w:pStyle w:val="Prrafodelista"/>
        <w:numPr>
          <w:ilvl w:val="0"/>
          <w:numId w:val="4"/>
        </w:numPr>
        <w:spacing w:after="0" w:line="240" w:lineRule="auto"/>
        <w:rPr>
          <w:rFonts w:ascii="Arial Unicode MS" w:eastAsia="Arial Unicode MS" w:hAnsi="Arial Unicode MS" w:cs="Arial Unicode MS"/>
          <w:sz w:val="24"/>
        </w:rPr>
      </w:pPr>
      <w:r w:rsidRPr="003B1D84">
        <w:rPr>
          <w:rFonts w:ascii="Arial Unicode MS" w:eastAsia="Arial Unicode MS" w:hAnsi="Arial Unicode MS" w:cs="Arial Unicode MS"/>
          <w:sz w:val="24"/>
        </w:rPr>
        <w:t>Cuento</w:t>
      </w:r>
    </w:p>
    <w:p w:rsidR="00887EFB" w:rsidRPr="003B1D84" w:rsidRDefault="00887EFB" w:rsidP="00F40D99">
      <w:pPr>
        <w:pStyle w:val="Prrafodelista"/>
        <w:numPr>
          <w:ilvl w:val="0"/>
          <w:numId w:val="4"/>
        </w:numPr>
        <w:spacing w:after="0" w:line="240" w:lineRule="auto"/>
        <w:rPr>
          <w:rFonts w:ascii="Arial Unicode MS" w:eastAsia="Arial Unicode MS" w:hAnsi="Arial Unicode MS" w:cs="Arial Unicode MS"/>
          <w:sz w:val="24"/>
        </w:rPr>
      </w:pPr>
      <w:r w:rsidRPr="003B1D84">
        <w:rPr>
          <w:rFonts w:ascii="Arial Unicode MS" w:eastAsia="Arial Unicode MS" w:hAnsi="Arial Unicode MS" w:cs="Arial Unicode MS"/>
          <w:sz w:val="24"/>
        </w:rPr>
        <w:t xml:space="preserve">Canción </w:t>
      </w:r>
    </w:p>
    <w:p w:rsidR="00887EFB" w:rsidRPr="003B1D84" w:rsidRDefault="00887EFB" w:rsidP="00F40D99">
      <w:pPr>
        <w:pStyle w:val="Prrafodelista"/>
        <w:numPr>
          <w:ilvl w:val="0"/>
          <w:numId w:val="4"/>
        </w:numPr>
        <w:spacing w:after="0" w:line="240" w:lineRule="auto"/>
        <w:rPr>
          <w:rFonts w:ascii="Arial Unicode MS" w:eastAsia="Arial Unicode MS" w:hAnsi="Arial Unicode MS" w:cs="Arial Unicode MS"/>
          <w:sz w:val="24"/>
        </w:rPr>
      </w:pPr>
      <w:r w:rsidRPr="003B1D84">
        <w:rPr>
          <w:rFonts w:ascii="Arial Unicode MS" w:eastAsia="Arial Unicode MS" w:hAnsi="Arial Unicode MS" w:cs="Arial Unicode MS"/>
          <w:sz w:val="24"/>
        </w:rPr>
        <w:t>Viñeta</w:t>
      </w:r>
    </w:p>
    <w:p w:rsidR="00887EFB" w:rsidRPr="003B1D84" w:rsidRDefault="00887EFB" w:rsidP="00F40D99">
      <w:pPr>
        <w:pStyle w:val="Prrafodelista"/>
        <w:numPr>
          <w:ilvl w:val="0"/>
          <w:numId w:val="4"/>
        </w:numPr>
        <w:spacing w:after="0" w:line="240" w:lineRule="auto"/>
        <w:rPr>
          <w:rFonts w:ascii="Arial Unicode MS" w:eastAsia="Arial Unicode MS" w:hAnsi="Arial Unicode MS" w:cs="Arial Unicode MS"/>
          <w:sz w:val="24"/>
        </w:rPr>
      </w:pPr>
      <w:r w:rsidRPr="003B1D84">
        <w:rPr>
          <w:rFonts w:ascii="Arial Unicode MS" w:eastAsia="Arial Unicode MS" w:hAnsi="Arial Unicode MS" w:cs="Arial Unicode MS"/>
          <w:sz w:val="24"/>
        </w:rPr>
        <w:t>Dibujo</w:t>
      </w:r>
    </w:p>
    <w:p w:rsidR="001F179A" w:rsidRDefault="008F2EFA" w:rsidP="00F40D99">
      <w:pPr>
        <w:spacing w:after="0" w:line="240" w:lineRule="auto"/>
        <w:ind w:left="851"/>
        <w:jc w:val="both"/>
        <w:rPr>
          <w:rFonts w:ascii="Arial Unicode MS" w:eastAsia="Arial Unicode MS" w:hAnsi="Arial Unicode MS" w:cs="Arial Unicode MS"/>
          <w:sz w:val="24"/>
        </w:rPr>
      </w:pPr>
      <w:r w:rsidRPr="003B1D84">
        <w:rPr>
          <w:rFonts w:ascii="Arial Unicode MS" w:eastAsia="Arial Unicode MS" w:hAnsi="Arial Unicode MS" w:cs="Arial Unicode MS"/>
          <w:sz w:val="24"/>
        </w:rPr>
        <w:t xml:space="preserve">RECUERDA QUE YA SEA QUE ELIJAS EL CUENTO, LA CANCIÓN, EL DIBUJO O LA VIÑETA, TU CREACIÓN DEBE CONTENER ELEMENTOS QUE PERMITAN VER LA RELACIÓN ENTRE LA DIVISIÓN INTERNACIONAL DEL TRABAJO Y LA REVOLUCIÓN INDUSTRIAL. </w:t>
      </w:r>
    </w:p>
    <w:p w:rsidR="00F40D99" w:rsidRDefault="00F40D99" w:rsidP="00F40D99">
      <w:pPr>
        <w:pStyle w:val="Prrafodelista"/>
        <w:spacing w:after="0" w:line="276" w:lineRule="auto"/>
        <w:ind w:left="0"/>
        <w:jc w:val="center"/>
        <w:rPr>
          <w:rFonts w:ascii="Cambria" w:eastAsia="Arial Unicode MS" w:hAnsi="Cambria" w:cs="Arial Unicode MS"/>
          <w:b/>
          <w:color w:val="007E39"/>
          <w:sz w:val="28"/>
        </w:rPr>
      </w:pPr>
      <w:r w:rsidRPr="00F40D99">
        <w:rPr>
          <w:rFonts w:ascii="Cambria" w:eastAsia="Arial Unicode MS" w:hAnsi="Cambria" w:cs="Arial Unicode MS"/>
          <w:b/>
          <w:color w:val="007E39"/>
          <w:sz w:val="28"/>
        </w:rPr>
        <w:t>PUNTAJE DE LA ACTIVIDAD: 2 PUNTOS</w:t>
      </w:r>
    </w:p>
    <w:p w:rsidR="00531B99" w:rsidRDefault="00531B99" w:rsidP="00F40D99">
      <w:pPr>
        <w:pStyle w:val="Prrafodelista"/>
        <w:spacing w:after="0" w:line="276" w:lineRule="auto"/>
        <w:ind w:left="0"/>
        <w:jc w:val="center"/>
        <w:rPr>
          <w:rFonts w:ascii="Cambria" w:eastAsia="Arial Unicode MS" w:hAnsi="Cambria" w:cs="Arial Unicode MS"/>
          <w:b/>
          <w:color w:val="007E39"/>
          <w:sz w:val="28"/>
        </w:rPr>
      </w:pPr>
    </w:p>
    <w:p w:rsidR="00531B99" w:rsidRPr="00F40D99" w:rsidRDefault="00531B99" w:rsidP="00F40D99">
      <w:pPr>
        <w:pStyle w:val="Prrafodelista"/>
        <w:spacing w:after="0" w:line="276" w:lineRule="auto"/>
        <w:ind w:left="0"/>
        <w:jc w:val="center"/>
        <w:rPr>
          <w:rFonts w:ascii="Cambria" w:eastAsia="Arial Unicode MS" w:hAnsi="Cambria" w:cs="Arial Unicode MS"/>
          <w:b/>
          <w:color w:val="007E39"/>
          <w:sz w:val="28"/>
        </w:rPr>
      </w:pPr>
    </w:p>
    <w:p w:rsidR="003B1D84" w:rsidRDefault="005D6F30" w:rsidP="001F179A">
      <w:proofErr w:type="spellStart"/>
      <w:r>
        <w:t>Cancion</w:t>
      </w:r>
      <w:proofErr w:type="spellEnd"/>
      <w:r w:rsidR="004F2785">
        <w:t xml:space="preserve">, rap </w:t>
      </w:r>
      <w:r>
        <w:t xml:space="preserve">: </w:t>
      </w:r>
      <w:r w:rsidR="006251C0">
        <w:t xml:space="preserve">la revolución industrial comienza en </w:t>
      </w:r>
      <w:r w:rsidR="00551678">
        <w:t xml:space="preserve">1850 y este seria el comienzo hacia una nueva era, </w:t>
      </w:r>
      <w:r w:rsidR="002D20BE">
        <w:t xml:space="preserve">lastimosamente este proceso </w:t>
      </w:r>
      <w:proofErr w:type="spellStart"/>
      <w:r w:rsidR="002D20BE">
        <w:t>terminaria</w:t>
      </w:r>
      <w:proofErr w:type="spellEnd"/>
      <w:r w:rsidR="002D20BE">
        <w:t xml:space="preserve"> tras el culminar de una guerra </w:t>
      </w:r>
      <w:r w:rsidR="00884777">
        <w:t xml:space="preserve">, que se dio en 1914 por razones innecesarias como lo es normalmente. La </w:t>
      </w:r>
      <w:proofErr w:type="spellStart"/>
      <w:r w:rsidR="00884777">
        <w:t>revolucion</w:t>
      </w:r>
      <w:proofErr w:type="spellEnd"/>
      <w:r w:rsidR="00884777">
        <w:t xml:space="preserve"> industrial es en efecto</w:t>
      </w:r>
      <w:r w:rsidR="00533B10">
        <w:t xml:space="preserve"> el conjunto de nuevos procesos encontrados. </w:t>
      </w:r>
    </w:p>
    <w:p w:rsidR="00533B10" w:rsidRPr="00533B10" w:rsidRDefault="00533B10" w:rsidP="001F179A">
      <w:r>
        <w:t xml:space="preserve">Por otro lado tenemos a la </w:t>
      </w:r>
      <w:proofErr w:type="spellStart"/>
      <w:r>
        <w:t>division</w:t>
      </w:r>
      <w:proofErr w:type="spellEnd"/>
      <w:r>
        <w:t xml:space="preserve"> internacional de trabajo que determina los procesos necesarios para la </w:t>
      </w:r>
      <w:proofErr w:type="spellStart"/>
      <w:r>
        <w:t>producción,Determinando</w:t>
      </w:r>
      <w:proofErr w:type="spellEnd"/>
      <w:r>
        <w:t xml:space="preserve"> </w:t>
      </w:r>
      <w:r w:rsidR="008F0944">
        <w:t xml:space="preserve">que pasos seguir </w:t>
      </w:r>
      <w:r w:rsidR="004F2785">
        <w:t xml:space="preserve">para </w:t>
      </w:r>
      <w:r w:rsidR="008F0944">
        <w:t xml:space="preserve">no caer </w:t>
      </w:r>
      <w:r w:rsidR="004F2785">
        <w:t xml:space="preserve">en un </w:t>
      </w:r>
      <w:proofErr w:type="spellStart"/>
      <w:r w:rsidR="004F2785">
        <w:t>herror</w:t>
      </w:r>
      <w:proofErr w:type="spellEnd"/>
      <w:r w:rsidR="004F2785">
        <w:t>.</w:t>
      </w:r>
    </w:p>
    <w:sectPr w:rsidR="00533B10" w:rsidRPr="00533B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erlin Sans FB">
    <w:panose1 w:val="020E0602020502020306"/>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B1728"/>
    <w:multiLevelType w:val="hybridMultilevel"/>
    <w:tmpl w:val="30E66910"/>
    <w:lvl w:ilvl="0" w:tplc="90ACA0C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15:restartNumberingAfterBreak="0">
    <w:nsid w:val="31751CD3"/>
    <w:multiLevelType w:val="hybridMultilevel"/>
    <w:tmpl w:val="E47C1630"/>
    <w:lvl w:ilvl="0" w:tplc="F32C744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15:restartNumberingAfterBreak="0">
    <w:nsid w:val="3A627FF8"/>
    <w:multiLevelType w:val="hybridMultilevel"/>
    <w:tmpl w:val="0902F9E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3B892E71"/>
    <w:multiLevelType w:val="hybridMultilevel"/>
    <w:tmpl w:val="A87623C8"/>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 w15:restartNumberingAfterBreak="0">
    <w:nsid w:val="3BCA0544"/>
    <w:multiLevelType w:val="hybridMultilevel"/>
    <w:tmpl w:val="FA786FE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864637205">
    <w:abstractNumId w:val="2"/>
  </w:num>
  <w:num w:numId="2" w16cid:durableId="611518232">
    <w:abstractNumId w:val="4"/>
  </w:num>
  <w:num w:numId="3" w16cid:durableId="1119646007">
    <w:abstractNumId w:val="0"/>
  </w:num>
  <w:num w:numId="4" w16cid:durableId="1617329763">
    <w:abstractNumId w:val="3"/>
  </w:num>
  <w:num w:numId="5" w16cid:durableId="575749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A60"/>
    <w:rsid w:val="0002225D"/>
    <w:rsid w:val="0002621E"/>
    <w:rsid w:val="00054A15"/>
    <w:rsid w:val="000C11A9"/>
    <w:rsid w:val="000E59D6"/>
    <w:rsid w:val="00107BC3"/>
    <w:rsid w:val="00142754"/>
    <w:rsid w:val="001A2F3F"/>
    <w:rsid w:val="001A7FBC"/>
    <w:rsid w:val="001F179A"/>
    <w:rsid w:val="00202C1E"/>
    <w:rsid w:val="002D20BE"/>
    <w:rsid w:val="003070EA"/>
    <w:rsid w:val="00395ADD"/>
    <w:rsid w:val="003B1D84"/>
    <w:rsid w:val="003E343B"/>
    <w:rsid w:val="0041349C"/>
    <w:rsid w:val="004F2785"/>
    <w:rsid w:val="00523CA6"/>
    <w:rsid w:val="00531B99"/>
    <w:rsid w:val="00533B10"/>
    <w:rsid w:val="00551678"/>
    <w:rsid w:val="00591C6A"/>
    <w:rsid w:val="005A24D4"/>
    <w:rsid w:val="005C5D45"/>
    <w:rsid w:val="005D05AD"/>
    <w:rsid w:val="005D6F30"/>
    <w:rsid w:val="006251C0"/>
    <w:rsid w:val="00645F0D"/>
    <w:rsid w:val="00686F53"/>
    <w:rsid w:val="00743C4B"/>
    <w:rsid w:val="007767AD"/>
    <w:rsid w:val="007C5407"/>
    <w:rsid w:val="007F0377"/>
    <w:rsid w:val="00810CD4"/>
    <w:rsid w:val="008306FE"/>
    <w:rsid w:val="00866ADB"/>
    <w:rsid w:val="00884777"/>
    <w:rsid w:val="00887EFB"/>
    <w:rsid w:val="008B5D03"/>
    <w:rsid w:val="008E18DA"/>
    <w:rsid w:val="008F0944"/>
    <w:rsid w:val="008F2EFA"/>
    <w:rsid w:val="00986CE9"/>
    <w:rsid w:val="00A10602"/>
    <w:rsid w:val="00A40726"/>
    <w:rsid w:val="00A73E2A"/>
    <w:rsid w:val="00AA150F"/>
    <w:rsid w:val="00AF4B8E"/>
    <w:rsid w:val="00B25F89"/>
    <w:rsid w:val="00B847FC"/>
    <w:rsid w:val="00B93CA6"/>
    <w:rsid w:val="00BA3F64"/>
    <w:rsid w:val="00BA69C0"/>
    <w:rsid w:val="00BA752C"/>
    <w:rsid w:val="00BE1419"/>
    <w:rsid w:val="00BE171E"/>
    <w:rsid w:val="00C501A8"/>
    <w:rsid w:val="00C5383F"/>
    <w:rsid w:val="00C857F3"/>
    <w:rsid w:val="00CC5286"/>
    <w:rsid w:val="00CF6A60"/>
    <w:rsid w:val="00D03EB7"/>
    <w:rsid w:val="00D30DE6"/>
    <w:rsid w:val="00E9230C"/>
    <w:rsid w:val="00E97F56"/>
    <w:rsid w:val="00EF12A9"/>
    <w:rsid w:val="00F40D9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96E5B"/>
  <w15:chartTrackingRefBased/>
  <w15:docId w15:val="{015FCA6E-D4C2-447E-BB09-DF170EAF3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179A"/>
    <w:pPr>
      <w:ind w:left="720"/>
      <w:contextualSpacing/>
    </w:pPr>
  </w:style>
  <w:style w:type="table" w:styleId="Tablaconcuadrcula">
    <w:name w:val="Table Grid"/>
    <w:basedOn w:val="Tablanormal"/>
    <w:uiPriority w:val="39"/>
    <w:rsid w:val="001F1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F2EFA"/>
    <w:rPr>
      <w:color w:val="0563C1" w:themeColor="hyperlink"/>
      <w:u w:val="single"/>
    </w:rPr>
  </w:style>
  <w:style w:type="character" w:styleId="Hipervnculovisitado">
    <w:name w:val="FollowedHyperlink"/>
    <w:basedOn w:val="Fuentedeprrafopredeter"/>
    <w:uiPriority w:val="99"/>
    <w:semiHidden/>
    <w:unhideWhenUsed/>
    <w:rsid w:val="00AF4B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www.youtube.com/watch?v=pl-ijECExUU" TargetMode="External" /><Relationship Id="rId5" Type="http://schemas.openxmlformats.org/officeDocument/2006/relationships/hyperlink" Target="https://www.youtube.com/watch?v=gwYZpUi3EkQ" TargetMode="Externa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769</Words>
  <Characters>4233</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EXO S.A.</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dc:creator>
  <cp:keywords/>
  <dc:description/>
  <cp:lastModifiedBy>Joaquingermianboca45ruben@outlook.com</cp:lastModifiedBy>
  <cp:revision>2</cp:revision>
  <dcterms:created xsi:type="dcterms:W3CDTF">2022-05-03T22:44:00Z</dcterms:created>
  <dcterms:modified xsi:type="dcterms:W3CDTF">2022-05-03T22:44:00Z</dcterms:modified>
</cp:coreProperties>
</file>