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8B" w:rsidRDefault="00A127D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 wp14:anchorId="16B6FE27" wp14:editId="0540CFD9">
            <wp:simplePos x="0" y="0"/>
            <wp:positionH relativeFrom="column">
              <wp:posOffset>4930775</wp:posOffset>
            </wp:positionH>
            <wp:positionV relativeFrom="paragraph">
              <wp:posOffset>-370205</wp:posOffset>
            </wp:positionV>
            <wp:extent cx="468630" cy="617220"/>
            <wp:effectExtent l="0" t="0" r="762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198B" w:rsidRDefault="00956059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CC198B" w:rsidRDefault="00956059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CC198B" w:rsidRDefault="00CC198B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956059">
      <w:pPr>
        <w:spacing w:before="37"/>
        <w:ind w:left="1767" w:right="1729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PROGRAMA DE EXAMEN Y ESTUDIO 2022</w:t>
      </w:r>
    </w:p>
    <w:p w:rsidR="00CC198B" w:rsidRDefault="00956059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>
        <w:rPr>
          <w:rFonts w:ascii="Cambria" w:eastAsia="Cambria" w:hAnsi="Cambria" w:cs="Cambria"/>
          <w:b/>
          <w:sz w:val="28"/>
          <w:szCs w:val="28"/>
        </w:rPr>
        <w:t xml:space="preserve">: </w:t>
      </w:r>
      <w:r w:rsidR="00C3207A">
        <w:rPr>
          <w:rFonts w:ascii="Cambria" w:eastAsia="Cambria" w:hAnsi="Cambria" w:cs="Cambria"/>
          <w:b/>
          <w:sz w:val="28"/>
          <w:szCs w:val="28"/>
          <w:u w:val="single"/>
        </w:rPr>
        <w:t>SALUD Y AMBIENTE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</w:p>
    <w:p w:rsidR="00CC198B" w:rsidRDefault="00956059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PROFESOR</w:t>
      </w:r>
      <w:r>
        <w:rPr>
          <w:rFonts w:ascii="Cambria" w:eastAsia="Cambria" w:hAnsi="Cambria" w:cs="Cambria"/>
          <w:b/>
          <w:sz w:val="28"/>
          <w:szCs w:val="28"/>
        </w:rPr>
        <w:t>: SERGIO LEOZ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 w:rsidR="00C3207A">
        <w:rPr>
          <w:rFonts w:ascii="Cambria" w:eastAsia="Cambria" w:hAnsi="Cambria" w:cs="Cambria"/>
          <w:b/>
          <w:sz w:val="28"/>
          <w:szCs w:val="28"/>
        </w:rPr>
        <w:t>: 6</w:t>
      </w:r>
      <w:r>
        <w:rPr>
          <w:rFonts w:ascii="Cambria" w:eastAsia="Cambria" w:hAnsi="Cambria" w:cs="Cambria"/>
          <w:b/>
          <w:sz w:val="28"/>
          <w:szCs w:val="28"/>
        </w:rPr>
        <w:t xml:space="preserve">º </w:t>
      </w:r>
      <w:r w:rsidR="00C3207A">
        <w:rPr>
          <w:rFonts w:ascii="Cambria" w:eastAsia="Cambria" w:hAnsi="Cambria" w:cs="Cambria"/>
          <w:b/>
          <w:sz w:val="28"/>
          <w:szCs w:val="28"/>
        </w:rPr>
        <w:t>“</w:t>
      </w:r>
      <w:r>
        <w:rPr>
          <w:rFonts w:ascii="Cambria" w:eastAsia="Cambria" w:hAnsi="Cambria" w:cs="Cambria"/>
          <w:b/>
          <w:sz w:val="28"/>
          <w:szCs w:val="28"/>
        </w:rPr>
        <w:t>B”- C</w:t>
      </w:r>
      <w:r w:rsidR="00A127DC">
        <w:rPr>
          <w:rFonts w:ascii="Cambria" w:eastAsia="Cambria" w:hAnsi="Cambria" w:cs="Cambria"/>
          <w:b/>
          <w:sz w:val="28"/>
          <w:szCs w:val="28"/>
        </w:rPr>
        <w:t>ICLO</w:t>
      </w:r>
      <w:r>
        <w:rPr>
          <w:rFonts w:ascii="Cambria" w:eastAsia="Cambria" w:hAnsi="Cambria" w:cs="Cambria"/>
          <w:b/>
          <w:sz w:val="28"/>
          <w:szCs w:val="28"/>
        </w:rPr>
        <w:t xml:space="preserve"> ORIENTADO EN </w:t>
      </w:r>
      <w:r w:rsidR="00C3207A">
        <w:rPr>
          <w:rFonts w:ascii="Cambria" w:eastAsia="Cambria" w:hAnsi="Cambria" w:cs="Cambria"/>
          <w:b/>
          <w:sz w:val="28"/>
          <w:szCs w:val="28"/>
        </w:rPr>
        <w:t>CIENCIAS</w:t>
      </w:r>
      <w:r>
        <w:rPr>
          <w:rFonts w:ascii="Cambria" w:eastAsia="Cambria" w:hAnsi="Cambria" w:cs="Cambria"/>
          <w:b/>
          <w:sz w:val="28"/>
          <w:szCs w:val="28"/>
        </w:rPr>
        <w:t xml:space="preserve"> NATURALES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>
        <w:rPr>
          <w:rFonts w:ascii="Cambria" w:eastAsia="Cambria" w:hAnsi="Cambria" w:cs="Cambria"/>
          <w:b/>
          <w:sz w:val="28"/>
          <w:szCs w:val="28"/>
        </w:rPr>
        <w:t xml:space="preserve"> MAÑANA</w:t>
      </w: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C3207A" w:rsidRPr="00FA4F80" w:rsidRDefault="00956059">
      <w:pPr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FA4F80">
        <w:rPr>
          <w:rFonts w:asciiTheme="minorHAnsi" w:eastAsia="Cambria" w:hAnsiTheme="minorHAnsi" w:cs="Cambria"/>
          <w:b/>
          <w:sz w:val="24"/>
          <w:szCs w:val="24"/>
        </w:rPr>
        <w:t>Eje temático N° 1: “</w:t>
      </w:r>
      <w:r w:rsidR="00C3207A" w:rsidRPr="00FA4F80">
        <w:rPr>
          <w:rFonts w:asciiTheme="minorHAnsi" w:eastAsia="Cambria" w:hAnsiTheme="minorHAnsi" w:cs="Cambria"/>
          <w:b/>
          <w:sz w:val="24"/>
          <w:szCs w:val="24"/>
        </w:rPr>
        <w:t>SALUD</w:t>
      </w:r>
      <w:r w:rsidR="0036292A" w:rsidRPr="00FA4F80">
        <w:rPr>
          <w:rFonts w:asciiTheme="minorHAnsi" w:eastAsia="Cambria" w:hAnsiTheme="minorHAnsi" w:cs="Cambria"/>
          <w:b/>
          <w:sz w:val="24"/>
          <w:szCs w:val="24"/>
        </w:rPr>
        <w:t xml:space="preserve"> Y AMBIENTE</w:t>
      </w:r>
      <w:r w:rsidR="00C3207A" w:rsidRPr="00FA4F80">
        <w:rPr>
          <w:rFonts w:asciiTheme="minorHAnsi" w:eastAsia="Cambria" w:hAnsiTheme="minorHAnsi" w:cs="Cambria"/>
          <w:b/>
          <w:sz w:val="24"/>
          <w:szCs w:val="24"/>
        </w:rPr>
        <w:t>”.</w:t>
      </w:r>
    </w:p>
    <w:p w:rsidR="00C3207A" w:rsidRPr="00FA4F80" w:rsidRDefault="00C3207A">
      <w:pPr>
        <w:ind w:left="119"/>
        <w:jc w:val="both"/>
        <w:rPr>
          <w:rFonts w:asciiTheme="minorHAnsi" w:eastAsia="Cambria" w:hAnsiTheme="minorHAnsi" w:cs="Cambria"/>
          <w:b/>
          <w:color w:val="FF0000"/>
          <w:sz w:val="24"/>
          <w:szCs w:val="24"/>
        </w:rPr>
      </w:pP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Salud, enfermedad y ambiente.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Salud y derechos.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Organismos internacionales y nacionales de la salud.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Acciones de la salud.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Promoción y prevención de la salud.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Salud, pobreza y desigualdad.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Demografía humana.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Poblaciones humanas y el ambiente.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Indicadores demográficos básicos.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Desarrollo humano.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Desarrollo sustentable.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Políticas ambientales. </w:t>
      </w:r>
    </w:p>
    <w:p w:rsidR="00FA4F80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Problema de la basura. </w:t>
      </w:r>
    </w:p>
    <w:p w:rsidR="0036292A" w:rsidRPr="00FA4F80" w:rsidRDefault="00FA4F80" w:rsidP="00FA4F80">
      <w:pPr>
        <w:widowControl/>
        <w:numPr>
          <w:ilvl w:val="0"/>
          <w:numId w:val="5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>Contaminación ambiental: Caso Matanza-Riachuelo.</w:t>
      </w:r>
    </w:p>
    <w:p w:rsidR="00DF1FDB" w:rsidRPr="00FA4F80" w:rsidRDefault="00DF1FDB" w:rsidP="0036292A">
      <w:pPr>
        <w:widowControl/>
        <w:tabs>
          <w:tab w:val="left" w:pos="8280"/>
        </w:tabs>
        <w:spacing w:line="288" w:lineRule="auto"/>
        <w:ind w:left="469"/>
        <w:jc w:val="both"/>
        <w:rPr>
          <w:rFonts w:asciiTheme="minorHAnsi" w:hAnsiTheme="minorHAnsi"/>
          <w:sz w:val="24"/>
          <w:szCs w:val="24"/>
        </w:rPr>
      </w:pPr>
    </w:p>
    <w:p w:rsidR="0036292A" w:rsidRPr="00FA4F80" w:rsidRDefault="0036292A" w:rsidP="0036292A">
      <w:pPr>
        <w:widowControl/>
        <w:tabs>
          <w:tab w:val="left" w:pos="8280"/>
        </w:tabs>
        <w:spacing w:line="288" w:lineRule="auto"/>
        <w:ind w:left="142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FA4F80">
        <w:rPr>
          <w:rFonts w:asciiTheme="minorHAnsi" w:eastAsia="Cambria" w:hAnsiTheme="minorHAnsi" w:cs="Cambria"/>
          <w:b/>
          <w:sz w:val="24"/>
          <w:szCs w:val="24"/>
        </w:rPr>
        <w:t>Eje temático N° 2: “SALUD Y ENFERMEDAD: ASPECTOS TEÓRICOS”.</w:t>
      </w:r>
    </w:p>
    <w:p w:rsidR="0036292A" w:rsidRPr="00FA4F80" w:rsidRDefault="0036292A" w:rsidP="0036292A">
      <w:pPr>
        <w:widowControl/>
        <w:tabs>
          <w:tab w:val="left" w:pos="8280"/>
        </w:tabs>
        <w:spacing w:line="288" w:lineRule="auto"/>
        <w:ind w:left="469"/>
        <w:jc w:val="both"/>
        <w:rPr>
          <w:rFonts w:asciiTheme="minorHAnsi" w:hAnsiTheme="minorHAnsi"/>
          <w:sz w:val="24"/>
          <w:szCs w:val="24"/>
        </w:rPr>
      </w:pP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Epidemiología: salud individual y social.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>Epidemia, endemia y pandemia.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Factores de riesgo y factores de protección.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Noxas y enfermedades.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Tipos de enfermedades.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Patologías prevalentes en Argentina.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>Enfermedades infectocontagiosas: Dengue, Tuberculosis, Mal de Chagas-Mazza y Sida.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>Enfermedades funcionales: enfermedades cardiovasculares e hipertensión.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lastRenderedPageBreak/>
        <w:t xml:space="preserve">Enfermedades congénitas: cierto tipo de cáncer.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>Enfermedades nutricionales: obesidad, malnutrición, desnutrición y obesidad, estereotipos hegemónicos.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Traumatismos: accidentes de tránsito y violencia.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Comportamientos de riesgo en la adolescencia. </w:t>
      </w:r>
    </w:p>
    <w:p w:rsidR="00FA4F80" w:rsidRPr="00FA4F80" w:rsidRDefault="00FA4F80" w:rsidP="00FA4F80">
      <w:pPr>
        <w:widowControl/>
        <w:numPr>
          <w:ilvl w:val="0"/>
          <w:numId w:val="6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eastAsia="Cambria" w:hAnsiTheme="minorHAnsi" w:cs="Cambria"/>
          <w:sz w:val="24"/>
          <w:szCs w:val="24"/>
        </w:rPr>
        <w:t xml:space="preserve">Jóvenes y seguridad vial. </w:t>
      </w:r>
    </w:p>
    <w:p w:rsidR="00CC198B" w:rsidRPr="00FA4F80" w:rsidRDefault="00CC198B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color w:val="FF0000"/>
          <w:sz w:val="24"/>
          <w:szCs w:val="24"/>
        </w:rPr>
      </w:pPr>
    </w:p>
    <w:p w:rsidR="00DF1FDB" w:rsidRPr="00FA4F80" w:rsidRDefault="00DF1FDB" w:rsidP="00DF1FDB">
      <w:pPr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FA4F80">
        <w:rPr>
          <w:rFonts w:asciiTheme="minorHAnsi" w:eastAsia="Cambria" w:hAnsiTheme="minorHAnsi" w:cs="Cambria"/>
          <w:b/>
          <w:sz w:val="24"/>
          <w:szCs w:val="24"/>
        </w:rPr>
        <w:t>Eje temático N° 3: “ADOLESCENCIA, ADICCIONES Y SEXUALIDAD”.</w:t>
      </w:r>
    </w:p>
    <w:p w:rsidR="00FA4F80" w:rsidRPr="00FA4F80" w:rsidRDefault="00FA4F80" w:rsidP="00DF1FDB">
      <w:pPr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:rsidR="00FA4F80" w:rsidRPr="00FA4F80" w:rsidRDefault="00FA4F80" w:rsidP="00FA4F80">
      <w:pPr>
        <w:widowControl/>
        <w:numPr>
          <w:ilvl w:val="0"/>
          <w:numId w:val="7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Adicciones. </w:t>
      </w:r>
    </w:p>
    <w:p w:rsidR="00FA4F80" w:rsidRPr="00FA4F80" w:rsidRDefault="00FA4F80" w:rsidP="00FA4F80">
      <w:pPr>
        <w:widowControl/>
        <w:numPr>
          <w:ilvl w:val="0"/>
          <w:numId w:val="7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Formas de relación con las drogas. </w:t>
      </w:r>
    </w:p>
    <w:p w:rsidR="00FA4F80" w:rsidRPr="00FA4F80" w:rsidRDefault="00FA4F80" w:rsidP="00FA4F80">
      <w:pPr>
        <w:widowControl/>
        <w:numPr>
          <w:ilvl w:val="0"/>
          <w:numId w:val="7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Drogas psicotrópicas. </w:t>
      </w:r>
    </w:p>
    <w:p w:rsidR="00FA4F80" w:rsidRPr="00FA4F80" w:rsidRDefault="00FA4F80" w:rsidP="00FA4F80">
      <w:pPr>
        <w:widowControl/>
        <w:numPr>
          <w:ilvl w:val="0"/>
          <w:numId w:val="7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 xml:space="preserve">Consecuencias de las adicciones. </w:t>
      </w:r>
    </w:p>
    <w:p w:rsidR="00FA4F80" w:rsidRPr="00FA4F80" w:rsidRDefault="00FA4F80" w:rsidP="00FA4F80">
      <w:pPr>
        <w:widowControl/>
        <w:numPr>
          <w:ilvl w:val="0"/>
          <w:numId w:val="7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>Drogas legales e ilegales.</w:t>
      </w:r>
    </w:p>
    <w:p w:rsidR="00FA4F80" w:rsidRPr="00FA4F80" w:rsidRDefault="00FA4F80" w:rsidP="00FA4F80">
      <w:pPr>
        <w:widowControl/>
        <w:numPr>
          <w:ilvl w:val="0"/>
          <w:numId w:val="7"/>
        </w:numPr>
        <w:tabs>
          <w:tab w:val="left" w:pos="8280"/>
        </w:tabs>
        <w:spacing w:line="288" w:lineRule="auto"/>
        <w:jc w:val="both"/>
        <w:rPr>
          <w:rFonts w:asciiTheme="minorHAnsi" w:hAnsiTheme="minorHAnsi"/>
          <w:sz w:val="24"/>
          <w:szCs w:val="24"/>
        </w:rPr>
      </w:pPr>
      <w:r w:rsidRPr="00FA4F80">
        <w:rPr>
          <w:rFonts w:asciiTheme="minorHAnsi" w:hAnsiTheme="minorHAnsi"/>
          <w:sz w:val="24"/>
          <w:szCs w:val="24"/>
        </w:rPr>
        <w:t>Educación Sexual Integral.</w:t>
      </w:r>
    </w:p>
    <w:p w:rsidR="00FA4F80" w:rsidRDefault="00FA4F80" w:rsidP="00DF1FDB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</w:p>
    <w:p w:rsidR="00DF1FDB" w:rsidRPr="00FC2A24" w:rsidRDefault="00DF1FDB" w:rsidP="00DF1FDB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CC198B" w:rsidRPr="00C3207A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:rsidR="0036292A" w:rsidRDefault="0036292A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b/>
          <w:color w:val="FF0000"/>
          <w:sz w:val="24"/>
          <w:szCs w:val="24"/>
          <w:u w:val="single"/>
        </w:rPr>
      </w:pPr>
    </w:p>
    <w:p w:rsidR="00CC198B" w:rsidRPr="00FA4F80" w:rsidRDefault="00956059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 w:rsidRPr="00FA4F80">
        <w:rPr>
          <w:rFonts w:ascii="Cambria" w:eastAsia="Cambria" w:hAnsi="Cambria" w:cs="Cambria"/>
          <w:b/>
          <w:sz w:val="24"/>
          <w:szCs w:val="24"/>
          <w:u w:val="single"/>
        </w:rPr>
        <w:t>BIBLIOGRAFÍA:</w:t>
      </w:r>
    </w:p>
    <w:p w:rsidR="00CC198B" w:rsidRPr="00C3207A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:rsidR="00FA4F80" w:rsidRPr="00FA4F80" w:rsidRDefault="00FA4F80" w:rsidP="00FA4F80">
      <w:pPr>
        <w:pStyle w:val="Prrafodelista"/>
        <w:widowControl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FA4F80">
        <w:rPr>
          <w:rFonts w:ascii="Cambria" w:eastAsia="Cambria" w:hAnsi="Cambria" w:cs="Cambria"/>
          <w:sz w:val="24"/>
          <w:szCs w:val="24"/>
        </w:rPr>
        <w:t>BALBIANO, Alejandro y otros. “</w:t>
      </w:r>
      <w:r w:rsidRPr="00FA4F80">
        <w:rPr>
          <w:rFonts w:ascii="Cambria" w:eastAsia="Cambria" w:hAnsi="Cambria" w:cs="Cambria"/>
          <w:b/>
          <w:i/>
          <w:sz w:val="24"/>
          <w:szCs w:val="24"/>
        </w:rPr>
        <w:t>SALUD Y ADOLESCENCIA”.</w:t>
      </w:r>
      <w:r w:rsidRPr="00FA4F80">
        <w:rPr>
          <w:rFonts w:ascii="Cambria" w:eastAsia="Cambria" w:hAnsi="Cambria" w:cs="Cambria"/>
          <w:sz w:val="24"/>
          <w:szCs w:val="24"/>
        </w:rPr>
        <w:t xml:space="preserve"> Serie Saber es Clave. Ed. Santillana. Buenos Aires. 2011.</w:t>
      </w:r>
    </w:p>
    <w:p w:rsidR="00FA4F80" w:rsidRPr="00FA4F80" w:rsidRDefault="00FA4F80" w:rsidP="00FA4F80">
      <w:pPr>
        <w:pStyle w:val="Prrafodelista"/>
        <w:widowControl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FA4F80">
        <w:rPr>
          <w:rFonts w:ascii="Cambria" w:eastAsia="Cambria" w:hAnsi="Cambria" w:cs="Cambria"/>
          <w:sz w:val="24"/>
          <w:szCs w:val="24"/>
        </w:rPr>
        <w:t>Información actualizada de Internet.</w:t>
      </w:r>
    </w:p>
    <w:p w:rsidR="00FA4F80" w:rsidRPr="00FA4F80" w:rsidRDefault="00FA4F80" w:rsidP="00FA4F80">
      <w:pPr>
        <w:pStyle w:val="Prrafodelista"/>
        <w:widowControl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FA4F80">
        <w:rPr>
          <w:rFonts w:ascii="Cambria" w:eastAsia="Cambria" w:hAnsi="Cambria" w:cs="Cambria"/>
          <w:sz w:val="24"/>
          <w:szCs w:val="24"/>
        </w:rPr>
        <w:t>Documentos de información, diarios y revistas de actualidad.</w:t>
      </w:r>
    </w:p>
    <w:p w:rsidR="00CC198B" w:rsidRPr="00C3207A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:rsidR="00CC198B" w:rsidRPr="00C3207A" w:rsidRDefault="00CC198B">
      <w:pPr>
        <w:jc w:val="both"/>
        <w:rPr>
          <w:rFonts w:ascii="Cambria" w:eastAsia="Cambria" w:hAnsi="Cambria" w:cs="Cambria"/>
          <w:color w:val="FF0000"/>
        </w:rPr>
      </w:pPr>
    </w:p>
    <w:sectPr w:rsidR="00CC198B" w:rsidRPr="00C3207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FEB"/>
    <w:multiLevelType w:val="multilevel"/>
    <w:tmpl w:val="B1C2D89C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1">
    <w:nsid w:val="271A4B64"/>
    <w:multiLevelType w:val="multilevel"/>
    <w:tmpl w:val="0FEC1A6C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2">
    <w:nsid w:val="30771173"/>
    <w:multiLevelType w:val="multilevel"/>
    <w:tmpl w:val="57606AF0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3">
    <w:nsid w:val="308B0C2D"/>
    <w:multiLevelType w:val="multilevel"/>
    <w:tmpl w:val="95FE98D4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6140049"/>
    <w:multiLevelType w:val="multilevel"/>
    <w:tmpl w:val="301AE516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5">
    <w:nsid w:val="61B646AB"/>
    <w:multiLevelType w:val="multilevel"/>
    <w:tmpl w:val="B5261D92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abstractNum w:abstractNumId="6">
    <w:nsid w:val="7BE67590"/>
    <w:multiLevelType w:val="multilevel"/>
    <w:tmpl w:val="E23006CE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198B"/>
    <w:rsid w:val="000A34D2"/>
    <w:rsid w:val="0036292A"/>
    <w:rsid w:val="003B244E"/>
    <w:rsid w:val="004C34A3"/>
    <w:rsid w:val="00525D45"/>
    <w:rsid w:val="007D48B2"/>
    <w:rsid w:val="00956059"/>
    <w:rsid w:val="00A127DC"/>
    <w:rsid w:val="00B65930"/>
    <w:rsid w:val="00C3207A"/>
    <w:rsid w:val="00C45BC8"/>
    <w:rsid w:val="00CC198B"/>
    <w:rsid w:val="00DF1FDB"/>
    <w:rsid w:val="00E739B2"/>
    <w:rsid w:val="00FA015C"/>
    <w:rsid w:val="00FA4F80"/>
    <w:rsid w:val="00F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A4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A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dcterms:created xsi:type="dcterms:W3CDTF">2022-04-27T09:43:00Z</dcterms:created>
  <dcterms:modified xsi:type="dcterms:W3CDTF">2022-04-27T09:45:00Z</dcterms:modified>
</cp:coreProperties>
</file>