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Estufa a leña, considero que es un sistema porque está formada por un conjunto de elementos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que cumple com sus funciones correspondientes.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6667500</wp:posOffset>
            </wp:positionH>
            <wp:positionV relativeFrom="paragraph">
              <wp:posOffset>142875</wp:posOffset>
            </wp:positionV>
            <wp:extent cx="2466975" cy="1847850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141112</wp:posOffset>
            </wp:positionV>
            <wp:extent cx="2619375" cy="1743075"/>
            <wp:effectExtent b="0" l="0" r="0" t="0"/>
            <wp:wrapNone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3076575</wp:posOffset>
            </wp:positionH>
            <wp:positionV relativeFrom="paragraph">
              <wp:posOffset>148400</wp:posOffset>
            </wp:positionV>
            <wp:extent cx="2465957" cy="1847087"/>
            <wp:effectExtent b="0" l="0" r="0" t="0"/>
            <wp:wrapNone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5957" cy="1847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6477000</wp:posOffset>
            </wp:positionH>
            <wp:positionV relativeFrom="paragraph">
              <wp:posOffset>270700</wp:posOffset>
            </wp:positionV>
            <wp:extent cx="2619375" cy="1743075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-400049</wp:posOffset>
            </wp:positionH>
            <wp:positionV relativeFrom="paragraph">
              <wp:posOffset>123825</wp:posOffset>
            </wp:positionV>
            <wp:extent cx="2619375" cy="1743075"/>
            <wp:effectExtent b="0" l="0" r="0" t="0"/>
            <wp:wrapNone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5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