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1A2C" w14:textId="3920DEDD" w:rsidR="003E720F" w:rsidRDefault="003E720F">
      <w:pPr>
        <w:rPr>
          <w:lang w:val="es-ES"/>
        </w:rPr>
      </w:pPr>
      <w:r>
        <w:rPr>
          <w:lang w:val="es-ES"/>
        </w:rPr>
        <w:t>GUÍA 3 DE FILOSOFÍA                         6 AÑO A</w:t>
      </w:r>
    </w:p>
    <w:p w14:paraId="3D12A492" w14:textId="0F40382E" w:rsidR="003E720F" w:rsidRDefault="003E720F">
      <w:pPr>
        <w:rPr>
          <w:lang w:val="es-ES"/>
        </w:rPr>
      </w:pPr>
    </w:p>
    <w:p w14:paraId="2DB7E699" w14:textId="16A5D9E9" w:rsidR="003E720F" w:rsidRDefault="003E720F">
      <w:pPr>
        <w:rPr>
          <w:lang w:val="es-ES"/>
        </w:rPr>
      </w:pPr>
      <w:r>
        <w:rPr>
          <w:lang w:val="es-ES"/>
        </w:rPr>
        <w:t>Nayeli Reus                                              SANTA ROSA</w:t>
      </w:r>
    </w:p>
    <w:p w14:paraId="73A581CE" w14:textId="2084A8B0" w:rsidR="003E720F" w:rsidRPr="00E14C7D" w:rsidRDefault="00E14C7D" w:rsidP="00E14C7D">
      <w:pPr>
        <w:ind w:left="360"/>
        <w:rPr>
          <w:lang w:val="es-ES"/>
        </w:rPr>
      </w:pPr>
      <w:r>
        <w:rPr>
          <w:lang w:val="es-ES"/>
        </w:rPr>
        <w:t>2-</w:t>
      </w:r>
      <w:r w:rsidR="00093C34" w:rsidRPr="00E14C7D">
        <w:rPr>
          <w:lang w:val="es-ES"/>
        </w:rPr>
        <w:t>La diferencia es que los mitos hablan de cosas sobrenaturales como los dioses e intentan dar explicaciones fantástico-religiosas</w:t>
      </w:r>
    </w:p>
    <w:p w14:paraId="503B5490" w14:textId="1C483DF5" w:rsidR="00093C34" w:rsidRDefault="00093C34" w:rsidP="00093C34">
      <w:pPr>
        <w:pStyle w:val="Prrafodelista"/>
        <w:rPr>
          <w:lang w:val="es-ES"/>
        </w:rPr>
      </w:pPr>
      <w:r>
        <w:rPr>
          <w:lang w:val="es-ES"/>
        </w:rPr>
        <w:t>Los logos tratan de explicar los sucesos utilizando</w:t>
      </w:r>
      <w:r w:rsidR="00E14C7D">
        <w:rPr>
          <w:lang w:val="es-ES"/>
        </w:rPr>
        <w:t xml:space="preserve"> la naturaleza y dando razones lógicas que no estén relacionadas a lo sobrenatural</w:t>
      </w:r>
    </w:p>
    <w:p w14:paraId="1A7DA790" w14:textId="61D78297" w:rsidR="00E14C7D" w:rsidRDefault="00E14C7D" w:rsidP="00093C34">
      <w:pPr>
        <w:pStyle w:val="Prrafodelista"/>
        <w:rPr>
          <w:lang w:val="es-ES"/>
        </w:rPr>
      </w:pPr>
      <w:r>
        <w:rPr>
          <w:lang w:val="es-ES"/>
        </w:rPr>
        <w:t>3- El mapa se sitúa en los inicios del siglo VI a.C</w:t>
      </w:r>
      <w:r w:rsidR="00107E54">
        <w:rPr>
          <w:lang w:val="es-ES"/>
        </w:rPr>
        <w:t>.</w:t>
      </w:r>
    </w:p>
    <w:p w14:paraId="23B9CED9" w14:textId="5C18340D" w:rsidR="00107E54" w:rsidRDefault="00107E54" w:rsidP="00093C34">
      <w:pPr>
        <w:pStyle w:val="Prrafodelista"/>
        <w:rPr>
          <w:lang w:val="es-ES"/>
        </w:rPr>
      </w:pPr>
      <w:r>
        <w:rPr>
          <w:lang w:val="es-ES"/>
        </w:rPr>
        <w:t>A los filósofos de esta época se los llamaba filósofos presocráticos. En el mapa las zonas de color rosa son territorios griegos, las flechas nos dicen que se expandieron hasta las zonas que son de color verde, los círculos rojos nos indican las colonias y los cuadrados rojos son las polis</w:t>
      </w:r>
    </w:p>
    <w:p w14:paraId="2791C23F" w14:textId="3198966C" w:rsidR="00107E54" w:rsidRDefault="00107E54" w:rsidP="00093C34">
      <w:pPr>
        <w:pStyle w:val="Prrafodelista"/>
        <w:rPr>
          <w:lang w:val="es-ES"/>
        </w:rPr>
      </w:pPr>
      <w:r>
        <w:rPr>
          <w:lang w:val="es-ES"/>
        </w:rPr>
        <w:t xml:space="preserve">4- En mi opinión, la razón necesita de los sentidos ya que </w:t>
      </w:r>
      <w:r w:rsidR="006A21D9">
        <w:rPr>
          <w:lang w:val="es-ES"/>
        </w:rPr>
        <w:t>para pensar en algún procedimiento se necesita los sentidos y la razón para realizarlo</w:t>
      </w:r>
    </w:p>
    <w:p w14:paraId="45CF7517" w14:textId="2A172FBE" w:rsidR="006A21D9" w:rsidRDefault="006A21D9" w:rsidP="00093C34">
      <w:pPr>
        <w:pStyle w:val="Prrafodelista"/>
        <w:rPr>
          <w:lang w:val="es-ES"/>
        </w:rPr>
      </w:pPr>
      <w:r>
        <w:rPr>
          <w:lang w:val="es-ES"/>
        </w:rPr>
        <w:t>5- La relación que trata de buscar dentro de la naturaleza como un principio que de origen a todo lo que nos rodea</w:t>
      </w:r>
    </w:p>
    <w:p w14:paraId="568F621D" w14:textId="3ACE36C7" w:rsidR="006A21D9" w:rsidRDefault="006A21D9" w:rsidP="00093C34">
      <w:pPr>
        <w:pStyle w:val="Prrafodelista"/>
        <w:rPr>
          <w:lang w:val="es-ES"/>
        </w:rPr>
      </w:pPr>
      <w:r>
        <w:rPr>
          <w:lang w:val="es-ES"/>
        </w:rPr>
        <w:t>6-</w:t>
      </w:r>
    </w:p>
    <w:tbl>
      <w:tblPr>
        <w:tblStyle w:val="Tablaconcuadrcula"/>
        <w:tblW w:w="0" w:type="auto"/>
        <w:tblInd w:w="720" w:type="dxa"/>
        <w:tblLook w:val="04A0" w:firstRow="1" w:lastRow="0" w:firstColumn="1" w:lastColumn="0" w:noHBand="0" w:noVBand="1"/>
      </w:tblPr>
      <w:tblGrid>
        <w:gridCol w:w="3886"/>
        <w:gridCol w:w="3888"/>
      </w:tblGrid>
      <w:tr w:rsidR="006A21D9" w14:paraId="1DA01C63" w14:textId="77777777" w:rsidTr="006A21D9">
        <w:tc>
          <w:tcPr>
            <w:tcW w:w="4247" w:type="dxa"/>
          </w:tcPr>
          <w:p w14:paraId="4F3518B1" w14:textId="00921D5F" w:rsidR="006A21D9" w:rsidRDefault="006A21D9" w:rsidP="00093C34">
            <w:pPr>
              <w:pStyle w:val="Prrafodelista"/>
              <w:ind w:left="0"/>
              <w:rPr>
                <w:lang w:val="es-ES"/>
              </w:rPr>
            </w:pPr>
            <w:proofErr w:type="spellStart"/>
            <w:r>
              <w:rPr>
                <w:lang w:val="es-ES"/>
              </w:rPr>
              <w:t>Heráclitos</w:t>
            </w:r>
            <w:proofErr w:type="spellEnd"/>
          </w:p>
        </w:tc>
        <w:tc>
          <w:tcPr>
            <w:tcW w:w="4247" w:type="dxa"/>
          </w:tcPr>
          <w:p w14:paraId="430122C8" w14:textId="05E73528" w:rsidR="006A21D9" w:rsidRDefault="006A21D9" w:rsidP="00093C34">
            <w:pPr>
              <w:pStyle w:val="Prrafodelista"/>
              <w:ind w:left="0"/>
              <w:rPr>
                <w:lang w:val="es-ES"/>
              </w:rPr>
            </w:pPr>
            <w:r>
              <w:rPr>
                <w:lang w:val="es-ES"/>
              </w:rPr>
              <w:t>Parménides</w:t>
            </w:r>
          </w:p>
        </w:tc>
      </w:tr>
      <w:tr w:rsidR="006A21D9" w14:paraId="68A6F67C" w14:textId="77777777" w:rsidTr="006A21D9">
        <w:tc>
          <w:tcPr>
            <w:tcW w:w="4247" w:type="dxa"/>
          </w:tcPr>
          <w:p w14:paraId="226DD19E" w14:textId="4CFAF0EC" w:rsidR="006A21D9" w:rsidRDefault="006A21D9" w:rsidP="00093C34">
            <w:pPr>
              <w:pStyle w:val="Prrafodelista"/>
              <w:ind w:left="0"/>
              <w:rPr>
                <w:lang w:val="es-ES"/>
              </w:rPr>
            </w:pPr>
            <w:r>
              <w:rPr>
                <w:lang w:val="es-ES"/>
              </w:rPr>
              <w:t>El piensa que todo cambia o fluye, que no hay nada permanente.</w:t>
            </w:r>
            <w:r w:rsidR="00C72BA4">
              <w:rPr>
                <w:lang w:val="es-ES"/>
              </w:rPr>
              <w:t xml:space="preserve"> Po eso su conocida frase es “No podemos bañarnos dos veces en el mismo río”</w:t>
            </w:r>
          </w:p>
        </w:tc>
        <w:tc>
          <w:tcPr>
            <w:tcW w:w="4247" w:type="dxa"/>
          </w:tcPr>
          <w:p w14:paraId="6A0F5118" w14:textId="337A2E58" w:rsidR="006A21D9" w:rsidRDefault="00C72BA4" w:rsidP="00093C34">
            <w:pPr>
              <w:pStyle w:val="Prrafodelista"/>
              <w:ind w:left="0"/>
              <w:rPr>
                <w:lang w:val="es-ES"/>
              </w:rPr>
            </w:pPr>
            <w:r>
              <w:rPr>
                <w:lang w:val="es-ES"/>
              </w:rPr>
              <w:t>El piensa que nada cambia. Su filosofía es radicalmente racionalista. Está construida en forma de deducción lógica a partir de un solo principio lógico: que el ser es y el no-ser no es</w:t>
            </w:r>
          </w:p>
        </w:tc>
      </w:tr>
    </w:tbl>
    <w:p w14:paraId="141852D4" w14:textId="77777777" w:rsidR="006A21D9" w:rsidRDefault="006A21D9" w:rsidP="00093C34">
      <w:pPr>
        <w:pStyle w:val="Prrafodelista"/>
        <w:rPr>
          <w:lang w:val="es-ES"/>
        </w:rPr>
      </w:pPr>
    </w:p>
    <w:p w14:paraId="3195156A" w14:textId="77777777" w:rsidR="0019325B" w:rsidRPr="00093C34" w:rsidRDefault="0019325B" w:rsidP="00093C34">
      <w:pPr>
        <w:pStyle w:val="Prrafodelista"/>
        <w:rPr>
          <w:lang w:val="es-ES"/>
        </w:rPr>
      </w:pPr>
      <w:r>
        <w:rPr>
          <w:lang w:val="es-ES"/>
        </w:rPr>
        <w:t>7-</w:t>
      </w:r>
    </w:p>
    <w:tbl>
      <w:tblPr>
        <w:tblStyle w:val="Tablaconcuadrcula"/>
        <w:tblW w:w="0" w:type="auto"/>
        <w:tblInd w:w="720" w:type="dxa"/>
        <w:tblLook w:val="04A0" w:firstRow="1" w:lastRow="0" w:firstColumn="1" w:lastColumn="0" w:noHBand="0" w:noVBand="1"/>
      </w:tblPr>
      <w:tblGrid>
        <w:gridCol w:w="1632"/>
        <w:gridCol w:w="1507"/>
        <w:gridCol w:w="1353"/>
        <w:gridCol w:w="1775"/>
        <w:gridCol w:w="1507"/>
      </w:tblGrid>
      <w:tr w:rsidR="00407641" w14:paraId="79B49DDD" w14:textId="77777777" w:rsidTr="00364A12">
        <w:tc>
          <w:tcPr>
            <w:tcW w:w="1632" w:type="dxa"/>
          </w:tcPr>
          <w:p w14:paraId="308602DB" w14:textId="7FEAEEB0" w:rsidR="0019325B" w:rsidRDefault="0019325B" w:rsidP="00093C34">
            <w:pPr>
              <w:pStyle w:val="Prrafodelista"/>
              <w:ind w:left="0"/>
              <w:rPr>
                <w:lang w:val="es-ES"/>
              </w:rPr>
            </w:pPr>
            <w:r>
              <w:rPr>
                <w:lang w:val="es-ES"/>
              </w:rPr>
              <w:t>NOMBRE</w:t>
            </w:r>
          </w:p>
        </w:tc>
        <w:tc>
          <w:tcPr>
            <w:tcW w:w="1507" w:type="dxa"/>
          </w:tcPr>
          <w:p w14:paraId="202850DF" w14:textId="02A8DB37" w:rsidR="0019325B" w:rsidRDefault="0019325B" w:rsidP="00093C34">
            <w:pPr>
              <w:pStyle w:val="Prrafodelista"/>
              <w:ind w:left="0"/>
              <w:rPr>
                <w:lang w:val="es-ES"/>
              </w:rPr>
            </w:pPr>
            <w:r>
              <w:rPr>
                <w:lang w:val="es-ES"/>
              </w:rPr>
              <w:t>CIUDAD</w:t>
            </w:r>
          </w:p>
        </w:tc>
        <w:tc>
          <w:tcPr>
            <w:tcW w:w="1353" w:type="dxa"/>
          </w:tcPr>
          <w:p w14:paraId="45B32F29" w14:textId="0C25DA88" w:rsidR="0019325B" w:rsidRDefault="0019325B" w:rsidP="00093C34">
            <w:pPr>
              <w:pStyle w:val="Prrafodelista"/>
              <w:ind w:left="0"/>
              <w:rPr>
                <w:lang w:val="es-ES"/>
              </w:rPr>
            </w:pPr>
            <w:r>
              <w:rPr>
                <w:lang w:val="es-ES"/>
              </w:rPr>
              <w:t>FECHA</w:t>
            </w:r>
          </w:p>
        </w:tc>
        <w:tc>
          <w:tcPr>
            <w:tcW w:w="1775" w:type="dxa"/>
          </w:tcPr>
          <w:p w14:paraId="062521EC" w14:textId="2907B4E9" w:rsidR="0019325B" w:rsidRDefault="0019325B" w:rsidP="00093C34">
            <w:pPr>
              <w:pStyle w:val="Prrafodelista"/>
              <w:ind w:left="0"/>
              <w:rPr>
                <w:lang w:val="es-ES"/>
              </w:rPr>
            </w:pPr>
            <w:r>
              <w:rPr>
                <w:lang w:val="es-ES"/>
              </w:rPr>
              <w:t>ARJÉ Y LEYES DE LA NATURALEZA</w:t>
            </w:r>
          </w:p>
        </w:tc>
        <w:tc>
          <w:tcPr>
            <w:tcW w:w="1507" w:type="dxa"/>
          </w:tcPr>
          <w:p w14:paraId="59930F08" w14:textId="30567CB8" w:rsidR="0019325B" w:rsidRDefault="0019325B" w:rsidP="00093C34">
            <w:pPr>
              <w:pStyle w:val="Prrafodelista"/>
              <w:ind w:left="0"/>
              <w:rPr>
                <w:lang w:val="es-ES"/>
              </w:rPr>
            </w:pPr>
            <w:r>
              <w:rPr>
                <w:lang w:val="es-ES"/>
              </w:rPr>
              <w:t>ESCUELA</w:t>
            </w:r>
          </w:p>
        </w:tc>
      </w:tr>
      <w:tr w:rsidR="00407641" w14:paraId="0F0F6FFE" w14:textId="77777777" w:rsidTr="00364A12">
        <w:tc>
          <w:tcPr>
            <w:tcW w:w="1632" w:type="dxa"/>
          </w:tcPr>
          <w:p w14:paraId="21192012" w14:textId="74580EC5" w:rsidR="0019325B" w:rsidRDefault="0019325B" w:rsidP="00093C34">
            <w:pPr>
              <w:pStyle w:val="Prrafodelista"/>
              <w:ind w:left="0"/>
              <w:rPr>
                <w:lang w:val="es-ES"/>
              </w:rPr>
            </w:pPr>
            <w:r>
              <w:rPr>
                <w:lang w:val="es-ES"/>
              </w:rPr>
              <w:t>Tales</w:t>
            </w:r>
          </w:p>
        </w:tc>
        <w:tc>
          <w:tcPr>
            <w:tcW w:w="1507" w:type="dxa"/>
          </w:tcPr>
          <w:p w14:paraId="5BF024E2" w14:textId="2F18F5F0" w:rsidR="0019325B" w:rsidRDefault="0019325B" w:rsidP="00093C34">
            <w:pPr>
              <w:pStyle w:val="Prrafodelista"/>
              <w:ind w:left="0"/>
              <w:rPr>
                <w:lang w:val="es-ES"/>
              </w:rPr>
            </w:pPr>
            <w:r>
              <w:rPr>
                <w:lang w:val="es-ES"/>
              </w:rPr>
              <w:t>Mileto</w:t>
            </w:r>
          </w:p>
        </w:tc>
        <w:tc>
          <w:tcPr>
            <w:tcW w:w="1353" w:type="dxa"/>
          </w:tcPr>
          <w:p w14:paraId="26C3E3D8" w14:textId="1793B6E2" w:rsidR="0019325B" w:rsidRDefault="0019325B" w:rsidP="00093C34">
            <w:pPr>
              <w:pStyle w:val="Prrafodelista"/>
              <w:ind w:left="0"/>
              <w:rPr>
                <w:lang w:val="es-ES"/>
              </w:rPr>
            </w:pPr>
            <w:r>
              <w:rPr>
                <w:lang w:val="es-ES"/>
              </w:rPr>
              <w:t>585</w:t>
            </w:r>
          </w:p>
        </w:tc>
        <w:tc>
          <w:tcPr>
            <w:tcW w:w="1775" w:type="dxa"/>
          </w:tcPr>
          <w:p w14:paraId="4408A4F8" w14:textId="32CAB210" w:rsidR="0019325B" w:rsidRDefault="0019325B" w:rsidP="00093C34">
            <w:pPr>
              <w:pStyle w:val="Prrafodelista"/>
              <w:ind w:left="0"/>
              <w:rPr>
                <w:lang w:val="es-ES"/>
              </w:rPr>
            </w:pPr>
            <w:r>
              <w:rPr>
                <w:lang w:val="es-ES"/>
              </w:rPr>
              <w:t>Agua</w:t>
            </w:r>
          </w:p>
        </w:tc>
        <w:tc>
          <w:tcPr>
            <w:tcW w:w="1507" w:type="dxa"/>
          </w:tcPr>
          <w:p w14:paraId="1AAD8D38" w14:textId="1E7E5F3C" w:rsidR="0019325B" w:rsidRDefault="0042493A" w:rsidP="00093C34">
            <w:pPr>
              <w:pStyle w:val="Prrafodelista"/>
              <w:ind w:left="0"/>
              <w:rPr>
                <w:lang w:val="es-ES"/>
              </w:rPr>
            </w:pPr>
            <w:r>
              <w:rPr>
                <w:lang w:val="es-ES"/>
              </w:rPr>
              <w:t>Jónicos o monistas</w:t>
            </w:r>
          </w:p>
        </w:tc>
      </w:tr>
      <w:tr w:rsidR="00407641" w14:paraId="6CCECD01" w14:textId="77777777" w:rsidTr="00364A12">
        <w:tc>
          <w:tcPr>
            <w:tcW w:w="1632" w:type="dxa"/>
          </w:tcPr>
          <w:p w14:paraId="5E482429" w14:textId="7425A1A7" w:rsidR="0019325B" w:rsidRDefault="0042493A" w:rsidP="00093C34">
            <w:pPr>
              <w:pStyle w:val="Prrafodelista"/>
              <w:ind w:left="0"/>
              <w:rPr>
                <w:lang w:val="es-ES"/>
              </w:rPr>
            </w:pPr>
            <w:proofErr w:type="spellStart"/>
            <w:r>
              <w:rPr>
                <w:lang w:val="es-ES"/>
              </w:rPr>
              <w:t>Anaximanndro</w:t>
            </w:r>
            <w:proofErr w:type="spellEnd"/>
          </w:p>
        </w:tc>
        <w:tc>
          <w:tcPr>
            <w:tcW w:w="1507" w:type="dxa"/>
          </w:tcPr>
          <w:p w14:paraId="10A01E47" w14:textId="3BFAB4D2" w:rsidR="0019325B" w:rsidRDefault="0042493A" w:rsidP="00093C34">
            <w:pPr>
              <w:pStyle w:val="Prrafodelista"/>
              <w:ind w:left="0"/>
              <w:rPr>
                <w:lang w:val="es-ES"/>
              </w:rPr>
            </w:pPr>
            <w:r>
              <w:rPr>
                <w:lang w:val="es-ES"/>
              </w:rPr>
              <w:t>Mileto</w:t>
            </w:r>
          </w:p>
        </w:tc>
        <w:tc>
          <w:tcPr>
            <w:tcW w:w="1353" w:type="dxa"/>
          </w:tcPr>
          <w:p w14:paraId="69B6340D" w14:textId="01220B86" w:rsidR="0019325B" w:rsidRDefault="0042493A" w:rsidP="00093C34">
            <w:pPr>
              <w:pStyle w:val="Prrafodelista"/>
              <w:ind w:left="0"/>
              <w:rPr>
                <w:lang w:val="es-ES"/>
              </w:rPr>
            </w:pPr>
            <w:r>
              <w:rPr>
                <w:lang w:val="es-ES"/>
              </w:rPr>
              <w:t>547</w:t>
            </w:r>
          </w:p>
        </w:tc>
        <w:tc>
          <w:tcPr>
            <w:tcW w:w="1775" w:type="dxa"/>
          </w:tcPr>
          <w:p w14:paraId="0DF7C1A6" w14:textId="4E4E73B3" w:rsidR="0019325B" w:rsidRDefault="0042493A" w:rsidP="00093C34">
            <w:pPr>
              <w:pStyle w:val="Prrafodelista"/>
              <w:ind w:left="0"/>
              <w:rPr>
                <w:lang w:val="es-ES"/>
              </w:rPr>
            </w:pPr>
            <w:r>
              <w:rPr>
                <w:lang w:val="es-ES"/>
              </w:rPr>
              <w:t>Ápeiron</w:t>
            </w:r>
            <w:r w:rsidR="00646959">
              <w:rPr>
                <w:lang w:val="es-ES"/>
              </w:rPr>
              <w:t xml:space="preserve"> </w:t>
            </w:r>
          </w:p>
        </w:tc>
        <w:tc>
          <w:tcPr>
            <w:tcW w:w="1507" w:type="dxa"/>
          </w:tcPr>
          <w:p w14:paraId="74CCB87F" w14:textId="79D0ACE9" w:rsidR="0019325B" w:rsidRDefault="00DE458A" w:rsidP="00093C34">
            <w:pPr>
              <w:pStyle w:val="Prrafodelista"/>
              <w:ind w:left="0"/>
              <w:rPr>
                <w:lang w:val="es-ES"/>
              </w:rPr>
            </w:pPr>
            <w:r>
              <w:rPr>
                <w:lang w:val="es-ES"/>
              </w:rPr>
              <w:t>Jónicos y monistas</w:t>
            </w:r>
          </w:p>
        </w:tc>
      </w:tr>
      <w:tr w:rsidR="00407641" w14:paraId="079E132C" w14:textId="77777777" w:rsidTr="00364A12">
        <w:tc>
          <w:tcPr>
            <w:tcW w:w="1632" w:type="dxa"/>
          </w:tcPr>
          <w:p w14:paraId="549B9CB8" w14:textId="4B0FD2BA" w:rsidR="0019325B" w:rsidRDefault="00DE458A" w:rsidP="00093C34">
            <w:pPr>
              <w:pStyle w:val="Prrafodelista"/>
              <w:ind w:left="0"/>
              <w:rPr>
                <w:lang w:val="es-ES"/>
              </w:rPr>
            </w:pPr>
            <w:proofErr w:type="spellStart"/>
            <w:r>
              <w:rPr>
                <w:lang w:val="es-ES"/>
              </w:rPr>
              <w:t>Anaxímened</w:t>
            </w:r>
            <w:proofErr w:type="spellEnd"/>
          </w:p>
        </w:tc>
        <w:tc>
          <w:tcPr>
            <w:tcW w:w="1507" w:type="dxa"/>
          </w:tcPr>
          <w:p w14:paraId="70D81456" w14:textId="4E694FC3" w:rsidR="0019325B" w:rsidRDefault="00DE458A" w:rsidP="00093C34">
            <w:pPr>
              <w:pStyle w:val="Prrafodelista"/>
              <w:ind w:left="0"/>
              <w:rPr>
                <w:lang w:val="es-ES"/>
              </w:rPr>
            </w:pPr>
            <w:r>
              <w:rPr>
                <w:lang w:val="es-ES"/>
              </w:rPr>
              <w:t>Mileto</w:t>
            </w:r>
          </w:p>
        </w:tc>
        <w:tc>
          <w:tcPr>
            <w:tcW w:w="1353" w:type="dxa"/>
          </w:tcPr>
          <w:p w14:paraId="2C910AC0" w14:textId="7FB6AA77" w:rsidR="0019325B" w:rsidRDefault="00DE458A" w:rsidP="00093C34">
            <w:pPr>
              <w:pStyle w:val="Prrafodelista"/>
              <w:ind w:left="0"/>
              <w:rPr>
                <w:lang w:val="es-ES"/>
              </w:rPr>
            </w:pPr>
            <w:r>
              <w:rPr>
                <w:lang w:val="es-ES"/>
              </w:rPr>
              <w:t>525</w:t>
            </w:r>
          </w:p>
        </w:tc>
        <w:tc>
          <w:tcPr>
            <w:tcW w:w="1775" w:type="dxa"/>
          </w:tcPr>
          <w:p w14:paraId="0031713B" w14:textId="77777777" w:rsidR="0019325B" w:rsidRDefault="00DE458A" w:rsidP="00093C34">
            <w:pPr>
              <w:pStyle w:val="Prrafodelista"/>
              <w:ind w:left="0"/>
              <w:rPr>
                <w:lang w:val="es-ES"/>
              </w:rPr>
            </w:pPr>
            <w:r>
              <w:rPr>
                <w:lang w:val="es-ES"/>
              </w:rPr>
              <w:t>Aire</w:t>
            </w:r>
          </w:p>
          <w:p w14:paraId="5356239E" w14:textId="48FB9668" w:rsidR="00DE458A" w:rsidRDefault="00DE458A" w:rsidP="00093C34">
            <w:pPr>
              <w:pStyle w:val="Prrafodelista"/>
              <w:ind w:left="0"/>
              <w:rPr>
                <w:lang w:val="es-ES"/>
              </w:rPr>
            </w:pPr>
            <w:r>
              <w:rPr>
                <w:lang w:val="es-ES"/>
              </w:rPr>
              <w:t>Rarefacción-Condensación son las leyes de generación de todas las cosas a partir dl aire</w:t>
            </w:r>
          </w:p>
        </w:tc>
        <w:tc>
          <w:tcPr>
            <w:tcW w:w="1507" w:type="dxa"/>
          </w:tcPr>
          <w:p w14:paraId="2AA14342" w14:textId="49E7191D" w:rsidR="0019325B" w:rsidRDefault="00DE458A" w:rsidP="00093C34">
            <w:pPr>
              <w:pStyle w:val="Prrafodelista"/>
              <w:ind w:left="0"/>
              <w:rPr>
                <w:lang w:val="es-ES"/>
              </w:rPr>
            </w:pPr>
            <w:r>
              <w:rPr>
                <w:lang w:val="es-ES"/>
              </w:rPr>
              <w:t>Jónicos y monistas</w:t>
            </w:r>
          </w:p>
        </w:tc>
      </w:tr>
      <w:tr w:rsidR="00407641" w14:paraId="23F95D42" w14:textId="77777777" w:rsidTr="00364A12">
        <w:tc>
          <w:tcPr>
            <w:tcW w:w="1632" w:type="dxa"/>
          </w:tcPr>
          <w:p w14:paraId="56522A71" w14:textId="67DE8DEB" w:rsidR="0019325B" w:rsidRDefault="00DE458A" w:rsidP="00093C34">
            <w:pPr>
              <w:pStyle w:val="Prrafodelista"/>
              <w:ind w:left="0"/>
              <w:rPr>
                <w:lang w:val="es-ES"/>
              </w:rPr>
            </w:pPr>
            <w:r>
              <w:rPr>
                <w:lang w:val="es-ES"/>
              </w:rPr>
              <w:t>Heráclito</w:t>
            </w:r>
          </w:p>
        </w:tc>
        <w:tc>
          <w:tcPr>
            <w:tcW w:w="1507" w:type="dxa"/>
          </w:tcPr>
          <w:p w14:paraId="29331861" w14:textId="62284F40" w:rsidR="0019325B" w:rsidRDefault="00DE458A" w:rsidP="00093C34">
            <w:pPr>
              <w:pStyle w:val="Prrafodelista"/>
              <w:ind w:left="0"/>
              <w:rPr>
                <w:lang w:val="es-ES"/>
              </w:rPr>
            </w:pPr>
            <w:r>
              <w:rPr>
                <w:lang w:val="es-ES"/>
              </w:rPr>
              <w:t>Éfeso</w:t>
            </w:r>
          </w:p>
        </w:tc>
        <w:tc>
          <w:tcPr>
            <w:tcW w:w="1353" w:type="dxa"/>
          </w:tcPr>
          <w:p w14:paraId="283B0739" w14:textId="1655740B" w:rsidR="0019325B" w:rsidRDefault="00DE458A" w:rsidP="00093C34">
            <w:pPr>
              <w:pStyle w:val="Prrafodelista"/>
              <w:ind w:left="0"/>
              <w:rPr>
                <w:lang w:val="es-ES"/>
              </w:rPr>
            </w:pPr>
            <w:r>
              <w:rPr>
                <w:lang w:val="es-ES"/>
              </w:rPr>
              <w:t>500</w:t>
            </w:r>
          </w:p>
        </w:tc>
        <w:tc>
          <w:tcPr>
            <w:tcW w:w="1775" w:type="dxa"/>
          </w:tcPr>
          <w:p w14:paraId="511FCF6E" w14:textId="77777777" w:rsidR="0019325B" w:rsidRDefault="00DE458A" w:rsidP="00093C34">
            <w:pPr>
              <w:pStyle w:val="Prrafodelista"/>
              <w:ind w:left="0"/>
              <w:rPr>
                <w:lang w:val="es-ES"/>
              </w:rPr>
            </w:pPr>
            <w:r>
              <w:rPr>
                <w:lang w:val="es-ES"/>
              </w:rPr>
              <w:t>Fuego</w:t>
            </w:r>
          </w:p>
          <w:p w14:paraId="7B90E235" w14:textId="4499A9A6" w:rsidR="00DE458A" w:rsidRDefault="00DE458A" w:rsidP="00093C34">
            <w:pPr>
              <w:pStyle w:val="Prrafodelista"/>
              <w:ind w:left="0"/>
              <w:rPr>
                <w:lang w:val="es-ES"/>
              </w:rPr>
            </w:pPr>
            <w:r>
              <w:rPr>
                <w:lang w:val="es-ES"/>
              </w:rPr>
              <w:t xml:space="preserve">La lucha </w:t>
            </w:r>
            <w:r w:rsidR="007B4FB8">
              <w:rPr>
                <w:lang w:val="es-ES"/>
              </w:rPr>
              <w:t>de contrarios es la ley del permanente devenir de todas las cosas</w:t>
            </w:r>
          </w:p>
        </w:tc>
        <w:tc>
          <w:tcPr>
            <w:tcW w:w="1507" w:type="dxa"/>
          </w:tcPr>
          <w:p w14:paraId="0042F68E" w14:textId="5FDB7469" w:rsidR="0019325B" w:rsidRDefault="007B4FB8" w:rsidP="00093C34">
            <w:pPr>
              <w:pStyle w:val="Prrafodelista"/>
              <w:ind w:left="0"/>
              <w:rPr>
                <w:lang w:val="es-ES"/>
              </w:rPr>
            </w:pPr>
            <w:r>
              <w:rPr>
                <w:lang w:val="es-ES"/>
              </w:rPr>
              <w:t>Jónicos y monistas</w:t>
            </w:r>
          </w:p>
        </w:tc>
      </w:tr>
      <w:tr w:rsidR="00407641" w14:paraId="32054A4E" w14:textId="77777777" w:rsidTr="00364A12">
        <w:tc>
          <w:tcPr>
            <w:tcW w:w="1632" w:type="dxa"/>
          </w:tcPr>
          <w:p w14:paraId="307B853F" w14:textId="5D29D0EE" w:rsidR="0019325B" w:rsidRDefault="007B4FB8" w:rsidP="00093C34">
            <w:pPr>
              <w:pStyle w:val="Prrafodelista"/>
              <w:ind w:left="0"/>
              <w:rPr>
                <w:lang w:val="es-ES"/>
              </w:rPr>
            </w:pPr>
            <w:r>
              <w:rPr>
                <w:lang w:val="es-ES"/>
              </w:rPr>
              <w:t>Pitágoras</w:t>
            </w:r>
          </w:p>
        </w:tc>
        <w:tc>
          <w:tcPr>
            <w:tcW w:w="1507" w:type="dxa"/>
          </w:tcPr>
          <w:p w14:paraId="0DB382B4" w14:textId="2C619460" w:rsidR="0019325B" w:rsidRDefault="007B4FB8" w:rsidP="00093C34">
            <w:pPr>
              <w:pStyle w:val="Prrafodelista"/>
              <w:ind w:left="0"/>
              <w:rPr>
                <w:lang w:val="es-ES"/>
              </w:rPr>
            </w:pPr>
            <w:r>
              <w:rPr>
                <w:lang w:val="es-ES"/>
              </w:rPr>
              <w:t xml:space="preserve">Nació en Samos, pero </w:t>
            </w:r>
            <w:r>
              <w:rPr>
                <w:lang w:val="es-ES"/>
              </w:rPr>
              <w:lastRenderedPageBreak/>
              <w:t>se instaló en Crotona</w:t>
            </w:r>
          </w:p>
        </w:tc>
        <w:tc>
          <w:tcPr>
            <w:tcW w:w="1353" w:type="dxa"/>
          </w:tcPr>
          <w:p w14:paraId="3AA9EB70" w14:textId="6E65FFBD" w:rsidR="0019325B" w:rsidRDefault="007B4FB8" w:rsidP="00093C34">
            <w:pPr>
              <w:pStyle w:val="Prrafodelista"/>
              <w:ind w:left="0"/>
              <w:rPr>
                <w:lang w:val="es-ES"/>
              </w:rPr>
            </w:pPr>
            <w:r>
              <w:rPr>
                <w:lang w:val="es-ES"/>
              </w:rPr>
              <w:lastRenderedPageBreak/>
              <w:t>532</w:t>
            </w:r>
          </w:p>
        </w:tc>
        <w:tc>
          <w:tcPr>
            <w:tcW w:w="1775" w:type="dxa"/>
          </w:tcPr>
          <w:p w14:paraId="431BBF73" w14:textId="77777777" w:rsidR="0019325B" w:rsidRDefault="007B4FB8" w:rsidP="00093C34">
            <w:pPr>
              <w:pStyle w:val="Prrafodelista"/>
              <w:ind w:left="0"/>
              <w:rPr>
                <w:lang w:val="es-ES"/>
              </w:rPr>
            </w:pPr>
            <w:r>
              <w:rPr>
                <w:lang w:val="es-ES"/>
              </w:rPr>
              <w:t xml:space="preserve">Números </w:t>
            </w:r>
          </w:p>
          <w:p w14:paraId="23B9FC6F" w14:textId="367E029D" w:rsidR="007B4FB8" w:rsidRDefault="007B4FB8" w:rsidP="00093C34">
            <w:pPr>
              <w:pStyle w:val="Prrafodelista"/>
              <w:ind w:left="0"/>
              <w:rPr>
                <w:lang w:val="es-ES"/>
              </w:rPr>
            </w:pPr>
            <w:r>
              <w:rPr>
                <w:lang w:val="es-ES"/>
              </w:rPr>
              <w:lastRenderedPageBreak/>
              <w:t>Todo está constituido de números, de proporciones cuantitativas que dotan de armonía al Universo. Los números son entidades materiales como las cosas, pero tampoco son puras abstracciones materiales, sino realidades que ocupan más o menos cantidad de espacio</w:t>
            </w:r>
          </w:p>
        </w:tc>
        <w:tc>
          <w:tcPr>
            <w:tcW w:w="1507" w:type="dxa"/>
          </w:tcPr>
          <w:p w14:paraId="3115F283" w14:textId="3A4F9799" w:rsidR="0019325B" w:rsidRDefault="007B4FB8" w:rsidP="00093C34">
            <w:pPr>
              <w:pStyle w:val="Prrafodelista"/>
              <w:ind w:left="0"/>
              <w:rPr>
                <w:lang w:val="es-ES"/>
              </w:rPr>
            </w:pPr>
            <w:r>
              <w:rPr>
                <w:lang w:val="es-ES"/>
              </w:rPr>
              <w:lastRenderedPageBreak/>
              <w:t>Itálicos o pitagóricos</w:t>
            </w:r>
          </w:p>
        </w:tc>
      </w:tr>
      <w:tr w:rsidR="00407641" w14:paraId="1C1E6C02" w14:textId="77777777" w:rsidTr="00364A12">
        <w:tc>
          <w:tcPr>
            <w:tcW w:w="1632" w:type="dxa"/>
          </w:tcPr>
          <w:p w14:paraId="10006D74" w14:textId="0886613A" w:rsidR="0019325B" w:rsidRDefault="00421C49" w:rsidP="00093C34">
            <w:pPr>
              <w:pStyle w:val="Prrafodelista"/>
              <w:ind w:left="0"/>
              <w:rPr>
                <w:lang w:val="es-ES"/>
              </w:rPr>
            </w:pPr>
            <w:r>
              <w:rPr>
                <w:lang w:val="es-ES"/>
              </w:rPr>
              <w:t>Parménides</w:t>
            </w:r>
          </w:p>
        </w:tc>
        <w:tc>
          <w:tcPr>
            <w:tcW w:w="1507" w:type="dxa"/>
          </w:tcPr>
          <w:p w14:paraId="7B73A9D1" w14:textId="1959AB29" w:rsidR="0019325B" w:rsidRDefault="00421C49" w:rsidP="00093C34">
            <w:pPr>
              <w:pStyle w:val="Prrafodelista"/>
              <w:ind w:left="0"/>
              <w:rPr>
                <w:lang w:val="es-ES"/>
              </w:rPr>
            </w:pPr>
            <w:r>
              <w:rPr>
                <w:lang w:val="es-ES"/>
              </w:rPr>
              <w:t>Elea</w:t>
            </w:r>
          </w:p>
        </w:tc>
        <w:tc>
          <w:tcPr>
            <w:tcW w:w="1353" w:type="dxa"/>
          </w:tcPr>
          <w:p w14:paraId="1F46BD59" w14:textId="1532EE18" w:rsidR="0019325B" w:rsidRDefault="00421C49" w:rsidP="00093C34">
            <w:pPr>
              <w:pStyle w:val="Prrafodelista"/>
              <w:ind w:left="0"/>
              <w:rPr>
                <w:lang w:val="es-ES"/>
              </w:rPr>
            </w:pPr>
            <w:r>
              <w:rPr>
                <w:lang w:val="es-ES"/>
              </w:rPr>
              <w:t>504</w:t>
            </w:r>
          </w:p>
        </w:tc>
        <w:tc>
          <w:tcPr>
            <w:tcW w:w="1775" w:type="dxa"/>
          </w:tcPr>
          <w:p w14:paraId="13C29E66" w14:textId="77777777" w:rsidR="00421C49" w:rsidRDefault="00421C49" w:rsidP="00093C34">
            <w:pPr>
              <w:pStyle w:val="Prrafodelista"/>
              <w:ind w:left="0"/>
              <w:rPr>
                <w:lang w:val="es-ES"/>
              </w:rPr>
            </w:pPr>
            <w:r>
              <w:rPr>
                <w:lang w:val="es-ES"/>
              </w:rPr>
              <w:t>El ser es y el no-ser no es</w:t>
            </w:r>
          </w:p>
          <w:p w14:paraId="77DAD413" w14:textId="2BBBED62" w:rsidR="0019325B" w:rsidRDefault="00421C49" w:rsidP="00093C34">
            <w:pPr>
              <w:pStyle w:val="Prrafodelista"/>
              <w:ind w:left="0"/>
              <w:rPr>
                <w:lang w:val="es-ES"/>
              </w:rPr>
            </w:pPr>
            <w:r>
              <w:rPr>
                <w:lang w:val="es-ES"/>
              </w:rPr>
              <w:t xml:space="preserve">El ser es Uno, Eterno e Inmutable, ocupándolo todo, sin dejar sitio alguno al no-ser o la nada  </w:t>
            </w:r>
          </w:p>
        </w:tc>
        <w:tc>
          <w:tcPr>
            <w:tcW w:w="1507" w:type="dxa"/>
          </w:tcPr>
          <w:p w14:paraId="2106C774" w14:textId="5B5238D1" w:rsidR="0019325B" w:rsidRDefault="00421C49" w:rsidP="00093C34">
            <w:pPr>
              <w:pStyle w:val="Prrafodelista"/>
              <w:ind w:left="0"/>
              <w:rPr>
                <w:lang w:val="es-ES"/>
              </w:rPr>
            </w:pPr>
            <w:r>
              <w:rPr>
                <w:lang w:val="es-ES"/>
              </w:rPr>
              <w:t>Eleáticos</w:t>
            </w:r>
          </w:p>
        </w:tc>
      </w:tr>
      <w:tr w:rsidR="00421C49" w14:paraId="478A084C" w14:textId="77777777" w:rsidTr="00364A12">
        <w:tc>
          <w:tcPr>
            <w:tcW w:w="1632" w:type="dxa"/>
          </w:tcPr>
          <w:p w14:paraId="55AD4FD6" w14:textId="147EEC91" w:rsidR="00421C49" w:rsidRDefault="00421C49" w:rsidP="00093C34">
            <w:pPr>
              <w:pStyle w:val="Prrafodelista"/>
              <w:ind w:left="0"/>
              <w:rPr>
                <w:lang w:val="es-ES"/>
              </w:rPr>
            </w:pPr>
            <w:r>
              <w:rPr>
                <w:lang w:val="es-ES"/>
              </w:rPr>
              <w:t>Anaxágoras</w:t>
            </w:r>
          </w:p>
        </w:tc>
        <w:tc>
          <w:tcPr>
            <w:tcW w:w="1507" w:type="dxa"/>
          </w:tcPr>
          <w:p w14:paraId="74DCBB6D" w14:textId="4D113446" w:rsidR="00421C49" w:rsidRDefault="00421C49" w:rsidP="00093C34">
            <w:pPr>
              <w:pStyle w:val="Prrafodelista"/>
              <w:ind w:left="0"/>
              <w:rPr>
                <w:lang w:val="es-ES"/>
              </w:rPr>
            </w:pPr>
            <w:proofErr w:type="spellStart"/>
            <w:r>
              <w:rPr>
                <w:lang w:val="es-ES"/>
              </w:rPr>
              <w:t>Clazomene</w:t>
            </w:r>
            <w:proofErr w:type="spellEnd"/>
          </w:p>
        </w:tc>
        <w:tc>
          <w:tcPr>
            <w:tcW w:w="1353" w:type="dxa"/>
          </w:tcPr>
          <w:p w14:paraId="530F3A02" w14:textId="06A4C718" w:rsidR="00421C49" w:rsidRDefault="00421C49" w:rsidP="00093C34">
            <w:pPr>
              <w:pStyle w:val="Prrafodelista"/>
              <w:ind w:left="0"/>
              <w:rPr>
                <w:lang w:val="es-ES"/>
              </w:rPr>
            </w:pPr>
            <w:r>
              <w:rPr>
                <w:lang w:val="es-ES"/>
              </w:rPr>
              <w:t>460</w:t>
            </w:r>
          </w:p>
        </w:tc>
        <w:tc>
          <w:tcPr>
            <w:tcW w:w="1775" w:type="dxa"/>
          </w:tcPr>
          <w:p w14:paraId="0A3150D9" w14:textId="7D6E163E" w:rsidR="00421C49" w:rsidRDefault="00421C49" w:rsidP="00093C34">
            <w:pPr>
              <w:pStyle w:val="Prrafodelista"/>
              <w:ind w:left="0"/>
              <w:rPr>
                <w:lang w:val="es-ES"/>
              </w:rPr>
            </w:pPr>
            <w:r>
              <w:rPr>
                <w:lang w:val="es-ES"/>
              </w:rPr>
              <w:t xml:space="preserve">Homeomerías fue ordenando dichas “semillas” materiales que originalmente estaban </w:t>
            </w:r>
            <w:r w:rsidR="00407641">
              <w:rPr>
                <w:lang w:val="es-ES"/>
              </w:rPr>
              <w:t>entremezcladas en un caos, para formar las cosas del Universo</w:t>
            </w:r>
          </w:p>
        </w:tc>
        <w:tc>
          <w:tcPr>
            <w:tcW w:w="1507" w:type="dxa"/>
          </w:tcPr>
          <w:p w14:paraId="20F73A73" w14:textId="7EEBCF47" w:rsidR="00421C49" w:rsidRDefault="00407641" w:rsidP="00093C34">
            <w:pPr>
              <w:pStyle w:val="Prrafodelista"/>
              <w:ind w:left="0"/>
              <w:rPr>
                <w:lang w:val="es-ES"/>
              </w:rPr>
            </w:pPr>
            <w:r>
              <w:rPr>
                <w:lang w:val="es-ES"/>
              </w:rPr>
              <w:t>Pluralistas</w:t>
            </w:r>
          </w:p>
        </w:tc>
      </w:tr>
      <w:tr w:rsidR="00421C49" w14:paraId="6DB5861C" w14:textId="77777777" w:rsidTr="00364A12">
        <w:tc>
          <w:tcPr>
            <w:tcW w:w="1632" w:type="dxa"/>
          </w:tcPr>
          <w:p w14:paraId="156D2022" w14:textId="093FA1FE" w:rsidR="00421C49" w:rsidRDefault="00407641" w:rsidP="00093C34">
            <w:pPr>
              <w:pStyle w:val="Prrafodelista"/>
              <w:ind w:left="0"/>
              <w:rPr>
                <w:lang w:val="es-ES"/>
              </w:rPr>
            </w:pPr>
            <w:r>
              <w:rPr>
                <w:lang w:val="es-ES"/>
              </w:rPr>
              <w:t>Empédocles</w:t>
            </w:r>
          </w:p>
        </w:tc>
        <w:tc>
          <w:tcPr>
            <w:tcW w:w="1507" w:type="dxa"/>
          </w:tcPr>
          <w:p w14:paraId="167667A2" w14:textId="0216D3A4" w:rsidR="00421C49" w:rsidRDefault="00407641" w:rsidP="00093C34">
            <w:pPr>
              <w:pStyle w:val="Prrafodelista"/>
              <w:ind w:left="0"/>
              <w:rPr>
                <w:lang w:val="es-ES"/>
              </w:rPr>
            </w:pPr>
            <w:r>
              <w:rPr>
                <w:lang w:val="es-ES"/>
              </w:rPr>
              <w:t>Agrigento</w:t>
            </w:r>
          </w:p>
        </w:tc>
        <w:tc>
          <w:tcPr>
            <w:tcW w:w="1353" w:type="dxa"/>
          </w:tcPr>
          <w:p w14:paraId="57727CEE" w14:textId="4CDF5AB3" w:rsidR="00421C49" w:rsidRDefault="00407641" w:rsidP="00093C34">
            <w:pPr>
              <w:pStyle w:val="Prrafodelista"/>
              <w:ind w:left="0"/>
              <w:rPr>
                <w:lang w:val="es-ES"/>
              </w:rPr>
            </w:pPr>
            <w:r>
              <w:rPr>
                <w:lang w:val="es-ES"/>
              </w:rPr>
              <w:t>450</w:t>
            </w:r>
          </w:p>
        </w:tc>
        <w:tc>
          <w:tcPr>
            <w:tcW w:w="1775" w:type="dxa"/>
          </w:tcPr>
          <w:p w14:paraId="5E2F9073" w14:textId="57DECDC2" w:rsidR="00421C49" w:rsidRDefault="00407641" w:rsidP="00093C34">
            <w:pPr>
              <w:pStyle w:val="Prrafodelista"/>
              <w:ind w:left="0"/>
              <w:rPr>
                <w:lang w:val="es-ES"/>
              </w:rPr>
            </w:pPr>
            <w:r>
              <w:rPr>
                <w:lang w:val="es-ES"/>
              </w:rPr>
              <w:t>Agua, Aire, Tierra y Fuego</w:t>
            </w:r>
          </w:p>
        </w:tc>
        <w:tc>
          <w:tcPr>
            <w:tcW w:w="1507" w:type="dxa"/>
          </w:tcPr>
          <w:p w14:paraId="61C56B62" w14:textId="4814EEA3" w:rsidR="00421C49" w:rsidRDefault="00407641" w:rsidP="00093C34">
            <w:pPr>
              <w:pStyle w:val="Prrafodelista"/>
              <w:ind w:left="0"/>
              <w:rPr>
                <w:lang w:val="es-ES"/>
              </w:rPr>
            </w:pPr>
            <w:r>
              <w:rPr>
                <w:lang w:val="es-ES"/>
              </w:rPr>
              <w:t>Pluralistas</w:t>
            </w:r>
          </w:p>
        </w:tc>
      </w:tr>
      <w:tr w:rsidR="00421C49" w14:paraId="0775F730" w14:textId="77777777" w:rsidTr="00364A12">
        <w:tc>
          <w:tcPr>
            <w:tcW w:w="1632" w:type="dxa"/>
          </w:tcPr>
          <w:p w14:paraId="67E6D582" w14:textId="29192C46" w:rsidR="00421C49" w:rsidRDefault="00407641" w:rsidP="00093C34">
            <w:pPr>
              <w:pStyle w:val="Prrafodelista"/>
              <w:ind w:left="0"/>
              <w:rPr>
                <w:lang w:val="es-ES"/>
              </w:rPr>
            </w:pPr>
            <w:r>
              <w:rPr>
                <w:lang w:val="es-ES"/>
              </w:rPr>
              <w:t>Demócrito</w:t>
            </w:r>
          </w:p>
        </w:tc>
        <w:tc>
          <w:tcPr>
            <w:tcW w:w="1507" w:type="dxa"/>
          </w:tcPr>
          <w:p w14:paraId="1D99C774" w14:textId="7C23FE91" w:rsidR="00421C49" w:rsidRDefault="00407641" w:rsidP="00093C34">
            <w:pPr>
              <w:pStyle w:val="Prrafodelista"/>
              <w:ind w:left="0"/>
              <w:rPr>
                <w:lang w:val="es-ES"/>
              </w:rPr>
            </w:pPr>
            <w:r>
              <w:rPr>
                <w:lang w:val="es-ES"/>
              </w:rPr>
              <w:t>Abdera</w:t>
            </w:r>
          </w:p>
        </w:tc>
        <w:tc>
          <w:tcPr>
            <w:tcW w:w="1353" w:type="dxa"/>
          </w:tcPr>
          <w:p w14:paraId="2F855DD8" w14:textId="0BBECD01" w:rsidR="00421C49" w:rsidRDefault="00407641" w:rsidP="00093C34">
            <w:pPr>
              <w:pStyle w:val="Prrafodelista"/>
              <w:ind w:left="0"/>
              <w:rPr>
                <w:lang w:val="es-ES"/>
              </w:rPr>
            </w:pPr>
            <w:r>
              <w:rPr>
                <w:lang w:val="es-ES"/>
              </w:rPr>
              <w:t>420</w:t>
            </w:r>
          </w:p>
        </w:tc>
        <w:tc>
          <w:tcPr>
            <w:tcW w:w="1775" w:type="dxa"/>
          </w:tcPr>
          <w:p w14:paraId="0A26ED21" w14:textId="77777777" w:rsidR="00421C49" w:rsidRDefault="00407641" w:rsidP="00093C34">
            <w:pPr>
              <w:pStyle w:val="Prrafodelista"/>
              <w:ind w:left="0"/>
              <w:rPr>
                <w:lang w:val="es-ES"/>
              </w:rPr>
            </w:pPr>
            <w:r>
              <w:rPr>
                <w:lang w:val="es-ES"/>
              </w:rPr>
              <w:t>Átomos</w:t>
            </w:r>
          </w:p>
          <w:p w14:paraId="2A6E03DB" w14:textId="11FE7D1E" w:rsidR="00407641" w:rsidRDefault="00407641" w:rsidP="00093C34">
            <w:pPr>
              <w:pStyle w:val="Prrafodelista"/>
              <w:ind w:left="0"/>
              <w:rPr>
                <w:lang w:val="es-ES"/>
              </w:rPr>
            </w:pPr>
            <w:r>
              <w:rPr>
                <w:lang w:val="es-ES"/>
              </w:rPr>
              <w:t xml:space="preserve">Los átomos se mueven caóticamente en el vacío y chocan entre sí, lo cual los une o disgrega determinando el surgir y el morir, </w:t>
            </w:r>
            <w:r w:rsidR="00364A12">
              <w:rPr>
                <w:lang w:val="es-ES"/>
              </w:rPr>
              <w:lastRenderedPageBreak/>
              <w:t>respectivamente, de todo lo que existe</w:t>
            </w:r>
          </w:p>
        </w:tc>
        <w:tc>
          <w:tcPr>
            <w:tcW w:w="1507" w:type="dxa"/>
          </w:tcPr>
          <w:p w14:paraId="5996C0F9" w14:textId="3316FFD9" w:rsidR="00421C49" w:rsidRDefault="00364A12" w:rsidP="00093C34">
            <w:pPr>
              <w:pStyle w:val="Prrafodelista"/>
              <w:ind w:left="0"/>
              <w:rPr>
                <w:lang w:val="es-ES"/>
              </w:rPr>
            </w:pPr>
            <w:r>
              <w:rPr>
                <w:lang w:val="es-ES"/>
              </w:rPr>
              <w:lastRenderedPageBreak/>
              <w:t>Pluralistas</w:t>
            </w:r>
          </w:p>
        </w:tc>
      </w:tr>
    </w:tbl>
    <w:p w14:paraId="46301436" w14:textId="328BA065" w:rsidR="00E14C7D" w:rsidRPr="00093C34" w:rsidRDefault="00E14C7D" w:rsidP="00093C34">
      <w:pPr>
        <w:pStyle w:val="Prrafodelista"/>
        <w:rPr>
          <w:lang w:val="es-ES"/>
        </w:rPr>
      </w:pPr>
    </w:p>
    <w:sectPr w:rsidR="00E14C7D" w:rsidRPr="00093C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81BB7"/>
    <w:multiLevelType w:val="hybridMultilevel"/>
    <w:tmpl w:val="A55087EE"/>
    <w:lvl w:ilvl="0" w:tplc="A4F03D4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DF60898"/>
    <w:multiLevelType w:val="hybridMultilevel"/>
    <w:tmpl w:val="83083304"/>
    <w:lvl w:ilvl="0" w:tplc="AC6408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03794933">
    <w:abstractNumId w:val="1"/>
  </w:num>
  <w:num w:numId="2" w16cid:durableId="69423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0F"/>
    <w:rsid w:val="00093C34"/>
    <w:rsid w:val="00107E54"/>
    <w:rsid w:val="0019325B"/>
    <w:rsid w:val="00364A12"/>
    <w:rsid w:val="003E720F"/>
    <w:rsid w:val="00407641"/>
    <w:rsid w:val="00421C49"/>
    <w:rsid w:val="0042493A"/>
    <w:rsid w:val="005E0C08"/>
    <w:rsid w:val="00646959"/>
    <w:rsid w:val="006A21D9"/>
    <w:rsid w:val="007B4FB8"/>
    <w:rsid w:val="00C72BA4"/>
    <w:rsid w:val="00DE458A"/>
    <w:rsid w:val="00E14C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8E3D"/>
  <w15:chartTrackingRefBased/>
  <w15:docId w15:val="{BED3ECAE-8BD4-496D-B1C6-9BE2EEE6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3C34"/>
    <w:pPr>
      <w:ind w:left="720"/>
      <w:contextualSpacing/>
    </w:pPr>
  </w:style>
  <w:style w:type="table" w:styleId="Tablaconcuadrcula">
    <w:name w:val="Table Grid"/>
    <w:basedOn w:val="Tablanormal"/>
    <w:uiPriority w:val="39"/>
    <w:rsid w:val="006A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Reus</dc:creator>
  <cp:keywords/>
  <dc:description/>
  <cp:lastModifiedBy>Oscar Reus</cp:lastModifiedBy>
  <cp:revision>3</cp:revision>
  <dcterms:created xsi:type="dcterms:W3CDTF">2022-05-04T22:14:00Z</dcterms:created>
  <dcterms:modified xsi:type="dcterms:W3CDTF">2022-05-06T17:30:00Z</dcterms:modified>
</cp:coreProperties>
</file>