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C1" w:rsidRPr="00337F34" w:rsidRDefault="00BD2E6C" w:rsidP="004963C1">
      <w:pPr>
        <w:jc w:val="center"/>
        <w:rPr>
          <w:rFonts w:ascii="Lucida Handwriting" w:hAnsi="Lucida Handwriting"/>
          <w:b/>
          <w:sz w:val="120"/>
          <w:szCs w:val="120"/>
        </w:rPr>
      </w:pPr>
      <w:r>
        <w:rPr>
          <w:rFonts w:ascii="Lucida Handwriting" w:hAnsi="Lucida Handwriting"/>
          <w:b/>
          <w:sz w:val="120"/>
          <w:szCs w:val="120"/>
        </w:rPr>
        <w:t>Efemérides de M</w:t>
      </w:r>
      <w:r w:rsidR="004963C1" w:rsidRPr="00337F34">
        <w:rPr>
          <w:rFonts w:ascii="Lucida Handwriting" w:hAnsi="Lucida Handwriting"/>
          <w:b/>
          <w:sz w:val="120"/>
          <w:szCs w:val="120"/>
        </w:rPr>
        <w:t>ayo</w:t>
      </w:r>
    </w:p>
    <w:p w:rsidR="004963C1" w:rsidRDefault="004963C1" w:rsidP="004963C1">
      <w:pPr>
        <w:jc w:val="both"/>
        <w:rPr>
          <w:rFonts w:ascii="Lucida Handwriting" w:hAnsi="Lucida Handwriting"/>
          <w:b/>
          <w:sz w:val="50"/>
          <w:szCs w:val="50"/>
        </w:rPr>
      </w:pPr>
    </w:p>
    <w:p w:rsidR="004963C1" w:rsidRDefault="004963C1" w:rsidP="004963C1">
      <w:pPr>
        <w:jc w:val="both"/>
        <w:rPr>
          <w:rFonts w:ascii="Lucida Handwriting" w:hAnsi="Lucida Handwriting"/>
          <w:b/>
          <w:sz w:val="50"/>
          <w:szCs w:val="50"/>
        </w:rPr>
      </w:pPr>
    </w:p>
    <w:p w:rsidR="00BD2E6C" w:rsidRDefault="00BD2E6C" w:rsidP="004963C1">
      <w:pPr>
        <w:jc w:val="both"/>
        <w:rPr>
          <w:rFonts w:ascii="Lucida Handwriting" w:hAnsi="Lucida Handwriting"/>
          <w:b/>
          <w:sz w:val="50"/>
          <w:szCs w:val="50"/>
        </w:rPr>
      </w:pPr>
    </w:p>
    <w:p w:rsidR="004963C1" w:rsidRPr="00337F34" w:rsidRDefault="004963C1" w:rsidP="004963C1">
      <w:pPr>
        <w:jc w:val="both"/>
        <w:rPr>
          <w:rFonts w:ascii="Lucida Handwriting" w:hAnsi="Lucida Handwriting"/>
          <w:b/>
          <w:sz w:val="50"/>
          <w:szCs w:val="50"/>
        </w:rPr>
      </w:pPr>
      <w:r w:rsidRPr="00337F34">
        <w:rPr>
          <w:rFonts w:ascii="Lucida Handwriting" w:hAnsi="Lucida Handwriting"/>
          <w:b/>
          <w:sz w:val="50"/>
          <w:szCs w:val="50"/>
        </w:rPr>
        <w:t xml:space="preserve">Valentina Chirino Arévalo </w:t>
      </w:r>
    </w:p>
    <w:p w:rsidR="004963C1" w:rsidRDefault="004963C1" w:rsidP="004963C1">
      <w:pPr>
        <w:jc w:val="right"/>
        <w:rPr>
          <w:rFonts w:ascii="Lucida Handwriting" w:hAnsi="Lucida Handwriting"/>
          <w:b/>
          <w:sz w:val="40"/>
          <w:szCs w:val="40"/>
        </w:rPr>
      </w:pPr>
    </w:p>
    <w:p w:rsidR="004963C1" w:rsidRDefault="004963C1" w:rsidP="004963C1">
      <w:pPr>
        <w:jc w:val="right"/>
        <w:rPr>
          <w:rFonts w:ascii="Lucida Handwriting" w:hAnsi="Lucida Handwriting"/>
          <w:b/>
          <w:sz w:val="40"/>
          <w:szCs w:val="40"/>
        </w:rPr>
      </w:pPr>
    </w:p>
    <w:p w:rsidR="004963C1" w:rsidRDefault="004963C1" w:rsidP="004963C1">
      <w:pPr>
        <w:jc w:val="right"/>
        <w:rPr>
          <w:rFonts w:ascii="Lucida Handwriting" w:hAnsi="Lucida Handwriting"/>
          <w:b/>
          <w:sz w:val="40"/>
          <w:szCs w:val="40"/>
        </w:rPr>
      </w:pPr>
    </w:p>
    <w:p w:rsidR="004963C1" w:rsidRDefault="004963C1" w:rsidP="004963C1">
      <w:pPr>
        <w:jc w:val="right"/>
        <w:rPr>
          <w:rFonts w:ascii="Lucida Handwriting" w:hAnsi="Lucida Handwriting"/>
          <w:b/>
          <w:sz w:val="40"/>
          <w:szCs w:val="40"/>
        </w:rPr>
      </w:pPr>
    </w:p>
    <w:p w:rsidR="004963C1" w:rsidRPr="00337F34" w:rsidRDefault="004963C1" w:rsidP="004963C1">
      <w:pPr>
        <w:rPr>
          <w:rFonts w:ascii="Lucida Handwriting" w:hAnsi="Lucida Handwriting"/>
          <w:b/>
          <w:sz w:val="40"/>
          <w:szCs w:val="40"/>
        </w:rPr>
      </w:pPr>
      <w:r>
        <w:rPr>
          <w:rFonts w:ascii="Lucida Handwriting" w:hAnsi="Lucida Handwriting"/>
          <w:b/>
          <w:sz w:val="40"/>
          <w:szCs w:val="40"/>
        </w:rPr>
        <w:t xml:space="preserve">Curso: </w:t>
      </w:r>
      <w:r w:rsidRPr="00337F34">
        <w:rPr>
          <w:rFonts w:ascii="Lucida Handwriting" w:hAnsi="Lucida Handwriting"/>
          <w:b/>
          <w:sz w:val="40"/>
          <w:szCs w:val="40"/>
        </w:rPr>
        <w:t xml:space="preserve">5to </w:t>
      </w:r>
      <w:r>
        <w:rPr>
          <w:rFonts w:ascii="Lucida Handwriting" w:hAnsi="Lucida Handwriting"/>
          <w:b/>
          <w:sz w:val="40"/>
          <w:szCs w:val="40"/>
        </w:rPr>
        <w:t xml:space="preserve"> </w:t>
      </w:r>
      <w:r w:rsidRPr="00337F34">
        <w:rPr>
          <w:rFonts w:ascii="Lucida Handwriting" w:hAnsi="Lucida Handwriting"/>
          <w:b/>
          <w:sz w:val="40"/>
          <w:szCs w:val="40"/>
        </w:rPr>
        <w:t>A</w:t>
      </w:r>
    </w:p>
    <w:p w:rsidR="004963C1" w:rsidRDefault="004963C1" w:rsidP="004963C1">
      <w:pPr>
        <w:jc w:val="both"/>
      </w:pPr>
    </w:p>
    <w:p w:rsidR="004963C1" w:rsidRDefault="004963C1" w:rsidP="004963C1">
      <w:pPr>
        <w:jc w:val="both"/>
      </w:pPr>
    </w:p>
    <w:p w:rsidR="004963C1" w:rsidRDefault="004963C1" w:rsidP="004963C1">
      <w:pPr>
        <w:jc w:val="both"/>
      </w:pPr>
    </w:p>
    <w:p w:rsidR="004963C1" w:rsidRDefault="004963C1" w:rsidP="004963C1">
      <w:pPr>
        <w:jc w:val="both"/>
      </w:pPr>
    </w:p>
    <w:p w:rsidR="004963C1" w:rsidRDefault="004963C1" w:rsidP="004963C1">
      <w:pPr>
        <w:jc w:val="both"/>
      </w:pPr>
    </w:p>
    <w:p w:rsidR="004963C1" w:rsidRDefault="004963C1" w:rsidP="00BD2E6C">
      <w:pPr>
        <w:jc w:val="right"/>
        <w:rPr>
          <w:b/>
          <w:sz w:val="48"/>
          <w:szCs w:val="48"/>
        </w:rPr>
      </w:pPr>
      <w:r w:rsidRPr="002A341A">
        <w:rPr>
          <w:b/>
          <w:sz w:val="48"/>
          <w:szCs w:val="48"/>
        </w:rPr>
        <w:t xml:space="preserve">Año: 2022.- </w:t>
      </w:r>
    </w:p>
    <w:p w:rsidR="004963C1" w:rsidRDefault="00BD2E6C" w:rsidP="00B92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“</w:t>
      </w:r>
      <w:r w:rsidR="004963C1">
        <w:rPr>
          <w:rFonts w:ascii="Arial" w:hAnsi="Arial" w:cs="Arial"/>
          <w:b/>
          <w:sz w:val="28"/>
          <w:szCs w:val="28"/>
        </w:rPr>
        <w:t>DIA DE LA CONSTITUCION NACIONAL</w:t>
      </w:r>
      <w:r>
        <w:rPr>
          <w:rFonts w:ascii="Arial" w:hAnsi="Arial" w:cs="Arial"/>
          <w:b/>
          <w:sz w:val="28"/>
          <w:szCs w:val="28"/>
        </w:rPr>
        <w:t>”</w:t>
      </w:r>
      <w:r w:rsidR="004963C1">
        <w:rPr>
          <w:rFonts w:ascii="Arial" w:hAnsi="Arial" w:cs="Arial"/>
          <w:b/>
          <w:sz w:val="28"/>
          <w:szCs w:val="28"/>
        </w:rPr>
        <w:t xml:space="preserve">Y </w:t>
      </w:r>
      <w:r>
        <w:rPr>
          <w:rFonts w:ascii="Arial" w:hAnsi="Arial" w:cs="Arial"/>
          <w:b/>
          <w:sz w:val="28"/>
          <w:szCs w:val="28"/>
        </w:rPr>
        <w:t>“</w:t>
      </w:r>
      <w:r w:rsidR="004963C1">
        <w:rPr>
          <w:rFonts w:ascii="Arial" w:hAnsi="Arial" w:cs="Arial"/>
          <w:b/>
          <w:sz w:val="28"/>
          <w:szCs w:val="28"/>
        </w:rPr>
        <w:t>DIA DEL TRABAJADOR</w:t>
      </w:r>
      <w:r>
        <w:rPr>
          <w:rFonts w:ascii="Arial" w:hAnsi="Arial" w:cs="Arial"/>
          <w:b/>
          <w:sz w:val="28"/>
          <w:szCs w:val="28"/>
        </w:rPr>
        <w:t>”</w:t>
      </w:r>
    </w:p>
    <w:p w:rsidR="004963C1" w:rsidRDefault="004963C1" w:rsidP="00BD2E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 DE MAYO</w:t>
      </w:r>
    </w:p>
    <w:p w:rsidR="004963C1" w:rsidRPr="004963C1" w:rsidRDefault="004963C1" w:rsidP="00B92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INVESTIGA</w:t>
      </w:r>
    </w:p>
    <w:p w:rsidR="00A105B5" w:rsidRPr="00337F34" w:rsidRDefault="00F704DC" w:rsidP="00B92D12">
      <w:pPr>
        <w:jc w:val="both"/>
        <w:rPr>
          <w:rFonts w:ascii="Arial" w:hAnsi="Arial" w:cs="Arial"/>
          <w:b/>
        </w:rPr>
      </w:pPr>
      <w:r w:rsidRPr="00337F34">
        <w:rPr>
          <w:rFonts w:ascii="Arial" w:hAnsi="Arial" w:cs="Arial"/>
          <w:b/>
        </w:rPr>
        <w:t>1)</w:t>
      </w:r>
      <w:proofErr w:type="gramStart"/>
      <w:r w:rsidR="00B92D12" w:rsidRPr="00337F34">
        <w:rPr>
          <w:rFonts w:ascii="Arial" w:hAnsi="Arial" w:cs="Arial"/>
          <w:b/>
        </w:rPr>
        <w:t>.</w:t>
      </w:r>
      <w:r w:rsidR="00BD2E6C">
        <w:rPr>
          <w:rFonts w:ascii="Arial" w:hAnsi="Arial" w:cs="Arial"/>
          <w:b/>
        </w:rPr>
        <w:t>¿</w:t>
      </w:r>
      <w:proofErr w:type="gramEnd"/>
      <w:r w:rsidRPr="00337F34">
        <w:rPr>
          <w:rFonts w:ascii="Arial" w:hAnsi="Arial" w:cs="Arial"/>
          <w:b/>
        </w:rPr>
        <w:t xml:space="preserve">Qué es y que establece la constitución </w:t>
      </w:r>
      <w:r w:rsidR="00BD2E6C" w:rsidRPr="00337F34">
        <w:rPr>
          <w:rFonts w:ascii="Arial" w:hAnsi="Arial" w:cs="Arial"/>
          <w:b/>
        </w:rPr>
        <w:t>Nacional</w:t>
      </w:r>
      <w:r w:rsidR="00BD2E6C">
        <w:rPr>
          <w:rFonts w:ascii="Arial" w:hAnsi="Arial" w:cs="Arial"/>
          <w:b/>
        </w:rPr>
        <w:t xml:space="preserve">? </w:t>
      </w:r>
      <w:r w:rsidRPr="00337F34">
        <w:rPr>
          <w:rFonts w:ascii="Arial" w:hAnsi="Arial" w:cs="Arial"/>
          <w:b/>
        </w:rPr>
        <w:t>¿Cuándo se sanciono?</w:t>
      </w:r>
    </w:p>
    <w:p w:rsidR="00F704DC" w:rsidRDefault="00F704DC" w:rsidP="00B92D12">
      <w:pPr>
        <w:jc w:val="both"/>
      </w:pPr>
      <w:r>
        <w:t>Es la ley suprema por que las demás leyes son consideradas inferiores y deben respetar  la constitución.</w:t>
      </w:r>
    </w:p>
    <w:p w:rsidR="00F704DC" w:rsidRDefault="00F704DC" w:rsidP="00B92D12">
      <w:pPr>
        <w:jc w:val="both"/>
      </w:pPr>
      <w:r>
        <w:t xml:space="preserve">Establece la división entre los poderes del estado (legislativo, judicial y  ejecutivo) </w:t>
      </w:r>
      <w:r w:rsidR="00B92D12">
        <w:t>garantiza</w:t>
      </w:r>
      <w:r>
        <w:t xml:space="preserve"> los derechos y libertades delas personas.</w:t>
      </w:r>
    </w:p>
    <w:p w:rsidR="00337F34" w:rsidRDefault="00F704DC" w:rsidP="00B92D12">
      <w:pPr>
        <w:jc w:val="both"/>
      </w:pPr>
      <w:r>
        <w:t xml:space="preserve"> Se </w:t>
      </w:r>
      <w:r w:rsidR="00044385">
        <w:t xml:space="preserve">sanciono el 1 de mayo de 1853 siendo su objetivo constituir una unión Nacional, afianzar la </w:t>
      </w:r>
      <w:r w:rsidR="00B92D12">
        <w:t>justicia</w:t>
      </w:r>
      <w:r w:rsidR="00044385">
        <w:t xml:space="preserve"> y consolidar la paz interior</w:t>
      </w:r>
      <w:r w:rsidR="00A25000">
        <w:t>.</w:t>
      </w:r>
      <w:r w:rsidR="00337F34" w:rsidRPr="00337F34">
        <w:t xml:space="preserve"> </w:t>
      </w:r>
    </w:p>
    <w:p w:rsidR="00337F34" w:rsidRDefault="00337F34" w:rsidP="00B92D12">
      <w:pPr>
        <w:jc w:val="both"/>
      </w:pPr>
      <w:r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2" name="Imagen 2" descr="1 DE MAYO, DÍA DE LA CONSTITUCIÓN NACIONAL ARGENTINA - UTN - Facultad  Regional Mend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DE MAYO, DÍA DE LA CONSTITUCIÓN NACIONAL ARGENTINA - UTN - Facultad  Regional Mendoz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00" w:rsidRPr="00337F34" w:rsidRDefault="00A25000" w:rsidP="00B92D12">
      <w:pPr>
        <w:jc w:val="both"/>
        <w:rPr>
          <w:rFonts w:ascii="Arial" w:hAnsi="Arial" w:cs="Arial"/>
          <w:b/>
        </w:rPr>
      </w:pPr>
      <w:r w:rsidRPr="00337F34">
        <w:rPr>
          <w:rFonts w:ascii="Arial" w:hAnsi="Arial" w:cs="Arial"/>
          <w:b/>
        </w:rPr>
        <w:t xml:space="preserve">2) ¿Hay algún </w:t>
      </w:r>
      <w:r w:rsidR="00B92D12" w:rsidRPr="00337F34">
        <w:rPr>
          <w:rFonts w:ascii="Arial" w:hAnsi="Arial" w:cs="Arial"/>
          <w:b/>
        </w:rPr>
        <w:t>artículo</w:t>
      </w:r>
      <w:r w:rsidRPr="00337F34">
        <w:rPr>
          <w:rFonts w:ascii="Arial" w:hAnsi="Arial" w:cs="Arial"/>
          <w:b/>
        </w:rPr>
        <w:t xml:space="preserve"> que hable sobre el </w:t>
      </w:r>
      <w:r w:rsidR="00B92D12" w:rsidRPr="00337F34">
        <w:rPr>
          <w:rFonts w:ascii="Arial" w:hAnsi="Arial" w:cs="Arial"/>
          <w:b/>
        </w:rPr>
        <w:t>trabajo, cuál</w:t>
      </w:r>
      <w:r w:rsidRPr="00337F34">
        <w:rPr>
          <w:rFonts w:ascii="Arial" w:hAnsi="Arial" w:cs="Arial"/>
          <w:b/>
        </w:rPr>
        <w:t>?</w:t>
      </w:r>
    </w:p>
    <w:p w:rsidR="00A25000" w:rsidRDefault="00B92D12" w:rsidP="00B92D12">
      <w:pPr>
        <w:jc w:val="both"/>
      </w:pPr>
      <w:r>
        <w:t>Sí,</w:t>
      </w:r>
      <w:r w:rsidR="00A25000">
        <w:t xml:space="preserve"> hay un </w:t>
      </w:r>
      <w:r>
        <w:t>artículo</w:t>
      </w:r>
      <w:r w:rsidR="00A25000">
        <w:t xml:space="preserve"> y es el 14 </w:t>
      </w:r>
      <w:r>
        <w:t>bis:</w:t>
      </w:r>
      <w:r w:rsidR="00A25000">
        <w:t xml:space="preserve"> el trabajo en sus diversas formas de la </w:t>
      </w:r>
      <w:r>
        <w:t>protección</w:t>
      </w:r>
      <w:r w:rsidR="00A25000">
        <w:t xml:space="preserve"> ion de las que aseguran el trabajo: condiciones dignas y </w:t>
      </w:r>
      <w:r>
        <w:t>equitativas</w:t>
      </w:r>
      <w:r w:rsidR="00A25000">
        <w:t xml:space="preserve"> de </w:t>
      </w:r>
      <w:r>
        <w:t>labor, jornadas</w:t>
      </w:r>
      <w:r w:rsidR="00A25000">
        <w:t xml:space="preserve"> limitadas descanso y vacaciones pagadas…</w:t>
      </w:r>
    </w:p>
    <w:p w:rsidR="00337F34" w:rsidRDefault="00337F34" w:rsidP="00337F34">
      <w:pPr>
        <w:jc w:val="both"/>
      </w:pPr>
      <w:r>
        <w:rPr>
          <w:noProof/>
          <w:lang w:eastAsia="es-ES"/>
        </w:rPr>
        <w:drawing>
          <wp:inline distT="0" distB="0" distL="0" distR="0" wp14:anchorId="442FE6AE" wp14:editId="7CB176C7">
            <wp:extent cx="2628900" cy="1453729"/>
            <wp:effectExtent l="0" t="0" r="0" b="0"/>
            <wp:docPr id="3" name="Imagen 3" descr="Hacia la Constitución del 49 – Adalqu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cia la Constitución del 49 – Adalqu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 wp14:anchorId="5B505657" wp14:editId="340D22DF">
            <wp:extent cx="3276600" cy="2286000"/>
            <wp:effectExtent l="0" t="0" r="0" b="0"/>
            <wp:docPr id="4" name="Imagen 4" descr="La Constitución de la Nación Argentina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Constitución de la Nación Argentina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21" cy="22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C1" w:rsidRDefault="004963C1" w:rsidP="00B92D12">
      <w:pPr>
        <w:jc w:val="both"/>
        <w:rPr>
          <w:rFonts w:ascii="Arial" w:hAnsi="Arial" w:cs="Arial"/>
          <w:b/>
        </w:rPr>
      </w:pPr>
    </w:p>
    <w:p w:rsidR="004963C1" w:rsidRDefault="004963C1" w:rsidP="00B92D12">
      <w:pPr>
        <w:jc w:val="both"/>
        <w:rPr>
          <w:rFonts w:ascii="Arial" w:hAnsi="Arial" w:cs="Arial"/>
          <w:b/>
        </w:rPr>
      </w:pPr>
    </w:p>
    <w:p w:rsidR="00A25000" w:rsidRPr="00337F34" w:rsidRDefault="00A25000" w:rsidP="00B92D12">
      <w:pPr>
        <w:jc w:val="both"/>
        <w:rPr>
          <w:rFonts w:ascii="Arial" w:hAnsi="Arial" w:cs="Arial"/>
          <w:b/>
        </w:rPr>
      </w:pPr>
      <w:r w:rsidRPr="00337F34">
        <w:rPr>
          <w:rFonts w:ascii="Arial" w:hAnsi="Arial" w:cs="Arial"/>
          <w:b/>
        </w:rPr>
        <w:lastRenderedPageBreak/>
        <w:t>3</w:t>
      </w:r>
      <w:r w:rsidR="0022446C" w:rsidRPr="00337F34">
        <w:rPr>
          <w:rFonts w:ascii="Arial" w:hAnsi="Arial" w:cs="Arial"/>
          <w:b/>
        </w:rPr>
        <w:t xml:space="preserve">) </w:t>
      </w:r>
      <w:r w:rsidRPr="00337F34">
        <w:rPr>
          <w:rFonts w:ascii="Arial" w:hAnsi="Arial" w:cs="Arial"/>
          <w:b/>
        </w:rPr>
        <w:t>¿Un niño puede trabajar</w:t>
      </w:r>
      <w:r w:rsidR="00B92D12" w:rsidRPr="00337F34">
        <w:rPr>
          <w:rFonts w:ascii="Arial" w:hAnsi="Arial" w:cs="Arial"/>
          <w:b/>
        </w:rPr>
        <w:t>? ¿Por qué</w:t>
      </w:r>
      <w:r w:rsidRPr="00337F34">
        <w:rPr>
          <w:rFonts w:ascii="Arial" w:hAnsi="Arial" w:cs="Arial"/>
          <w:b/>
        </w:rPr>
        <w:t>?</w:t>
      </w:r>
    </w:p>
    <w:p w:rsidR="00AA51BF" w:rsidRDefault="0022446C" w:rsidP="00B92D12">
      <w:pPr>
        <w:jc w:val="both"/>
      </w:pPr>
      <w:r>
        <w:t xml:space="preserve">El trabajo de las personas menores de 16 años </w:t>
      </w:r>
      <w:r w:rsidR="00B92D12">
        <w:t>está</w:t>
      </w:r>
      <w:r>
        <w:t xml:space="preserve"> prohibido por la ley.</w:t>
      </w:r>
    </w:p>
    <w:p w:rsidR="0022446C" w:rsidRDefault="0022446C" w:rsidP="00B92D12">
      <w:pPr>
        <w:jc w:val="both"/>
      </w:pPr>
      <w:r>
        <w:t xml:space="preserve">No deben </w:t>
      </w:r>
      <w:r w:rsidR="00B92D12">
        <w:t>trabajar</w:t>
      </w:r>
      <w:r>
        <w:t xml:space="preserve"> </w:t>
      </w:r>
      <w:r w:rsidR="00B92D12">
        <w:t>porque</w:t>
      </w:r>
      <w:r>
        <w:t xml:space="preserve"> es un derecho propio del niño. El trabajo infantil provoca falta de afecto, atención y cuidado. Deteriora su salud y entorpece su crecimiento.</w:t>
      </w:r>
    </w:p>
    <w:p w:rsidR="00337F34" w:rsidRDefault="00337F34" w:rsidP="00B92D12">
      <w:pPr>
        <w:jc w:val="both"/>
        <w:rPr>
          <w:rFonts w:ascii="Arial" w:hAnsi="Arial" w:cs="Arial"/>
          <w:b/>
        </w:rPr>
      </w:pPr>
    </w:p>
    <w:p w:rsidR="0022446C" w:rsidRPr="00337F34" w:rsidRDefault="0022446C" w:rsidP="00B92D12">
      <w:pPr>
        <w:jc w:val="both"/>
        <w:rPr>
          <w:rFonts w:ascii="Arial" w:hAnsi="Arial" w:cs="Arial"/>
          <w:b/>
        </w:rPr>
      </w:pPr>
      <w:r w:rsidRPr="00337F34">
        <w:rPr>
          <w:rFonts w:ascii="Arial" w:hAnsi="Arial" w:cs="Arial"/>
          <w:b/>
        </w:rPr>
        <w:t xml:space="preserve">4) Pega una imagen de San </w:t>
      </w:r>
      <w:r w:rsidR="00B92D12" w:rsidRPr="00337F34">
        <w:rPr>
          <w:rFonts w:ascii="Arial" w:hAnsi="Arial" w:cs="Arial"/>
          <w:b/>
        </w:rPr>
        <w:t>José</w:t>
      </w:r>
      <w:r w:rsidRPr="00337F34">
        <w:rPr>
          <w:rFonts w:ascii="Arial" w:hAnsi="Arial" w:cs="Arial"/>
          <w:b/>
        </w:rPr>
        <w:t xml:space="preserve"> Patrono de los </w:t>
      </w:r>
      <w:r w:rsidR="00B92D12" w:rsidRPr="00337F34">
        <w:rPr>
          <w:rFonts w:ascii="Arial" w:hAnsi="Arial" w:cs="Arial"/>
          <w:b/>
        </w:rPr>
        <w:t>trabajadores</w:t>
      </w:r>
      <w:r w:rsidRPr="00337F34">
        <w:rPr>
          <w:rFonts w:ascii="Arial" w:hAnsi="Arial" w:cs="Arial"/>
          <w:b/>
        </w:rPr>
        <w:t xml:space="preserve"> pidiéndole por el trabajo de tu familia y de todos los argentinos.</w:t>
      </w:r>
    </w:p>
    <w:p w:rsidR="00B92D12" w:rsidRDefault="00B92D12" w:rsidP="00B92D1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192436" cy="2752725"/>
            <wp:effectExtent l="0" t="0" r="0" b="0"/>
            <wp:docPr id="1" name="Imagen 1" descr="San José Obrero: quién es el santo patrono de los trabaj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 José Obrero: quién es el santo patrono de los trabajado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78" cy="27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12" w:rsidRDefault="00B92D12" w:rsidP="00B92D12">
      <w:pPr>
        <w:jc w:val="both"/>
      </w:pPr>
    </w:p>
    <w:p w:rsidR="00B92D12" w:rsidRDefault="00B92D12" w:rsidP="00B92D12">
      <w:pPr>
        <w:jc w:val="both"/>
        <w:rPr>
          <w:rFonts w:ascii="Lucida Handwriting" w:hAnsi="Lucida Handwriting"/>
          <w:b/>
        </w:rPr>
      </w:pPr>
      <w:r w:rsidRPr="00B92D12">
        <w:rPr>
          <w:rFonts w:ascii="Lucida Handwriting" w:hAnsi="Lucida Handwriting"/>
          <w:b/>
        </w:rPr>
        <w:t xml:space="preserve">San </w:t>
      </w:r>
      <w:r w:rsidR="00337F34" w:rsidRPr="00B92D12">
        <w:rPr>
          <w:rFonts w:ascii="Lucida Handwriting" w:hAnsi="Lucida Handwriting"/>
          <w:b/>
        </w:rPr>
        <w:t>José</w:t>
      </w:r>
      <w:r w:rsidRPr="00B92D12">
        <w:rPr>
          <w:rFonts w:ascii="Lucida Handwriting" w:hAnsi="Lucida Handwriting"/>
          <w:b/>
        </w:rPr>
        <w:t xml:space="preserve"> patrono te pido por el trabajo de mi familia, que n</w:t>
      </w:r>
      <w:r w:rsidR="00337F34">
        <w:rPr>
          <w:rFonts w:ascii="Lucida Handwriting" w:hAnsi="Lucida Handwriting"/>
          <w:b/>
        </w:rPr>
        <w:t>o falte y el de todo el pueblo Argentino.- Amen…</w:t>
      </w:r>
    </w:p>
    <w:p w:rsidR="00337F34" w:rsidRDefault="00337F34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Pr="004963C1" w:rsidRDefault="004963C1" w:rsidP="00B92D12">
      <w:pPr>
        <w:jc w:val="both"/>
        <w:rPr>
          <w:rFonts w:ascii="Lucida Handwriting" w:hAnsi="Lucida Handwriting"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4963C1" w:rsidRDefault="004963C1" w:rsidP="00B92D12">
      <w:pPr>
        <w:jc w:val="both"/>
        <w:rPr>
          <w:rFonts w:ascii="Lucida Handwriting" w:hAnsi="Lucida Handwriting"/>
          <w:b/>
        </w:rPr>
      </w:pPr>
    </w:p>
    <w:p w:rsidR="00BD2E6C" w:rsidRDefault="00BD2E6C" w:rsidP="00B92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“</w:t>
      </w:r>
      <w:r w:rsidR="004963C1" w:rsidRPr="00BD2E6C">
        <w:rPr>
          <w:rFonts w:ascii="Arial" w:hAnsi="Arial" w:cs="Arial"/>
          <w:b/>
          <w:sz w:val="28"/>
          <w:szCs w:val="28"/>
        </w:rPr>
        <w:t>DIA DEL HIMNO NACIONAL ARGENTINO</w:t>
      </w:r>
      <w:r>
        <w:rPr>
          <w:rFonts w:ascii="Arial" w:hAnsi="Arial" w:cs="Arial"/>
          <w:b/>
          <w:sz w:val="28"/>
          <w:szCs w:val="28"/>
        </w:rPr>
        <w:t>”</w:t>
      </w:r>
    </w:p>
    <w:p w:rsidR="004963C1" w:rsidRPr="00BD2E6C" w:rsidRDefault="004963C1" w:rsidP="00BD2E6C">
      <w:pPr>
        <w:jc w:val="center"/>
        <w:rPr>
          <w:rFonts w:ascii="Arial" w:hAnsi="Arial" w:cs="Arial"/>
          <w:b/>
          <w:sz w:val="28"/>
          <w:szCs w:val="28"/>
        </w:rPr>
      </w:pPr>
      <w:r w:rsidRPr="00BD2E6C">
        <w:rPr>
          <w:rFonts w:ascii="Arial" w:hAnsi="Arial" w:cs="Arial"/>
          <w:b/>
          <w:sz w:val="28"/>
          <w:szCs w:val="28"/>
        </w:rPr>
        <w:t>11 DE MAYO</w:t>
      </w:r>
    </w:p>
    <w:p w:rsidR="004963C1" w:rsidRPr="00BD2E6C" w:rsidRDefault="004963C1" w:rsidP="00B92D12">
      <w:pPr>
        <w:jc w:val="both"/>
        <w:rPr>
          <w:rFonts w:ascii="Arial" w:hAnsi="Arial" w:cs="Arial"/>
          <w:b/>
          <w:sz w:val="28"/>
          <w:szCs w:val="28"/>
        </w:rPr>
      </w:pPr>
      <w:r w:rsidRPr="00BD2E6C">
        <w:rPr>
          <w:rFonts w:ascii="Arial" w:hAnsi="Arial" w:cs="Arial"/>
          <w:b/>
          <w:sz w:val="28"/>
          <w:szCs w:val="28"/>
        </w:rPr>
        <w:t>INVESTIGA</w:t>
      </w:r>
    </w:p>
    <w:p w:rsidR="004963C1" w:rsidRDefault="00BD2E6C" w:rsidP="00B92D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1) ¿</w:t>
      </w:r>
      <w:r w:rsidR="004963C1">
        <w:rPr>
          <w:rFonts w:ascii="Arial" w:hAnsi="Arial" w:cs="Arial"/>
          <w:b/>
          <w:sz w:val="24"/>
          <w:szCs w:val="24"/>
        </w:rPr>
        <w:t>Qué es el himno?</w:t>
      </w:r>
    </w:p>
    <w:p w:rsidR="004963C1" w:rsidRDefault="004963C1" w:rsidP="00B92D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el himno oficial de Argentina, uno de los símbolos patrios de nuestro país. Fue escrito por Alejandro Vicente </w:t>
      </w:r>
      <w:r w:rsidR="00BD2E6C">
        <w:rPr>
          <w:rFonts w:ascii="Arial" w:hAnsi="Arial" w:cs="Arial"/>
          <w:sz w:val="24"/>
          <w:szCs w:val="24"/>
        </w:rPr>
        <w:t>López</w:t>
      </w:r>
      <w:r>
        <w:rPr>
          <w:rFonts w:ascii="Arial" w:hAnsi="Arial" w:cs="Arial"/>
          <w:sz w:val="24"/>
          <w:szCs w:val="24"/>
        </w:rPr>
        <w:t xml:space="preserve"> y Planes en 1812 y con música de Blas Parera en 1813.</w:t>
      </w:r>
    </w:p>
    <w:p w:rsidR="00D0270A" w:rsidRDefault="004963C1" w:rsidP="00B92D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D0270A">
        <w:rPr>
          <w:rFonts w:ascii="Arial" w:hAnsi="Arial" w:cs="Arial"/>
          <w:b/>
          <w:sz w:val="24"/>
          <w:szCs w:val="24"/>
        </w:rPr>
        <w:t>)</w:t>
      </w:r>
      <w:r w:rsidR="00BD2E6C">
        <w:rPr>
          <w:rFonts w:ascii="Arial" w:hAnsi="Arial" w:cs="Arial"/>
          <w:b/>
          <w:sz w:val="24"/>
          <w:szCs w:val="24"/>
        </w:rPr>
        <w:t xml:space="preserve"> </w:t>
      </w:r>
      <w:r w:rsidR="00D0270A">
        <w:rPr>
          <w:rFonts w:ascii="Arial" w:hAnsi="Arial" w:cs="Arial"/>
          <w:b/>
          <w:sz w:val="24"/>
          <w:szCs w:val="24"/>
        </w:rPr>
        <w:t xml:space="preserve">¿Sobre </w:t>
      </w:r>
      <w:r w:rsidR="00BD2E6C">
        <w:rPr>
          <w:rFonts w:ascii="Arial" w:hAnsi="Arial" w:cs="Arial"/>
          <w:b/>
          <w:sz w:val="24"/>
          <w:szCs w:val="24"/>
        </w:rPr>
        <w:t>qué</w:t>
      </w:r>
      <w:r w:rsidR="00D0270A">
        <w:rPr>
          <w:rFonts w:ascii="Arial" w:hAnsi="Arial" w:cs="Arial"/>
          <w:b/>
          <w:sz w:val="24"/>
          <w:szCs w:val="24"/>
        </w:rPr>
        <w:t xml:space="preserve"> hablan las estofas de nuestro himno?</w:t>
      </w:r>
    </w:p>
    <w:p w:rsidR="003A21C9" w:rsidRDefault="00D0270A" w:rsidP="00B92D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BD2E6C" w:rsidRPr="00BD2E6C">
        <w:rPr>
          <w:rFonts w:ascii="Arial" w:hAnsi="Arial" w:cs="Arial"/>
          <w:b/>
          <w:sz w:val="24"/>
          <w:szCs w:val="24"/>
        </w:rPr>
        <w:t>Primera</w:t>
      </w:r>
      <w:r w:rsidRPr="00BD2E6C">
        <w:rPr>
          <w:rFonts w:ascii="Arial" w:hAnsi="Arial" w:cs="Arial"/>
          <w:b/>
          <w:sz w:val="24"/>
          <w:szCs w:val="24"/>
        </w:rPr>
        <w:t xml:space="preserve"> </w:t>
      </w:r>
      <w:r w:rsidR="00BD2E6C" w:rsidRPr="00BD2E6C">
        <w:rPr>
          <w:rFonts w:ascii="Arial" w:hAnsi="Arial" w:cs="Arial"/>
          <w:b/>
          <w:sz w:val="24"/>
          <w:szCs w:val="24"/>
        </w:rPr>
        <w:t>estrofa</w:t>
      </w:r>
      <w:r w:rsidR="00BD2E6C">
        <w:rPr>
          <w:rFonts w:ascii="Arial" w:hAnsi="Arial" w:cs="Arial"/>
          <w:sz w:val="24"/>
          <w:szCs w:val="24"/>
        </w:rPr>
        <w:t>:</w:t>
      </w:r>
      <w:r w:rsidR="003A21C9">
        <w:rPr>
          <w:rFonts w:ascii="Arial" w:hAnsi="Arial" w:cs="Arial"/>
          <w:sz w:val="24"/>
          <w:szCs w:val="24"/>
        </w:rPr>
        <w:t xml:space="preserve"> el grito </w:t>
      </w:r>
      <w:r w:rsidR="00BD2E6C">
        <w:rPr>
          <w:rFonts w:ascii="Arial" w:hAnsi="Arial" w:cs="Arial"/>
          <w:sz w:val="24"/>
          <w:szCs w:val="24"/>
        </w:rPr>
        <w:t>sagrado…</w:t>
      </w:r>
      <w:r w:rsidR="003A21C9">
        <w:rPr>
          <w:rFonts w:ascii="Arial" w:hAnsi="Arial" w:cs="Arial"/>
          <w:sz w:val="24"/>
          <w:szCs w:val="24"/>
        </w:rPr>
        <w:t>hace referencia a los valores de la independencia de la nación sureña y la voluntad de conformar una nación en el resguardo de sus ciudadanos.</w:t>
      </w:r>
    </w:p>
    <w:p w:rsidR="003A21C9" w:rsidRDefault="003A21C9" w:rsidP="00B92D12">
      <w:pPr>
        <w:jc w:val="both"/>
        <w:rPr>
          <w:rFonts w:ascii="Arial" w:hAnsi="Arial" w:cs="Arial"/>
          <w:sz w:val="24"/>
          <w:szCs w:val="24"/>
        </w:rPr>
      </w:pPr>
      <w:r w:rsidRPr="00BD2E6C">
        <w:rPr>
          <w:rFonts w:ascii="Arial" w:hAnsi="Arial" w:cs="Arial"/>
          <w:b/>
          <w:sz w:val="24"/>
          <w:szCs w:val="24"/>
        </w:rPr>
        <w:t>Segunda estrofa:</w:t>
      </w:r>
      <w:r w:rsidR="00CC6AA8">
        <w:rPr>
          <w:rFonts w:ascii="Arial" w:hAnsi="Arial" w:cs="Arial"/>
          <w:sz w:val="24"/>
          <w:szCs w:val="24"/>
        </w:rPr>
        <w:t xml:space="preserve"> se trata de exaltar el valor que tiene la igualdad en la sociedad, asegurando que no existen razas ni mejores ni peores, todos somos iguales.</w:t>
      </w:r>
    </w:p>
    <w:p w:rsidR="00381755" w:rsidRPr="00430F1C" w:rsidRDefault="00CC6AA8" w:rsidP="004963C1">
      <w:pPr>
        <w:jc w:val="both"/>
        <w:rPr>
          <w:rFonts w:ascii="Arial" w:hAnsi="Arial" w:cs="Arial"/>
          <w:sz w:val="24"/>
          <w:szCs w:val="24"/>
        </w:rPr>
      </w:pPr>
      <w:r w:rsidRPr="00BD2E6C">
        <w:rPr>
          <w:rFonts w:ascii="Arial" w:hAnsi="Arial" w:cs="Arial"/>
          <w:b/>
          <w:sz w:val="24"/>
          <w:szCs w:val="24"/>
        </w:rPr>
        <w:t>Tercer párrafo (coro):</w:t>
      </w:r>
      <w:r>
        <w:rPr>
          <w:rFonts w:ascii="Arial" w:hAnsi="Arial" w:cs="Arial"/>
          <w:sz w:val="24"/>
          <w:szCs w:val="24"/>
        </w:rPr>
        <w:t xml:space="preserve"> los laureles se usaban para glorificar algo o alguien (como los laureles el Cesar en la cabeza) y los laureles que conseguimos son de la libertad</w:t>
      </w:r>
      <w:r w:rsidR="00430F1C">
        <w:rPr>
          <w:rFonts w:ascii="Arial" w:hAnsi="Arial" w:cs="Arial"/>
          <w:sz w:val="24"/>
          <w:szCs w:val="24"/>
        </w:rPr>
        <w:t xml:space="preserve">, y </w:t>
      </w:r>
      <w:r>
        <w:rPr>
          <w:rFonts w:ascii="Arial" w:hAnsi="Arial" w:cs="Arial"/>
          <w:sz w:val="24"/>
          <w:szCs w:val="24"/>
        </w:rPr>
        <w:t xml:space="preserve"> que sea eterna la libertad</w:t>
      </w:r>
      <w:r w:rsidR="00430F1C">
        <w:rPr>
          <w:rFonts w:ascii="Arial" w:hAnsi="Arial" w:cs="Arial"/>
          <w:sz w:val="24"/>
          <w:szCs w:val="24"/>
        </w:rPr>
        <w:t xml:space="preserve"> o demos la vida por ella.</w:t>
      </w:r>
    </w:p>
    <w:p w:rsidR="002A341A" w:rsidRDefault="00381755" w:rsidP="00381755">
      <w:r>
        <w:rPr>
          <w:noProof/>
          <w:lang w:eastAsia="es-ES"/>
        </w:rPr>
        <w:drawing>
          <wp:inline distT="0" distB="0" distL="0" distR="0">
            <wp:extent cx="2992556" cy="4010025"/>
            <wp:effectExtent l="0" t="0" r="0" b="0"/>
            <wp:docPr id="5" name="Imagen 5" descr="Día del Himno Nacional Argentino | Argentina.gob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ía del Himno Nacional Argentino | Argentina.gob.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56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s-ES"/>
        </w:rPr>
        <w:drawing>
          <wp:inline distT="0" distB="0" distL="0" distR="0">
            <wp:extent cx="2943225" cy="2943225"/>
            <wp:effectExtent l="0" t="0" r="9525" b="9525"/>
            <wp:docPr id="6" name="Imagen 6" descr="Día del Himno Nacional Argentino - Secretaría de Prensa de Mar Chiq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ía del Himno Nacional Argentino - Secretaría de Prensa de Mar Chiqui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01" cy="29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55" w:rsidRDefault="00430F1C" w:rsidP="00381755">
      <w:pPr>
        <w:rPr>
          <w:b/>
        </w:rPr>
      </w:pPr>
      <w:r>
        <w:rPr>
          <w:b/>
        </w:rPr>
        <w:t xml:space="preserve">3) ¿Cuándo lo cantas te emocionas, </w:t>
      </w:r>
      <w:r w:rsidR="00BD2E6C">
        <w:rPr>
          <w:b/>
        </w:rPr>
        <w:t>por qué</w:t>
      </w:r>
      <w:r>
        <w:rPr>
          <w:b/>
        </w:rPr>
        <w:t>?</w:t>
      </w:r>
    </w:p>
    <w:p w:rsidR="00430F1C" w:rsidRDefault="00430F1C" w:rsidP="00381755">
      <w:r>
        <w:t xml:space="preserve">Si </w:t>
      </w:r>
      <w:r w:rsidR="00BD2E6C">
        <w:t>me produce gran emoción cantar el Himno</w:t>
      </w:r>
      <w:r>
        <w:t xml:space="preserve"> </w:t>
      </w:r>
      <w:r w:rsidR="00BD2E6C">
        <w:t>porque</w:t>
      </w:r>
      <w:r>
        <w:t xml:space="preserve"> tanto su letra como su música</w:t>
      </w:r>
      <w:r w:rsidR="00BD2E6C">
        <w:t xml:space="preserve"> y letra</w:t>
      </w:r>
      <w:r>
        <w:t xml:space="preserve"> es muy intensa y sentimental.</w:t>
      </w:r>
    </w:p>
    <w:p w:rsidR="00430F1C" w:rsidRDefault="00430F1C" w:rsidP="00381755"/>
    <w:p w:rsidR="00430F1C" w:rsidRDefault="00430F1C" w:rsidP="00381755"/>
    <w:p w:rsidR="00430F1C" w:rsidRDefault="00430F1C" w:rsidP="00381755"/>
    <w:p w:rsidR="00430F1C" w:rsidRDefault="00430F1C" w:rsidP="00381755"/>
    <w:p w:rsidR="00BD2E6C" w:rsidRDefault="00BD2E6C" w:rsidP="00381755">
      <w:pPr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430F1C">
        <w:rPr>
          <w:b/>
          <w:sz w:val="28"/>
          <w:szCs w:val="28"/>
        </w:rPr>
        <w:t>DIA DE LA ESCARAPELA NACIONAL</w:t>
      </w:r>
      <w:r>
        <w:rPr>
          <w:b/>
          <w:sz w:val="28"/>
          <w:szCs w:val="28"/>
        </w:rPr>
        <w:t>”</w:t>
      </w:r>
    </w:p>
    <w:p w:rsidR="00430F1C" w:rsidRDefault="00430F1C" w:rsidP="00BD2E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 DE MAYO.</w:t>
      </w:r>
    </w:p>
    <w:p w:rsidR="00430F1C" w:rsidRDefault="00241783" w:rsidP="00241783">
      <w:pPr>
        <w:rPr>
          <w:b/>
          <w:sz w:val="28"/>
          <w:szCs w:val="28"/>
        </w:rPr>
      </w:pPr>
      <w:r>
        <w:rPr>
          <w:b/>
          <w:sz w:val="28"/>
          <w:szCs w:val="28"/>
        </w:rPr>
        <w:t>INVESTIGA</w:t>
      </w:r>
    </w:p>
    <w:p w:rsidR="00241783" w:rsidRPr="00241783" w:rsidRDefault="00241783" w:rsidP="002417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BD2E6C">
        <w:rPr>
          <w:b/>
          <w:sz w:val="28"/>
          <w:szCs w:val="28"/>
        </w:rPr>
        <w:t>¿Que</w:t>
      </w:r>
      <w:r w:rsidRPr="00241783">
        <w:rPr>
          <w:b/>
          <w:sz w:val="28"/>
          <w:szCs w:val="28"/>
        </w:rPr>
        <w:t xml:space="preserve"> es una escarapela?</w:t>
      </w:r>
    </w:p>
    <w:p w:rsidR="00241783" w:rsidRDefault="00241783" w:rsidP="00241783">
      <w:pPr>
        <w:jc w:val="both"/>
        <w:rPr>
          <w:sz w:val="28"/>
          <w:szCs w:val="28"/>
        </w:rPr>
      </w:pPr>
      <w:r w:rsidRPr="00241783">
        <w:rPr>
          <w:sz w:val="28"/>
          <w:szCs w:val="28"/>
        </w:rPr>
        <w:t>La escarapela o cucarda es un símbolo nacional en muchos países. Consiste en un rosetón de tela superpuesto a un lazo en forma V invertida.</w:t>
      </w:r>
    </w:p>
    <w:p w:rsidR="00241783" w:rsidRDefault="00D16A2D" w:rsidP="002417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2) ¿</w:t>
      </w:r>
      <w:r w:rsidR="00241783">
        <w:rPr>
          <w:b/>
          <w:sz w:val="28"/>
          <w:szCs w:val="28"/>
        </w:rPr>
        <w:t>Por qué y cuándo se creó la nuestra?</w:t>
      </w:r>
    </w:p>
    <w:p w:rsidR="00241783" w:rsidRDefault="00241783" w:rsidP="002417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general Manuel Belgrano hizo al triunvirato el 13 de febrero de 1812 que se determinara el uso de </w:t>
      </w:r>
      <w:r w:rsidR="00D16A2D">
        <w:rPr>
          <w:sz w:val="28"/>
          <w:szCs w:val="28"/>
        </w:rPr>
        <w:t>este símbolo con el objetivo de unificar el ejército revolucionario y ser distinguido de los enemigos.</w:t>
      </w:r>
    </w:p>
    <w:p w:rsidR="00D16A2D" w:rsidRDefault="00D16A2D" w:rsidP="00241783">
      <w:pPr>
        <w:jc w:val="both"/>
        <w:rPr>
          <w:sz w:val="28"/>
          <w:szCs w:val="28"/>
        </w:rPr>
      </w:pPr>
      <w:r>
        <w:rPr>
          <w:sz w:val="28"/>
          <w:szCs w:val="28"/>
        </w:rPr>
        <w:t>El 18 de mayo es su día así lo estableció el Consejo Nacional de Educación en 1934 para recordar lo pedido por Belgrano.</w:t>
      </w:r>
    </w:p>
    <w:p w:rsidR="00D16A2D" w:rsidRDefault="00D16A2D" w:rsidP="002417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6A2603">
        <w:rPr>
          <w:b/>
          <w:sz w:val="28"/>
          <w:szCs w:val="28"/>
        </w:rPr>
        <w:t>¿Cuándo</w:t>
      </w:r>
      <w:r>
        <w:rPr>
          <w:b/>
          <w:sz w:val="28"/>
          <w:szCs w:val="28"/>
        </w:rPr>
        <w:t xml:space="preserve"> la usas, por qué?</w:t>
      </w:r>
    </w:p>
    <w:p w:rsidR="00D16A2D" w:rsidRDefault="006A2603" w:rsidP="00241783">
      <w:p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D16A2D">
        <w:rPr>
          <w:sz w:val="28"/>
          <w:szCs w:val="28"/>
        </w:rPr>
        <w:t>e</w:t>
      </w:r>
      <w:r>
        <w:rPr>
          <w:sz w:val="28"/>
          <w:szCs w:val="28"/>
        </w:rPr>
        <w:t xml:space="preserve"> usa del 18 al 25 de mayo que evoca los acontecimientos mes importantes que presidieron del 1er gobierno patrio el 25 de mayo. También se usa el 9 de julio que es el día de la Independencia.</w:t>
      </w:r>
    </w:p>
    <w:p w:rsidR="006A2603" w:rsidRDefault="00394441" w:rsidP="002417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4) Il</w:t>
      </w:r>
      <w:r w:rsidR="006A2603">
        <w:rPr>
          <w:b/>
          <w:sz w:val="28"/>
          <w:szCs w:val="28"/>
        </w:rPr>
        <w:t>ustra el tema</w:t>
      </w:r>
      <w:r>
        <w:rPr>
          <w:b/>
          <w:sz w:val="28"/>
          <w:szCs w:val="28"/>
        </w:rPr>
        <w:t>.</w:t>
      </w:r>
    </w:p>
    <w:p w:rsidR="00241783" w:rsidRPr="00241783" w:rsidRDefault="00241783" w:rsidP="00241783">
      <w:pPr>
        <w:jc w:val="both"/>
        <w:rPr>
          <w:b/>
          <w:sz w:val="28"/>
          <w:szCs w:val="28"/>
        </w:rPr>
      </w:pPr>
    </w:p>
    <w:p w:rsidR="00E8782E" w:rsidRPr="00E8782E" w:rsidRDefault="00381755" w:rsidP="00381755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800475" cy="2000250"/>
            <wp:effectExtent l="0" t="0" r="9525" b="0"/>
            <wp:docPr id="7" name="Imagen 7" descr="El Jardín 902 invita a celebrar el Día de la Escarapela en comunidad -  InfoCañu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Jardín 902 invita a celebrar el Día de la Escarapela en comunidad -  InfoCañuel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87" cy="20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2486025" cy="1838325"/>
            <wp:effectExtent l="0" t="0" r="9525" b="9525"/>
            <wp:docPr id="8" name="Imagen 8" descr="Sin categoría | Imágenes | P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n categoría | Imágenes | Pag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2E" w:rsidRDefault="00E8782E" w:rsidP="00381755">
      <w:pPr>
        <w:rPr>
          <w:noProof/>
          <w:lang w:eastAsia="es-ES"/>
        </w:rPr>
      </w:pPr>
    </w:p>
    <w:p w:rsidR="00E8782E" w:rsidRDefault="00E8782E" w:rsidP="00381755">
      <w:pPr>
        <w:rPr>
          <w:noProof/>
          <w:lang w:eastAsia="es-ES"/>
        </w:rPr>
      </w:pPr>
    </w:p>
    <w:p w:rsidR="00E8782E" w:rsidRDefault="00E8782E" w:rsidP="00381755">
      <w:pPr>
        <w:rPr>
          <w:noProof/>
          <w:lang w:eastAsia="es-ES"/>
        </w:rPr>
      </w:pPr>
    </w:p>
    <w:p w:rsidR="00E8782E" w:rsidRDefault="00E8782E" w:rsidP="00381755"/>
    <w:p w:rsidR="00BD2E6C" w:rsidRDefault="00BD2E6C" w:rsidP="00381755">
      <w:pPr>
        <w:rPr>
          <w:b/>
          <w:sz w:val="28"/>
          <w:szCs w:val="28"/>
        </w:rPr>
      </w:pPr>
      <w:r>
        <w:t>“</w:t>
      </w:r>
      <w:r w:rsidR="00E8782E">
        <w:rPr>
          <w:b/>
          <w:sz w:val="28"/>
          <w:szCs w:val="28"/>
        </w:rPr>
        <w:t>DIA DE LA REVOLUCION DE MAYO</w:t>
      </w:r>
      <w:r>
        <w:rPr>
          <w:b/>
          <w:sz w:val="28"/>
          <w:szCs w:val="28"/>
        </w:rPr>
        <w:t>”</w:t>
      </w:r>
    </w:p>
    <w:p w:rsidR="00E8782E" w:rsidRDefault="00E8782E" w:rsidP="00BD2E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 DE MAYO</w:t>
      </w:r>
    </w:p>
    <w:p w:rsidR="00E8782E" w:rsidRDefault="00E8782E" w:rsidP="0038175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INVESTIGA</w:t>
      </w:r>
    </w:p>
    <w:p w:rsidR="00E8782E" w:rsidRDefault="00E8782E" w:rsidP="00E8782E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Sintetiza los acontecimientos de la semana de mayo.</w:t>
      </w:r>
    </w:p>
    <w:p w:rsidR="00E8782E" w:rsidRDefault="0020110F" w:rsidP="001F3E6C">
      <w:pPr>
        <w:ind w:left="360"/>
        <w:jc w:val="both"/>
        <w:rPr>
          <w:sz w:val="28"/>
          <w:szCs w:val="28"/>
        </w:rPr>
      </w:pPr>
      <w:r w:rsidRPr="001F3E6C">
        <w:rPr>
          <w:b/>
          <w:sz w:val="28"/>
          <w:szCs w:val="28"/>
        </w:rPr>
        <w:t>Viernes 18 de mayo:</w:t>
      </w:r>
      <w:r>
        <w:rPr>
          <w:sz w:val="28"/>
          <w:szCs w:val="28"/>
        </w:rPr>
        <w:t xml:space="preserve"> el virrey Baltazar Hidalgo de Cisneros, publica un bando en el que pide al  pueblo que se mantenga fiel a España, que había sido invadida por los franceses.</w:t>
      </w:r>
    </w:p>
    <w:p w:rsidR="0020110F" w:rsidRDefault="0020110F" w:rsidP="001F3E6C">
      <w:pPr>
        <w:ind w:left="360"/>
        <w:jc w:val="both"/>
        <w:rPr>
          <w:sz w:val="28"/>
          <w:szCs w:val="28"/>
        </w:rPr>
      </w:pPr>
      <w:r w:rsidRPr="001F3E6C">
        <w:rPr>
          <w:b/>
          <w:sz w:val="28"/>
          <w:szCs w:val="28"/>
        </w:rPr>
        <w:t xml:space="preserve">Sábado 19 de mayo: </w:t>
      </w:r>
      <w:r>
        <w:rPr>
          <w:sz w:val="28"/>
          <w:szCs w:val="28"/>
        </w:rPr>
        <w:t>los criollos piden a las autoridades se les permita realizar un cabildo abierto para trazar sobre la situación.</w:t>
      </w:r>
    </w:p>
    <w:p w:rsidR="0020110F" w:rsidRDefault="0020110F" w:rsidP="001F3E6C">
      <w:pPr>
        <w:ind w:left="360"/>
        <w:jc w:val="both"/>
        <w:rPr>
          <w:sz w:val="28"/>
          <w:szCs w:val="28"/>
        </w:rPr>
      </w:pPr>
      <w:r w:rsidRPr="001F3E6C">
        <w:rPr>
          <w:b/>
          <w:sz w:val="28"/>
          <w:szCs w:val="28"/>
        </w:rPr>
        <w:t>Domingo 20 de mayo:</w:t>
      </w:r>
      <w:r>
        <w:rPr>
          <w:sz w:val="28"/>
          <w:szCs w:val="28"/>
        </w:rPr>
        <w:t xml:space="preserve"> el virrey recibe a funcionarios del cabildo, jefes militares y criollos, con quienes trata la convocatoria del Cabildo Abierto.</w:t>
      </w:r>
    </w:p>
    <w:p w:rsidR="0020110F" w:rsidRDefault="0020110F" w:rsidP="001F3E6C">
      <w:pPr>
        <w:ind w:left="360"/>
        <w:jc w:val="both"/>
        <w:rPr>
          <w:sz w:val="28"/>
          <w:szCs w:val="28"/>
        </w:rPr>
      </w:pPr>
      <w:r w:rsidRPr="00F97443">
        <w:rPr>
          <w:b/>
          <w:sz w:val="28"/>
          <w:szCs w:val="28"/>
        </w:rPr>
        <w:t xml:space="preserve">Lunes 21 de mayo: </w:t>
      </w:r>
      <w:r>
        <w:rPr>
          <w:sz w:val="28"/>
          <w:szCs w:val="28"/>
        </w:rPr>
        <w:t xml:space="preserve">el Cabildo invita a los principales vecinos a reunirse del </w:t>
      </w:r>
      <w:r w:rsidR="00F97443">
        <w:rPr>
          <w:sz w:val="28"/>
          <w:szCs w:val="28"/>
        </w:rPr>
        <w:t>día</w:t>
      </w:r>
      <w:r>
        <w:rPr>
          <w:sz w:val="28"/>
          <w:szCs w:val="28"/>
        </w:rPr>
        <w:t xml:space="preserve"> 22 en Cabildo Abierto.</w:t>
      </w:r>
    </w:p>
    <w:p w:rsidR="0020110F" w:rsidRDefault="0020110F" w:rsidP="001F3E6C">
      <w:pPr>
        <w:ind w:left="360"/>
        <w:jc w:val="both"/>
        <w:rPr>
          <w:sz w:val="28"/>
          <w:szCs w:val="28"/>
        </w:rPr>
      </w:pPr>
      <w:r w:rsidRPr="00F97443">
        <w:rPr>
          <w:b/>
          <w:sz w:val="28"/>
          <w:szCs w:val="28"/>
        </w:rPr>
        <w:t>Martes 22 de mayo</w:t>
      </w:r>
      <w:r>
        <w:rPr>
          <w:sz w:val="28"/>
          <w:szCs w:val="28"/>
        </w:rPr>
        <w:t>: tras largos discursos y más extensas discusiones, las autoridades del Cabildo decide que es tiempo de que el virrey abandone el poder.</w:t>
      </w:r>
    </w:p>
    <w:p w:rsidR="0020110F" w:rsidRDefault="0020110F" w:rsidP="001F3E6C">
      <w:pPr>
        <w:ind w:left="360"/>
        <w:jc w:val="both"/>
        <w:rPr>
          <w:sz w:val="28"/>
          <w:szCs w:val="28"/>
        </w:rPr>
      </w:pPr>
      <w:r w:rsidRPr="00F97443">
        <w:rPr>
          <w:b/>
          <w:sz w:val="28"/>
          <w:szCs w:val="28"/>
        </w:rPr>
        <w:t>Miércoles 23 de mayo:</w:t>
      </w:r>
      <w:r>
        <w:rPr>
          <w:sz w:val="28"/>
          <w:szCs w:val="28"/>
        </w:rPr>
        <w:t xml:space="preserve"> el Cabildo forma una junta de Gobierno, y pone a Cisneros como presidente, decisión no bien recibida por los demás.</w:t>
      </w:r>
    </w:p>
    <w:p w:rsidR="0020110F" w:rsidRDefault="0020110F" w:rsidP="001F3E6C">
      <w:pPr>
        <w:ind w:left="360"/>
        <w:jc w:val="both"/>
        <w:rPr>
          <w:sz w:val="28"/>
          <w:szCs w:val="28"/>
        </w:rPr>
      </w:pPr>
      <w:r w:rsidRPr="00F97443">
        <w:rPr>
          <w:b/>
          <w:sz w:val="28"/>
          <w:szCs w:val="28"/>
        </w:rPr>
        <w:t>Jueves 24 de mayo</w:t>
      </w:r>
      <w:r w:rsidR="00F97443" w:rsidRPr="00F97443">
        <w:rPr>
          <w:b/>
          <w:sz w:val="28"/>
          <w:szCs w:val="28"/>
        </w:rPr>
        <w:t xml:space="preserve">: </w:t>
      </w:r>
      <w:r w:rsidR="00F97443">
        <w:rPr>
          <w:sz w:val="28"/>
          <w:szCs w:val="28"/>
        </w:rPr>
        <w:t>este</w:t>
      </w:r>
      <w:r>
        <w:rPr>
          <w:sz w:val="28"/>
          <w:szCs w:val="28"/>
        </w:rPr>
        <w:t xml:space="preserve"> </w:t>
      </w:r>
      <w:r w:rsidR="00F97443">
        <w:rPr>
          <w:sz w:val="28"/>
          <w:szCs w:val="28"/>
        </w:rPr>
        <w:t>día</w:t>
      </w:r>
      <w:r>
        <w:rPr>
          <w:sz w:val="28"/>
          <w:szCs w:val="28"/>
        </w:rPr>
        <w:t xml:space="preserve"> el Cabildo a propuesta del </w:t>
      </w:r>
      <w:r w:rsidR="00F97443">
        <w:rPr>
          <w:sz w:val="28"/>
          <w:szCs w:val="28"/>
        </w:rPr>
        <w:t>síndico</w:t>
      </w:r>
      <w:r>
        <w:rPr>
          <w:sz w:val="28"/>
          <w:szCs w:val="28"/>
        </w:rPr>
        <w:t xml:space="preserve"> Leiva, conformo la Primera  Junta, que debía mantenerse hasta la llegada de los diput</w:t>
      </w:r>
      <w:r w:rsidR="00A720C8">
        <w:rPr>
          <w:sz w:val="28"/>
          <w:szCs w:val="28"/>
        </w:rPr>
        <w:t>ados del resto del virreinato.  Esta estaba formada por presidente, vocales y secretarios.</w:t>
      </w:r>
    </w:p>
    <w:p w:rsidR="00A720C8" w:rsidRDefault="00A720C8" w:rsidP="001F3E6C">
      <w:pPr>
        <w:ind w:left="360"/>
        <w:jc w:val="both"/>
        <w:rPr>
          <w:sz w:val="28"/>
          <w:szCs w:val="28"/>
        </w:rPr>
      </w:pPr>
      <w:r w:rsidRPr="00F97443">
        <w:rPr>
          <w:b/>
          <w:sz w:val="28"/>
          <w:szCs w:val="28"/>
        </w:rPr>
        <w:t>Viernes 25 de mayo:</w:t>
      </w:r>
      <w:r>
        <w:rPr>
          <w:sz w:val="28"/>
          <w:szCs w:val="28"/>
        </w:rPr>
        <w:t xml:space="preserve"> los criollos reunidos en la plaza Mayor (actual plaza de Mayo) y en busca de noticias, gritan el pueblo Quiere saber de qué se trata.</w:t>
      </w:r>
    </w:p>
    <w:p w:rsidR="00A720C8" w:rsidRDefault="00A720C8" w:rsidP="001F3E6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 </w:t>
      </w:r>
      <w:r w:rsidR="00F97443">
        <w:rPr>
          <w:sz w:val="28"/>
          <w:szCs w:val="28"/>
        </w:rPr>
        <w:t>anunció</w:t>
      </w:r>
      <w:r>
        <w:rPr>
          <w:sz w:val="28"/>
          <w:szCs w:val="28"/>
        </w:rPr>
        <w:t xml:space="preserve"> la formación una nueva Junta. Este </w:t>
      </w:r>
      <w:r w:rsidR="00F97443">
        <w:rPr>
          <w:sz w:val="28"/>
          <w:szCs w:val="28"/>
        </w:rPr>
        <w:t>día</w:t>
      </w:r>
      <w:r>
        <w:rPr>
          <w:sz w:val="28"/>
          <w:szCs w:val="28"/>
        </w:rPr>
        <w:t xml:space="preserve"> los </w:t>
      </w:r>
      <w:r w:rsidR="00F97443">
        <w:rPr>
          <w:sz w:val="28"/>
          <w:szCs w:val="28"/>
        </w:rPr>
        <w:t>cabildantes</w:t>
      </w:r>
      <w:r>
        <w:rPr>
          <w:sz w:val="28"/>
          <w:szCs w:val="28"/>
        </w:rPr>
        <w:t xml:space="preserve"> reconocieron la </w:t>
      </w:r>
      <w:r w:rsidR="00F97443">
        <w:rPr>
          <w:sz w:val="28"/>
          <w:szCs w:val="28"/>
        </w:rPr>
        <w:t>autoridad</w:t>
      </w:r>
      <w:r>
        <w:rPr>
          <w:sz w:val="28"/>
          <w:szCs w:val="28"/>
        </w:rPr>
        <w:t xml:space="preserve"> de la </w:t>
      </w:r>
      <w:r w:rsidR="00F97443">
        <w:rPr>
          <w:sz w:val="28"/>
          <w:szCs w:val="28"/>
        </w:rPr>
        <w:t>Junta</w:t>
      </w:r>
      <w:r>
        <w:rPr>
          <w:sz w:val="28"/>
          <w:szCs w:val="28"/>
        </w:rPr>
        <w:t xml:space="preserve"> </w:t>
      </w:r>
      <w:r w:rsidR="00F97443">
        <w:rPr>
          <w:sz w:val="28"/>
          <w:szCs w:val="28"/>
        </w:rPr>
        <w:t>Revolucionaria</w:t>
      </w:r>
      <w:r>
        <w:rPr>
          <w:sz w:val="28"/>
          <w:szCs w:val="28"/>
        </w:rPr>
        <w:t xml:space="preserve">, y </w:t>
      </w:r>
      <w:r w:rsidR="00F97443">
        <w:rPr>
          <w:sz w:val="28"/>
          <w:szCs w:val="28"/>
        </w:rPr>
        <w:t>así</w:t>
      </w:r>
      <w:r>
        <w:rPr>
          <w:sz w:val="28"/>
          <w:szCs w:val="28"/>
        </w:rPr>
        <w:t xml:space="preserve"> se </w:t>
      </w:r>
      <w:r w:rsidR="00F97443">
        <w:rPr>
          <w:sz w:val="28"/>
          <w:szCs w:val="28"/>
        </w:rPr>
        <w:t>formó</w:t>
      </w:r>
      <w:r>
        <w:rPr>
          <w:sz w:val="28"/>
          <w:szCs w:val="28"/>
        </w:rPr>
        <w:t xml:space="preserve"> el Primer Gobierno Patrio. La Junta estaba </w:t>
      </w:r>
      <w:r w:rsidR="00F97443">
        <w:rPr>
          <w:sz w:val="28"/>
          <w:szCs w:val="28"/>
        </w:rPr>
        <w:t>Presidida</w:t>
      </w:r>
      <w:r>
        <w:rPr>
          <w:sz w:val="28"/>
          <w:szCs w:val="28"/>
        </w:rPr>
        <w:t xml:space="preserve"> por Cornelio </w:t>
      </w:r>
      <w:r w:rsidR="00F97443">
        <w:rPr>
          <w:sz w:val="28"/>
          <w:szCs w:val="28"/>
        </w:rPr>
        <w:t>Saavedra</w:t>
      </w:r>
      <w:r>
        <w:rPr>
          <w:sz w:val="28"/>
          <w:szCs w:val="28"/>
        </w:rPr>
        <w:t xml:space="preserve">, las vocales, Manuel Belgrano,  J. Castelli, Alberti, </w:t>
      </w:r>
      <w:r w:rsidR="00F97443">
        <w:rPr>
          <w:sz w:val="28"/>
          <w:szCs w:val="28"/>
        </w:rPr>
        <w:t>Azcuénaga</w:t>
      </w:r>
      <w:r>
        <w:rPr>
          <w:sz w:val="28"/>
          <w:szCs w:val="28"/>
        </w:rPr>
        <w:t xml:space="preserve">, </w:t>
      </w:r>
      <w:r w:rsidR="00F97443">
        <w:rPr>
          <w:sz w:val="28"/>
          <w:szCs w:val="28"/>
        </w:rPr>
        <w:t>Matéu</w:t>
      </w:r>
      <w:r>
        <w:rPr>
          <w:sz w:val="28"/>
          <w:szCs w:val="28"/>
        </w:rPr>
        <w:t xml:space="preserve">, y Larrea. Los </w:t>
      </w:r>
      <w:r w:rsidR="00F97443">
        <w:rPr>
          <w:sz w:val="28"/>
          <w:szCs w:val="28"/>
        </w:rPr>
        <w:t>secretarios: Moreno y Paso</w:t>
      </w:r>
      <w:r w:rsidR="001F3E6C">
        <w:rPr>
          <w:sz w:val="28"/>
          <w:szCs w:val="28"/>
        </w:rPr>
        <w:t xml:space="preserve">.- </w:t>
      </w:r>
    </w:p>
    <w:p w:rsidR="001F3E6C" w:rsidRDefault="001F3E6C" w:rsidP="001F3E6C">
      <w:pPr>
        <w:ind w:left="360"/>
        <w:jc w:val="both"/>
        <w:rPr>
          <w:sz w:val="28"/>
          <w:szCs w:val="28"/>
        </w:rPr>
      </w:pPr>
    </w:p>
    <w:p w:rsidR="001F3E6C" w:rsidRDefault="001F3E6C" w:rsidP="001F3E6C">
      <w:pPr>
        <w:ind w:left="360"/>
        <w:jc w:val="both"/>
        <w:rPr>
          <w:sz w:val="28"/>
          <w:szCs w:val="28"/>
        </w:rPr>
      </w:pPr>
    </w:p>
    <w:p w:rsidR="001F3E6C" w:rsidRPr="00E8782E" w:rsidRDefault="001F3E6C" w:rsidP="001F3E6C">
      <w:pPr>
        <w:ind w:left="360"/>
        <w:jc w:val="both"/>
        <w:rPr>
          <w:sz w:val="28"/>
          <w:szCs w:val="28"/>
        </w:rPr>
      </w:pPr>
    </w:p>
    <w:p w:rsidR="00E8782E" w:rsidRDefault="00E8782E" w:rsidP="00E8782E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¿Si no hubiera sucedido la Revolución de 1810, como te parece que sería nuestra vida?</w:t>
      </w:r>
      <w:r w:rsidR="00151DC7">
        <w:rPr>
          <w:b/>
          <w:sz w:val="28"/>
          <w:szCs w:val="28"/>
        </w:rPr>
        <w:t xml:space="preserve"> ¿</w:t>
      </w:r>
      <w:r>
        <w:rPr>
          <w:b/>
          <w:sz w:val="28"/>
          <w:szCs w:val="28"/>
        </w:rPr>
        <w:t>Quién nos gobernaría? (para responder esta pregunta debes tener en cuenta la dependencia Española y la forma de gobierno de esa época.</w:t>
      </w:r>
    </w:p>
    <w:p w:rsidR="00E8782E" w:rsidRPr="000317E6" w:rsidRDefault="000317E6" w:rsidP="000317E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Si no hubiera habido la revolución seguiríamos dependiendo de los españoles con sus mandatos y contaríamos con autoridades virreinales.  Claramente no seriamos libres e independientes ya que todo dependería tanto la economía y la población de lo que dictaminaran los que serían nuestros gobernantes. Fueron tan valientes y gracias a grandes héroes que lograron que seamos libres y vivamos en democracia.-</w:t>
      </w:r>
    </w:p>
    <w:p w:rsidR="00F97443" w:rsidRPr="00491B03" w:rsidRDefault="00F97443" w:rsidP="00491B03">
      <w:pPr>
        <w:rPr>
          <w:b/>
          <w:sz w:val="28"/>
          <w:szCs w:val="28"/>
        </w:rPr>
      </w:pPr>
    </w:p>
    <w:p w:rsidR="00E8782E" w:rsidRDefault="00151DC7" w:rsidP="00E8782E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Ilustra el tema.</w:t>
      </w:r>
    </w:p>
    <w:p w:rsidR="00E8782E" w:rsidRPr="00E8782E" w:rsidRDefault="00E8782E" w:rsidP="00E8782E">
      <w:pPr>
        <w:pStyle w:val="Prrafodelista"/>
        <w:rPr>
          <w:b/>
          <w:sz w:val="28"/>
          <w:szCs w:val="28"/>
        </w:rPr>
      </w:pPr>
    </w:p>
    <w:p w:rsidR="00491B03" w:rsidRDefault="00381755" w:rsidP="00491B03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14600" cy="2514600"/>
            <wp:effectExtent l="0" t="0" r="0" b="0"/>
            <wp:docPr id="9" name="Imagen 9" descr="Semana de Mayo | Universidad Nacional de Villa Merce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mana de Mayo | Universidad Nacional de Villa Merced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55" w:rsidRDefault="00381755" w:rsidP="00381755">
      <w:r>
        <w:rPr>
          <w:noProof/>
          <w:lang w:eastAsia="es-ES"/>
        </w:rPr>
        <w:drawing>
          <wp:inline distT="0" distB="0" distL="0" distR="0">
            <wp:extent cx="3305175" cy="3305175"/>
            <wp:effectExtent l="0" t="0" r="9525" b="9525"/>
            <wp:docPr id="10" name="Imagen 10" descr="La semana de mayo, sendero hacia la Libertad | FAT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semana de mayo, sendero hacia la Libertad | FATLy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55" w:rsidRDefault="00381755" w:rsidP="00381755"/>
    <w:p w:rsidR="00381755" w:rsidRDefault="00381755" w:rsidP="00491B03">
      <w:pPr>
        <w:jc w:val="center"/>
      </w:pP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091112" cy="3394075"/>
            <wp:effectExtent l="0" t="0" r="0" b="0"/>
            <wp:docPr id="12" name="Imagen 12" descr="El Primer Gobierno Patrio y la reacción de San Juan - Destino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Primer Gobierno Patrio y la reacción de San Juan - Destino San Ju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12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55" w:rsidRPr="002A341A" w:rsidRDefault="00381755" w:rsidP="00491B0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698999" cy="3524250"/>
            <wp:effectExtent l="0" t="0" r="6985" b="0"/>
            <wp:docPr id="13" name="Imagen 13" descr="Primera Junta | Historia argentina, Mariano moreno, Manuel belg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mera Junta | Historia argentina, Mariano moreno, Manuel belgra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95" cy="352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755" w:rsidRPr="002A341A" w:rsidSect="00337F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22276"/>
    <w:multiLevelType w:val="hybridMultilevel"/>
    <w:tmpl w:val="6AF24E3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F094B"/>
    <w:multiLevelType w:val="hybridMultilevel"/>
    <w:tmpl w:val="6B9EEA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F066A"/>
    <w:multiLevelType w:val="hybridMultilevel"/>
    <w:tmpl w:val="9710BAF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DC"/>
    <w:rsid w:val="000317E6"/>
    <w:rsid w:val="00044385"/>
    <w:rsid w:val="000E2E9F"/>
    <w:rsid w:val="00151DC7"/>
    <w:rsid w:val="001F3E6C"/>
    <w:rsid w:val="0020110F"/>
    <w:rsid w:val="0022446C"/>
    <w:rsid w:val="00241783"/>
    <w:rsid w:val="002A341A"/>
    <w:rsid w:val="00337F34"/>
    <w:rsid w:val="00381755"/>
    <w:rsid w:val="00394441"/>
    <w:rsid w:val="003A21C9"/>
    <w:rsid w:val="00430F1C"/>
    <w:rsid w:val="00491B03"/>
    <w:rsid w:val="004963C1"/>
    <w:rsid w:val="005551FD"/>
    <w:rsid w:val="006A2603"/>
    <w:rsid w:val="00A105B5"/>
    <w:rsid w:val="00A25000"/>
    <w:rsid w:val="00A720C8"/>
    <w:rsid w:val="00AA51BF"/>
    <w:rsid w:val="00AD77F7"/>
    <w:rsid w:val="00B92D12"/>
    <w:rsid w:val="00BD2E6C"/>
    <w:rsid w:val="00CC6AA8"/>
    <w:rsid w:val="00D0270A"/>
    <w:rsid w:val="00D16A2D"/>
    <w:rsid w:val="00E8782E"/>
    <w:rsid w:val="00F704DC"/>
    <w:rsid w:val="00F9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D1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17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D1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1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matu120686@gmail.com</dc:creator>
  <cp:lastModifiedBy>matu120686@gmail.com</cp:lastModifiedBy>
  <cp:revision>13</cp:revision>
  <dcterms:created xsi:type="dcterms:W3CDTF">2022-05-07T16:11:00Z</dcterms:created>
  <dcterms:modified xsi:type="dcterms:W3CDTF">2022-05-08T16:58:00Z</dcterms:modified>
</cp:coreProperties>
</file>