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Fonts w:ascii="Maven Pro" w:cs="Maven Pro" w:eastAsia="Maven Pro" w:hAnsi="Maven Pro"/>
          <w:sz w:val="30"/>
          <w:szCs w:val="30"/>
          <w:rtl w:val="0"/>
        </w:rPr>
        <w:t xml:space="preserve">Writing</w:t>
      </w:r>
    </w:p>
    <w:p w:rsidR="00000000" w:rsidDel="00000000" w:rsidP="00000000" w:rsidRDefault="00000000" w:rsidRPr="00000000" w14:paraId="00000002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Fonts w:ascii="Maven Pro" w:cs="Maven Pro" w:eastAsia="Maven Pro" w:hAnsi="Maven Pro"/>
          <w:sz w:val="30"/>
          <w:szCs w:val="30"/>
          <w:rtl w:val="0"/>
        </w:rPr>
        <w:t xml:space="preserve"> These days many young people think that going to another country and working there temporarily, it's a good idea to learn a different language,get experience at work,but not all people think this is plausible.</w:t>
      </w:r>
    </w:p>
    <w:p w:rsidR="00000000" w:rsidDel="00000000" w:rsidP="00000000" w:rsidRDefault="00000000" w:rsidRPr="00000000" w14:paraId="00000003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Fonts w:ascii="Maven Pro" w:cs="Maven Pro" w:eastAsia="Maven Pro" w:hAnsi="Maven Pro"/>
          <w:sz w:val="30"/>
          <w:szCs w:val="30"/>
          <w:rtl w:val="0"/>
        </w:rPr>
        <w:t xml:space="preserve"> Most of the people that are against "work and travel" experience say that you will be treated differently,in other words, excluded. Sometimes they say that you have to work a lot of extra time compared to a native citizen for the same salary.</w:t>
      </w:r>
    </w:p>
    <w:p w:rsidR="00000000" w:rsidDel="00000000" w:rsidP="00000000" w:rsidRDefault="00000000" w:rsidRPr="00000000" w14:paraId="00000004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Fonts w:ascii="Maven Pro" w:cs="Maven Pro" w:eastAsia="Maven Pro" w:hAnsi="Maven Pro"/>
          <w:sz w:val="30"/>
          <w:szCs w:val="30"/>
          <w:rtl w:val="0"/>
        </w:rPr>
        <w:t xml:space="preserve"> On the other hand, you will probably learn a lot about the country,the culture,the language and making new friends. Depending on the country you stay in, you can earn a lot of money compared to your compatriots that work in your country. For example, I know a person working in the USA as a babysitter and he earned $600 dollars in a month. This in the United States isn't a lot of money, but in Argentina this is 4 and a half the minimum salary, also he doesn't have to pay the lodging because he lives with the kids' family.</w:t>
      </w:r>
    </w:p>
    <w:p w:rsidR="00000000" w:rsidDel="00000000" w:rsidP="00000000" w:rsidRDefault="00000000" w:rsidRPr="00000000" w14:paraId="00000005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Fonts w:ascii="Maven Pro" w:cs="Maven Pro" w:eastAsia="Maven Pro" w:hAnsi="Maven Pro"/>
          <w:sz w:val="30"/>
          <w:szCs w:val="30"/>
          <w:rtl w:val="0"/>
        </w:rPr>
        <w:t xml:space="preserve"> In conclusion, it's a really good opportunity to save money, to learn new things,to become better in the native language and to meet new people. Personally, I would do it without thinking twice.</w:t>
      </w:r>
    </w:p>
    <w:p w:rsidR="00000000" w:rsidDel="00000000" w:rsidP="00000000" w:rsidRDefault="00000000" w:rsidRPr="00000000" w14:paraId="00000006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aven Pro" w:cs="Maven Pro" w:eastAsia="Maven Pro" w:hAnsi="Maven Pro"/>
          <w:sz w:val="30"/>
          <w:szCs w:val="30"/>
        </w:rPr>
      </w:pPr>
      <w:r w:rsidDel="00000000" w:rsidR="00000000" w:rsidRPr="00000000">
        <w:rPr>
          <w:rFonts w:ascii="Maven Pro" w:cs="Maven Pro" w:eastAsia="Maven Pro" w:hAnsi="Maven Pro"/>
          <w:sz w:val="30"/>
          <w:szCs w:val="30"/>
          <w:rtl w:val="0"/>
        </w:rPr>
        <w:t xml:space="preserve">Ignacio Arancibia——————Senior A1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Maven Pro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avenPro-regular.ttf"/><Relationship Id="rId2" Type="http://schemas.openxmlformats.org/officeDocument/2006/relationships/font" Target="fonts/MavenPro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