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14:paraId="2146C10E" w14:textId="77777777" w:rsidR="00E05574" w:rsidRPr="00E05574" w:rsidRDefault="00E05574" w:rsidP="00E05574">
      <w:pPr>
        <w:jc w:val="center"/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3975C916" wp14:editId="76B02895">
            <wp:simplePos x="0" y="0"/>
            <wp:positionH relativeFrom="column">
              <wp:posOffset>-765810</wp:posOffset>
            </wp:positionH>
            <wp:positionV relativeFrom="paragraph">
              <wp:posOffset>-728345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574">
        <w:rPr>
          <w:rFonts w:ascii="Algerian" w:hAnsi="Algerian"/>
          <w:i/>
          <w:sz w:val="32"/>
          <w:szCs w:val="32"/>
        </w:rPr>
        <w:t>COLEGIO DEL PRADO</w:t>
      </w:r>
    </w:p>
    <w:p w14:paraId="3268F10E" w14:textId="77777777" w:rsidR="00DB29D5" w:rsidRDefault="00E05574" w:rsidP="00E05574">
      <w:pPr>
        <w:jc w:val="center"/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“</w:t>
      </w:r>
      <w:r w:rsidRPr="00E05574">
        <w:rPr>
          <w:b/>
          <w:i/>
          <w:sz w:val="32"/>
          <w:szCs w:val="32"/>
          <w:u w:val="double"/>
        </w:rPr>
        <w:t>I</w:t>
      </w:r>
      <w:r>
        <w:rPr>
          <w:b/>
          <w:i/>
          <w:sz w:val="32"/>
          <w:szCs w:val="32"/>
          <w:u w:val="double"/>
        </w:rPr>
        <w:t>N</w:t>
      </w:r>
      <w:r w:rsidRPr="00E05574">
        <w:rPr>
          <w:b/>
          <w:i/>
          <w:sz w:val="32"/>
          <w:szCs w:val="32"/>
          <w:u w:val="double"/>
        </w:rPr>
        <w:t>FORME  DE PRACTICAS PROFESIONANTES Nº2</w:t>
      </w:r>
      <w:r>
        <w:rPr>
          <w:b/>
          <w:i/>
          <w:sz w:val="32"/>
          <w:szCs w:val="32"/>
          <w:u w:val="double"/>
        </w:rPr>
        <w:t>”</w:t>
      </w:r>
    </w:p>
    <w:p w14:paraId="7EF47E0C" w14:textId="77777777" w:rsidR="00E05574" w:rsidRDefault="00E05574" w:rsidP="00E05574">
      <w:pPr>
        <w:rPr>
          <w:b/>
          <w:color w:val="FF0000"/>
          <w:sz w:val="32"/>
          <w:szCs w:val="32"/>
        </w:rPr>
      </w:pPr>
      <w:r>
        <w:rPr>
          <w:b/>
          <w:i/>
          <w:sz w:val="32"/>
          <w:szCs w:val="32"/>
          <w:u w:val="double"/>
        </w:rPr>
        <w:t>TEMA:</w:t>
      </w:r>
      <w:r w:rsidRPr="00E05574">
        <w:rPr>
          <w:b/>
          <w:i/>
          <w:sz w:val="32"/>
          <w:szCs w:val="32"/>
        </w:rPr>
        <w:t xml:space="preserve">      </w:t>
      </w:r>
      <w:r w:rsidRPr="00E05574">
        <w:rPr>
          <w:b/>
          <w:color w:val="FF0000"/>
          <w:sz w:val="32"/>
          <w:szCs w:val="32"/>
        </w:rPr>
        <w:t>CALERAS SAN JUAN</w:t>
      </w:r>
    </w:p>
    <w:p w14:paraId="04949C02" w14:textId="77777777"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INTEGRANTES:</w:t>
      </w:r>
    </w:p>
    <w:p w14:paraId="54319FC3" w14:textId="77777777" w:rsidR="00E05574" w:rsidRDefault="00E05574" w:rsidP="00E0557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E05574">
        <w:rPr>
          <w:sz w:val="32"/>
          <w:szCs w:val="32"/>
        </w:rPr>
        <w:t>Romero Berenice</w:t>
      </w:r>
    </w:p>
    <w:p w14:paraId="0ECAEE09" w14:textId="77777777" w:rsidR="00E05574" w:rsidRDefault="00E05574" w:rsidP="00E05574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Salinas </w:t>
      </w:r>
      <w:proofErr w:type="spellStart"/>
      <w:r>
        <w:rPr>
          <w:sz w:val="32"/>
          <w:szCs w:val="32"/>
        </w:rPr>
        <w:t>Nallely</w:t>
      </w:r>
      <w:proofErr w:type="spellEnd"/>
    </w:p>
    <w:p w14:paraId="1A1A7BDB" w14:textId="77777777"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 xml:space="preserve">CURSO: </w:t>
      </w:r>
    </w:p>
    <w:p w14:paraId="050E36F6" w14:textId="77777777" w:rsidR="00E05574" w:rsidRPr="00E05574" w:rsidRDefault="00E05574" w:rsidP="00E05574">
      <w:pPr>
        <w:pStyle w:val="Prrafodelista"/>
        <w:numPr>
          <w:ilvl w:val="0"/>
          <w:numId w:val="3"/>
        </w:numPr>
        <w:rPr>
          <w:b/>
          <w:i/>
          <w:sz w:val="32"/>
          <w:szCs w:val="32"/>
          <w:u w:val="double"/>
        </w:rPr>
      </w:pPr>
      <w:proofErr w:type="spellStart"/>
      <w:r>
        <w:rPr>
          <w:sz w:val="32"/>
          <w:szCs w:val="32"/>
        </w:rPr>
        <w:t>Septimo</w:t>
      </w:r>
      <w:proofErr w:type="spellEnd"/>
      <w:r>
        <w:rPr>
          <w:sz w:val="32"/>
          <w:szCs w:val="32"/>
        </w:rPr>
        <w:t xml:space="preserve"> ª</w:t>
      </w:r>
    </w:p>
    <w:p w14:paraId="0D5F29E7" w14:textId="77777777"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AÑO:</w:t>
      </w:r>
    </w:p>
    <w:p w14:paraId="16D72EAE" w14:textId="77777777" w:rsidR="00E05574" w:rsidRDefault="00E05574" w:rsidP="00E05574">
      <w:pPr>
        <w:pStyle w:val="Prrafodelista"/>
        <w:numPr>
          <w:ilvl w:val="0"/>
          <w:numId w:val="3"/>
        </w:num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2022</w:t>
      </w:r>
    </w:p>
    <w:p w14:paraId="58267FAF" w14:textId="77777777" w:rsidR="00E05574" w:rsidRDefault="00E05574" w:rsidP="00E05574">
      <w:pPr>
        <w:rPr>
          <w:b/>
          <w:i/>
          <w:sz w:val="32"/>
          <w:szCs w:val="32"/>
          <w:u w:val="double"/>
        </w:rPr>
      </w:pPr>
      <w:r>
        <w:rPr>
          <w:b/>
          <w:i/>
          <w:sz w:val="32"/>
          <w:szCs w:val="32"/>
          <w:u w:val="double"/>
        </w:rPr>
        <w:t>PROFESOR:</w:t>
      </w:r>
    </w:p>
    <w:p w14:paraId="57FD386F" w14:textId="77777777" w:rsidR="00E05574" w:rsidRPr="00E05574" w:rsidRDefault="00E05574" w:rsidP="00E05574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E05574">
        <w:rPr>
          <w:sz w:val="32"/>
          <w:szCs w:val="32"/>
        </w:rPr>
        <w:t xml:space="preserve">Natalia </w:t>
      </w:r>
      <w:proofErr w:type="spellStart"/>
      <w:r w:rsidRPr="00E05574">
        <w:rPr>
          <w:sz w:val="32"/>
          <w:szCs w:val="32"/>
        </w:rPr>
        <w:t>Rodriguez</w:t>
      </w:r>
      <w:proofErr w:type="spellEnd"/>
    </w:p>
    <w:p w14:paraId="286AEEB1" w14:textId="77777777" w:rsidR="00E05574" w:rsidRPr="00E05574" w:rsidRDefault="00E05574" w:rsidP="00E05574">
      <w:pPr>
        <w:pStyle w:val="Prrafodelista"/>
        <w:numPr>
          <w:ilvl w:val="0"/>
          <w:numId w:val="3"/>
        </w:numPr>
        <w:rPr>
          <w:sz w:val="32"/>
          <w:szCs w:val="32"/>
        </w:rPr>
      </w:pPr>
      <w:r w:rsidRPr="00E05574">
        <w:rPr>
          <w:sz w:val="32"/>
          <w:szCs w:val="32"/>
        </w:rPr>
        <w:t>Mariana Bugueño</w:t>
      </w:r>
    </w:p>
    <w:p w14:paraId="2953B326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0B0C9126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7C291832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4F923B9C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3805BCD8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4F2A76E5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2B201386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0899B77A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0C2074DA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542F8525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3E13ADE4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1402C851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49CB7FA7" w14:textId="77777777" w:rsidR="00E05574" w:rsidRDefault="00E05574" w:rsidP="00E05574">
      <w:pPr>
        <w:pStyle w:val="Prrafodelista"/>
        <w:rPr>
          <w:b/>
          <w:i/>
          <w:sz w:val="32"/>
          <w:szCs w:val="32"/>
          <w:u w:val="double"/>
        </w:rPr>
      </w:pPr>
    </w:p>
    <w:p w14:paraId="1EECF44D" w14:textId="77777777" w:rsidR="00E05574" w:rsidRDefault="00E05574" w:rsidP="00E05574">
      <w:pPr>
        <w:pStyle w:val="Prrafodelista"/>
        <w:rPr>
          <w:b/>
          <w:i/>
          <w:color w:val="FF0000"/>
          <w:sz w:val="32"/>
          <w:szCs w:val="32"/>
          <w:u w:val="double"/>
        </w:rPr>
      </w:pPr>
      <w:r w:rsidRPr="00E05574">
        <w:rPr>
          <w:b/>
          <w:i/>
          <w:color w:val="FF0000"/>
          <w:sz w:val="32"/>
          <w:szCs w:val="32"/>
          <w:u w:val="double"/>
        </w:rPr>
        <w:lastRenderedPageBreak/>
        <w:t>VISITA A CALERAS SAN JUAN</w:t>
      </w:r>
    </w:p>
    <w:p w14:paraId="0364DE28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En el presente informe hablare sobre la visita hacia Caleras San Juan que realizamos junto con mis compañeros y respectivos </w:t>
      </w:r>
      <w:proofErr w:type="spellStart"/>
      <w:r>
        <w:rPr>
          <w:b/>
          <w:i/>
          <w:sz w:val="32"/>
          <w:szCs w:val="32"/>
        </w:rPr>
        <w:t>prefesores</w:t>
      </w:r>
      <w:proofErr w:type="spellEnd"/>
      <w:r>
        <w:rPr>
          <w:b/>
          <w:i/>
          <w:sz w:val="32"/>
          <w:szCs w:val="32"/>
        </w:rPr>
        <w:t xml:space="preserve"> especializados en la </w:t>
      </w:r>
      <w:proofErr w:type="gramStart"/>
      <w:r>
        <w:rPr>
          <w:b/>
          <w:i/>
          <w:sz w:val="32"/>
          <w:szCs w:val="32"/>
        </w:rPr>
        <w:t>materia .</w:t>
      </w:r>
      <w:proofErr w:type="gramEnd"/>
      <w:r>
        <w:rPr>
          <w:b/>
          <w:i/>
          <w:sz w:val="32"/>
          <w:szCs w:val="32"/>
        </w:rPr>
        <w:t xml:space="preserve"> Para comenzar, el </w:t>
      </w:r>
      <w:proofErr w:type="spellStart"/>
      <w:r>
        <w:rPr>
          <w:b/>
          <w:i/>
          <w:sz w:val="32"/>
          <w:szCs w:val="32"/>
        </w:rPr>
        <w:t>dia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miercoles</w:t>
      </w:r>
      <w:proofErr w:type="spellEnd"/>
      <w:r>
        <w:rPr>
          <w:b/>
          <w:i/>
          <w:sz w:val="32"/>
          <w:szCs w:val="32"/>
        </w:rPr>
        <w:t xml:space="preserve"> veinte de abril del respectivo </w:t>
      </w:r>
      <w:proofErr w:type="gramStart"/>
      <w:r>
        <w:rPr>
          <w:b/>
          <w:i/>
          <w:sz w:val="32"/>
          <w:szCs w:val="32"/>
        </w:rPr>
        <w:t>año ,</w:t>
      </w:r>
      <w:proofErr w:type="gramEnd"/>
      <w:r>
        <w:rPr>
          <w:b/>
          <w:i/>
          <w:sz w:val="32"/>
          <w:szCs w:val="32"/>
        </w:rPr>
        <w:t xml:space="preserve"> realizamos dicha visita a Caleras San juan , ubicado en el departamento de Sarmiento en la provincia de San Juan , en el sector de Los Berros.</w:t>
      </w:r>
    </w:p>
    <w:p w14:paraId="4FAB5024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Partiendo desde la puerta de ingreso del Colegio del Prado aproximadamente a la 8:30 </w:t>
      </w:r>
      <w:proofErr w:type="gramStart"/>
      <w:r>
        <w:rPr>
          <w:b/>
          <w:i/>
          <w:sz w:val="32"/>
          <w:szCs w:val="32"/>
        </w:rPr>
        <w:t>AM ,llegando</w:t>
      </w:r>
      <w:proofErr w:type="gram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asi</w:t>
      </w:r>
      <w:proofErr w:type="spellEnd"/>
      <w:r>
        <w:rPr>
          <w:b/>
          <w:i/>
          <w:sz w:val="32"/>
          <w:szCs w:val="32"/>
        </w:rPr>
        <w:t xml:space="preserve"> de esta forma a las 10:30.</w:t>
      </w:r>
    </w:p>
    <w:p w14:paraId="7A2E43F9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Una vez ,que llegamos a destino ingresamos de manera ordena ,presentando en la entrada de la Calera ,nuestros nombres y apellidos , la empresa nos brindo los elementos de </w:t>
      </w:r>
      <w:commentRangeStart w:id="0"/>
      <w:proofErr w:type="spellStart"/>
      <w:r>
        <w:rPr>
          <w:b/>
          <w:i/>
          <w:sz w:val="32"/>
          <w:szCs w:val="32"/>
        </w:rPr>
        <w:t>proteccion</w:t>
      </w:r>
      <w:proofErr w:type="spellEnd"/>
      <w:r>
        <w:rPr>
          <w:b/>
          <w:i/>
          <w:sz w:val="32"/>
          <w:szCs w:val="32"/>
        </w:rPr>
        <w:t xml:space="preserve"> personal (EPP)correspondientes para evitar </w:t>
      </w:r>
      <w:proofErr w:type="spellStart"/>
      <w:r>
        <w:rPr>
          <w:b/>
          <w:i/>
          <w:sz w:val="32"/>
          <w:szCs w:val="32"/>
        </w:rPr>
        <w:t>algun</w:t>
      </w:r>
      <w:commentRangeEnd w:id="0"/>
      <w:proofErr w:type="spellEnd"/>
      <w:r w:rsidR="008903D0">
        <w:rPr>
          <w:rStyle w:val="Refdecomentario"/>
        </w:rPr>
        <w:commentReference w:id="0"/>
      </w:r>
      <w:r>
        <w:rPr>
          <w:b/>
          <w:i/>
          <w:sz w:val="32"/>
          <w:szCs w:val="32"/>
        </w:rPr>
        <w:t xml:space="preserve"> tipo de </w:t>
      </w:r>
      <w:proofErr w:type="spellStart"/>
      <w:r>
        <w:rPr>
          <w:b/>
          <w:i/>
          <w:sz w:val="32"/>
          <w:szCs w:val="32"/>
        </w:rPr>
        <w:t>proyeccion</w:t>
      </w:r>
      <w:proofErr w:type="spellEnd"/>
      <w:r>
        <w:rPr>
          <w:b/>
          <w:i/>
          <w:sz w:val="32"/>
          <w:szCs w:val="32"/>
        </w:rPr>
        <w:t xml:space="preserve"> de rocas o polvos que se encontraban en el </w:t>
      </w:r>
      <w:proofErr w:type="spellStart"/>
      <w:r>
        <w:rPr>
          <w:b/>
          <w:i/>
          <w:sz w:val="32"/>
          <w:szCs w:val="32"/>
        </w:rPr>
        <w:t>aire,para</w:t>
      </w:r>
      <w:proofErr w:type="spellEnd"/>
      <w:r>
        <w:rPr>
          <w:b/>
          <w:i/>
          <w:sz w:val="32"/>
          <w:szCs w:val="32"/>
        </w:rPr>
        <w:t xml:space="preserve"> que de esta forma logramos ingresar a dicho lugar con </w:t>
      </w:r>
      <w:proofErr w:type="spellStart"/>
      <w:r>
        <w:rPr>
          <w:b/>
          <w:i/>
          <w:sz w:val="32"/>
          <w:szCs w:val="32"/>
        </w:rPr>
        <w:t>exitos</w:t>
      </w:r>
      <w:proofErr w:type="spellEnd"/>
      <w:r>
        <w:rPr>
          <w:b/>
          <w:i/>
          <w:sz w:val="32"/>
          <w:szCs w:val="32"/>
        </w:rPr>
        <w:t>.</w:t>
      </w:r>
    </w:p>
    <w:p w14:paraId="5BF2B1EC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Ya ingresando a Caleras San Juan nos brindo una charla , El licenciado en Seguridad e Higiene nos informo de cómo evitar diversos riesgos , como lo es el riesgo de atropello(circulación de vehículos constante) y el consejo que nos dio , fue siempre hay que dirigirse o circular por las sendas peatonal y observar bien para ambos lados. Otro riesgo del que nos hablo el licenciado fue , que deberíamos mantenernos alejados de equipos energizados .Ya que el Ingeniero encargado cuando se produce la voladura , da una orden del horario en el que la voladura estará en proceso para que los empleados se encuentren alejados de esa área o zona para evitar algún tipo de riesgo .</w:t>
      </w:r>
    </w:p>
    <w:p w14:paraId="08A09E5A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El licenciado también nos hablo del los EPP correspondiente que se deben utilizar en la Calera , Algunos de ellos,  fue casco , gafas , guantes , ropa de trabajo , y botas de acero , </w:t>
      </w:r>
      <w:commentRangeStart w:id="1"/>
      <w:proofErr w:type="spellStart"/>
      <w:r>
        <w:rPr>
          <w:b/>
          <w:i/>
          <w:sz w:val="32"/>
          <w:szCs w:val="32"/>
        </w:rPr>
        <w:t>adiccin</w:t>
      </w:r>
      <w:commentRangeEnd w:id="1"/>
      <w:proofErr w:type="spellEnd"/>
      <w:r w:rsidR="008903D0">
        <w:rPr>
          <w:rStyle w:val="Refdecomentario"/>
        </w:rPr>
        <w:commentReference w:id="1"/>
      </w:r>
      <w:r>
        <w:rPr>
          <w:b/>
          <w:i/>
          <w:sz w:val="32"/>
          <w:szCs w:val="32"/>
        </w:rPr>
        <w:t xml:space="preserve"> de protecciones auditivas .</w:t>
      </w:r>
    </w:p>
    <w:p w14:paraId="14E7A097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Los tipos de piedras que </w:t>
      </w:r>
      <w:proofErr w:type="gramStart"/>
      <w:r>
        <w:rPr>
          <w:b/>
          <w:i/>
          <w:sz w:val="32"/>
          <w:szCs w:val="32"/>
        </w:rPr>
        <w:t>trabajan ,es</w:t>
      </w:r>
      <w:proofErr w:type="gramEnd"/>
      <w:r>
        <w:rPr>
          <w:b/>
          <w:i/>
          <w:sz w:val="32"/>
          <w:szCs w:val="32"/>
        </w:rPr>
        <w:t xml:space="preserve"> la caliza o dolomita. En el proceso se utilizan hornos </w:t>
      </w:r>
      <w:proofErr w:type="spellStart"/>
      <w:proofErr w:type="gramStart"/>
      <w:r>
        <w:rPr>
          <w:b/>
          <w:i/>
          <w:sz w:val="32"/>
          <w:szCs w:val="32"/>
        </w:rPr>
        <w:t>Mars</w:t>
      </w:r>
      <w:proofErr w:type="spellEnd"/>
      <w:r>
        <w:rPr>
          <w:b/>
          <w:i/>
          <w:sz w:val="32"/>
          <w:szCs w:val="32"/>
        </w:rPr>
        <w:t>(</w:t>
      </w:r>
      <w:proofErr w:type="gramEnd"/>
      <w:r>
        <w:rPr>
          <w:b/>
          <w:i/>
          <w:sz w:val="32"/>
          <w:szCs w:val="32"/>
        </w:rPr>
        <w:t>horno a gas y carbón mixto)</w:t>
      </w:r>
    </w:p>
    <w:p w14:paraId="150875AF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El tamaño de la cal será de acuerdo a la necesidad del clienta.</w:t>
      </w:r>
    </w:p>
    <w:p w14:paraId="0097703A" w14:textId="77777777" w:rsidR="00E05574" w:rsidRDefault="00E05574" w:rsidP="00E055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Luego nos dio una charla el  gerente de operaciones geológicas , German </w:t>
      </w:r>
      <w:commentRangeStart w:id="2"/>
      <w:proofErr w:type="spellStart"/>
      <w:r>
        <w:rPr>
          <w:b/>
          <w:i/>
          <w:sz w:val="32"/>
          <w:szCs w:val="32"/>
        </w:rPr>
        <w:t>Cavani</w:t>
      </w:r>
      <w:commentRangeEnd w:id="2"/>
      <w:proofErr w:type="spellEnd"/>
      <w:r w:rsidR="008903D0">
        <w:rPr>
          <w:rStyle w:val="Refdecomentario"/>
        </w:rPr>
        <w:commentReference w:id="2"/>
      </w:r>
      <w:r>
        <w:rPr>
          <w:b/>
          <w:i/>
          <w:sz w:val="32"/>
          <w:szCs w:val="32"/>
        </w:rPr>
        <w:t xml:space="preserve"> </w:t>
      </w:r>
      <w:commentRangeStart w:id="3"/>
      <w:r>
        <w:rPr>
          <w:b/>
          <w:i/>
          <w:sz w:val="32"/>
          <w:szCs w:val="32"/>
        </w:rPr>
        <w:t xml:space="preserve">donde nos </w:t>
      </w:r>
      <w:proofErr w:type="spellStart"/>
      <w:r>
        <w:rPr>
          <w:b/>
          <w:i/>
          <w:sz w:val="32"/>
          <w:szCs w:val="32"/>
        </w:rPr>
        <w:t>hablo</w:t>
      </w:r>
      <w:proofErr w:type="spellEnd"/>
      <w:r>
        <w:rPr>
          <w:b/>
          <w:i/>
          <w:sz w:val="32"/>
          <w:szCs w:val="32"/>
        </w:rPr>
        <w:t xml:space="preserve"> de la historia de la cal ,los procesos de la  cal , los tipos de hornos , los usos de la cal como lo es utilizado en el ámbito de la minería ,la siderurgia , etc.</w:t>
      </w:r>
      <w:commentRangeEnd w:id="3"/>
      <w:r w:rsidR="008903D0">
        <w:rPr>
          <w:rStyle w:val="Refdecomentario"/>
        </w:rPr>
        <w:commentReference w:id="3"/>
      </w:r>
    </w:p>
    <w:p w14:paraId="4CB916A5" w14:textId="77777777" w:rsidR="008903D0" w:rsidRDefault="008903D0" w:rsidP="00E05574">
      <w:pPr>
        <w:rPr>
          <w:b/>
          <w:i/>
          <w:sz w:val="32"/>
          <w:szCs w:val="32"/>
        </w:rPr>
      </w:pPr>
    </w:p>
    <w:p w14:paraId="73A68CE9" w14:textId="77777777" w:rsidR="008903D0" w:rsidRPr="008903D0" w:rsidRDefault="008903D0" w:rsidP="00E05574">
      <w:pPr>
        <w:rPr>
          <w:b/>
          <w:i/>
          <w:color w:val="FF0000"/>
          <w:sz w:val="32"/>
          <w:szCs w:val="32"/>
        </w:rPr>
      </w:pPr>
      <w:r w:rsidRPr="008903D0">
        <w:rPr>
          <w:b/>
          <w:i/>
          <w:color w:val="FF0000"/>
          <w:sz w:val="32"/>
          <w:szCs w:val="32"/>
        </w:rPr>
        <w:t>EL TRABAJO NO ESTA APROBADO</w:t>
      </w:r>
    </w:p>
    <w:p w14:paraId="5778AB32" w14:textId="77777777" w:rsidR="008903D0" w:rsidRPr="008903D0" w:rsidRDefault="008903D0" w:rsidP="00E05574">
      <w:pPr>
        <w:rPr>
          <w:b/>
          <w:i/>
          <w:color w:val="FF0000"/>
          <w:sz w:val="32"/>
          <w:szCs w:val="32"/>
        </w:rPr>
      </w:pPr>
      <w:r w:rsidRPr="008903D0">
        <w:rPr>
          <w:b/>
          <w:i/>
          <w:color w:val="FF0000"/>
          <w:sz w:val="32"/>
          <w:szCs w:val="32"/>
        </w:rPr>
        <w:t>NO FALTO MUCHO Y TUVO MUY BUENA REDACCIÓN Y CONTENIDO. SOLO FALTO INFORMACIÓN Y DARLE UN CIERRE.</w:t>
      </w:r>
    </w:p>
    <w:p w14:paraId="4B4C9460" w14:textId="77777777" w:rsidR="008903D0" w:rsidRDefault="008903D0" w:rsidP="00E05574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QUIZÁ</w:t>
      </w:r>
      <w:bookmarkStart w:id="4" w:name="_GoBack"/>
      <w:bookmarkEnd w:id="4"/>
      <w:r>
        <w:rPr>
          <w:b/>
          <w:i/>
          <w:color w:val="FF0000"/>
          <w:sz w:val="32"/>
          <w:szCs w:val="32"/>
        </w:rPr>
        <w:t>S TAMBIÉ</w:t>
      </w:r>
      <w:r w:rsidRPr="008903D0">
        <w:rPr>
          <w:b/>
          <w:i/>
          <w:color w:val="FF0000"/>
          <w:sz w:val="32"/>
          <w:szCs w:val="32"/>
        </w:rPr>
        <w:t xml:space="preserve">N COLOCAR ALGUNA INTRODUCCIÓN, QUE DÍA FUIMOS, DÓNDE ESTA UBICADA LA CALERA ETC. </w:t>
      </w:r>
    </w:p>
    <w:p w14:paraId="53E50057" w14:textId="77777777" w:rsidR="008903D0" w:rsidRDefault="008903D0" w:rsidP="00E05574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A SEGUIR ADELANTE BERENICE, TRABAJA MUY BIEN SÓLO ESTA VEZ LE FALTÓ UN POCO PARA APROBAR.</w:t>
      </w:r>
    </w:p>
    <w:p w14:paraId="134ADECD" w14:textId="77777777" w:rsidR="008903D0" w:rsidRPr="008903D0" w:rsidRDefault="008903D0" w:rsidP="00E05574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A NO BAJAR LOS BRAZOS.</w:t>
      </w:r>
    </w:p>
    <w:p w14:paraId="3A52261B" w14:textId="77777777" w:rsidR="00E05574" w:rsidRDefault="00E05574" w:rsidP="00E05574">
      <w:pPr>
        <w:rPr>
          <w:b/>
          <w:i/>
          <w:sz w:val="32"/>
          <w:szCs w:val="32"/>
        </w:rPr>
      </w:pPr>
    </w:p>
    <w:p w14:paraId="7C8CA628" w14:textId="77777777" w:rsidR="00E05574" w:rsidRDefault="00E05574" w:rsidP="00E05574">
      <w:pPr>
        <w:rPr>
          <w:b/>
          <w:i/>
          <w:sz w:val="32"/>
          <w:szCs w:val="32"/>
        </w:rPr>
      </w:pPr>
    </w:p>
    <w:p w14:paraId="3ACF5041" w14:textId="77777777" w:rsidR="00E05574" w:rsidRDefault="00E05574" w:rsidP="00E05574">
      <w:pPr>
        <w:rPr>
          <w:b/>
          <w:i/>
          <w:sz w:val="32"/>
          <w:szCs w:val="32"/>
        </w:rPr>
      </w:pPr>
    </w:p>
    <w:p w14:paraId="3E46B40A" w14:textId="77777777" w:rsidR="00E05574" w:rsidRPr="00E05574" w:rsidRDefault="00E05574" w:rsidP="00E05574">
      <w:pPr>
        <w:rPr>
          <w:b/>
          <w:i/>
          <w:sz w:val="32"/>
          <w:szCs w:val="32"/>
        </w:rPr>
      </w:pPr>
    </w:p>
    <w:sectPr w:rsidR="00E05574" w:rsidRPr="00E05574" w:rsidSect="00DB2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2-05-10T23:24:00Z" w:initials="U">
    <w:p w14:paraId="179BCAB1" w14:textId="77777777" w:rsidR="008903D0" w:rsidRDefault="008903D0">
      <w:pPr>
        <w:pStyle w:val="Textocomentario"/>
      </w:pPr>
      <w:r>
        <w:rPr>
          <w:rStyle w:val="Refdecomentario"/>
        </w:rPr>
        <w:annotationRef/>
      </w:r>
      <w:r>
        <w:t>Ojo con la ortografía</w:t>
      </w:r>
    </w:p>
  </w:comment>
  <w:comment w:id="1" w:author="Usuario" w:date="2022-05-10T23:25:00Z" w:initials="U">
    <w:p w14:paraId="4EBBB973" w14:textId="77777777" w:rsidR="008903D0" w:rsidRDefault="008903D0">
      <w:pPr>
        <w:pStyle w:val="Textocomentario"/>
      </w:pPr>
      <w:r>
        <w:rPr>
          <w:rStyle w:val="Refdecomentario"/>
        </w:rPr>
        <w:annotationRef/>
      </w:r>
      <w:r>
        <w:t>¿?</w:t>
      </w:r>
    </w:p>
    <w:p w14:paraId="12C656C2" w14:textId="77777777" w:rsidR="008903D0" w:rsidRDefault="008903D0">
      <w:pPr>
        <w:pStyle w:val="Textocomentario"/>
      </w:pPr>
    </w:p>
  </w:comment>
  <w:comment w:id="2" w:author="Usuario" w:date="2022-05-10T23:26:00Z" w:initials="U">
    <w:p w14:paraId="5DFB0C1E" w14:textId="77777777" w:rsidR="008903D0" w:rsidRDefault="008903D0">
      <w:pPr>
        <w:pStyle w:val="Textocomentario"/>
      </w:pPr>
      <w:r>
        <w:rPr>
          <w:rStyle w:val="Refdecomentario"/>
        </w:rPr>
        <w:annotationRef/>
      </w:r>
    </w:p>
    <w:p w14:paraId="030CCB38" w14:textId="77777777" w:rsidR="008903D0" w:rsidRDefault="008903D0">
      <w:pPr>
        <w:pStyle w:val="Textocomentario"/>
      </w:pPr>
      <w:r>
        <w:t>Cabanay</w:t>
      </w:r>
    </w:p>
  </w:comment>
  <w:comment w:id="3" w:author="Usuario" w:date="2022-05-10T23:26:00Z" w:initials="U">
    <w:p w14:paraId="1CDCE189" w14:textId="77777777" w:rsidR="008903D0" w:rsidRDefault="008903D0">
      <w:pPr>
        <w:pStyle w:val="Textocomentario"/>
      </w:pPr>
      <w:r>
        <w:rPr>
          <w:rStyle w:val="Refdecomentario"/>
        </w:rPr>
        <w:annotationRef/>
      </w:r>
      <w:r>
        <w:t>EN ESTE PUNTO SERÍA BUENO HABLAR DE CADA UNO DE ESTO QUE NOMBRA. ASI QUEDA UN TRABAJO COMPLETO.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9BCAB1" w15:done="0"/>
  <w15:commentEx w15:paraId="12C656C2" w15:done="0"/>
  <w15:commentEx w15:paraId="030CCB38" w15:done="0"/>
  <w15:commentEx w15:paraId="1CDCE1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FA5"/>
    <w:multiLevelType w:val="hybridMultilevel"/>
    <w:tmpl w:val="594E8B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43326"/>
    <w:multiLevelType w:val="hybridMultilevel"/>
    <w:tmpl w:val="003A171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AB409D"/>
    <w:multiLevelType w:val="hybridMultilevel"/>
    <w:tmpl w:val="30324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74"/>
    <w:rsid w:val="008903D0"/>
    <w:rsid w:val="00DB29D5"/>
    <w:rsid w:val="00E0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C2FF"/>
  <w15:docId w15:val="{4E30D32A-7641-4A22-BC94-2BA3D0E2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5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7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903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3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3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3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Usuario</cp:lastModifiedBy>
  <cp:revision>2</cp:revision>
  <dcterms:created xsi:type="dcterms:W3CDTF">2022-05-11T02:31:00Z</dcterms:created>
  <dcterms:modified xsi:type="dcterms:W3CDTF">2022-05-11T02:31:00Z</dcterms:modified>
</cp:coreProperties>
</file>