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318AF" w14:textId="77777777" w:rsidR="007109EE" w:rsidRDefault="007109EE" w:rsidP="00137C8D">
      <w:pPr>
        <w:pStyle w:val="Ttulo"/>
        <w:rPr>
          <w:rFonts w:ascii="Arial" w:hAnsi="Arial" w:cs="Arial"/>
          <w:noProof/>
          <w:sz w:val="28"/>
          <w:szCs w:val="28"/>
        </w:rPr>
      </w:pPr>
    </w:p>
    <w:p w14:paraId="645E2EE6" w14:textId="45CFBF61" w:rsidR="003E7D3A" w:rsidRDefault="007109EE" w:rsidP="00137C8D">
      <w:pPr>
        <w:pStyle w:val="Ttul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5C0DCB1" wp14:editId="7201B027">
            <wp:extent cx="5741130" cy="2924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4"/>
                    <a:stretch/>
                  </pic:blipFill>
                  <pic:spPr bwMode="auto">
                    <a:xfrm>
                      <a:off x="0" y="0"/>
                      <a:ext cx="5741861" cy="292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DC5C7" w14:textId="35C93F75" w:rsidR="007109EE" w:rsidRDefault="007109EE" w:rsidP="007109EE"/>
    <w:p w14:paraId="04942F05" w14:textId="4DD5759D" w:rsidR="007109EE" w:rsidRPr="00190902" w:rsidRDefault="007109EE" w:rsidP="007109EE">
      <w:pPr>
        <w:pStyle w:val="Ttulo"/>
        <w:rPr>
          <w:rFonts w:ascii="Arial" w:hAnsi="Arial" w:cs="Arial"/>
          <w:b/>
          <w:bCs/>
          <w:sz w:val="36"/>
          <w:szCs w:val="36"/>
        </w:rPr>
      </w:pPr>
      <w:r w:rsidRPr="00190902">
        <w:rPr>
          <w:rFonts w:ascii="Arial" w:hAnsi="Arial" w:cs="Arial"/>
          <w:b/>
          <w:bCs/>
          <w:sz w:val="36"/>
          <w:szCs w:val="36"/>
        </w:rPr>
        <w:t>Trabajo Práctico de Química Inorgánica y Orgánica</w:t>
      </w:r>
    </w:p>
    <w:p w14:paraId="110DEDDE" w14:textId="5E6B0B5A" w:rsidR="00190902" w:rsidRPr="00190902" w:rsidRDefault="00190902" w:rsidP="00190902">
      <w:pPr>
        <w:rPr>
          <w:b/>
          <w:bCs/>
        </w:rPr>
      </w:pPr>
    </w:p>
    <w:p w14:paraId="4B9F7441" w14:textId="3D463A74" w:rsidR="00190902" w:rsidRPr="00190902" w:rsidRDefault="00190902" w:rsidP="00190902">
      <w:pPr>
        <w:rPr>
          <w:rFonts w:ascii="Arial" w:hAnsi="Arial" w:cs="Arial"/>
          <w:b/>
          <w:bCs/>
          <w:sz w:val="28"/>
          <w:szCs w:val="28"/>
        </w:rPr>
      </w:pPr>
      <w:r w:rsidRPr="00190902">
        <w:rPr>
          <w:rFonts w:ascii="Arial" w:hAnsi="Arial" w:cs="Arial"/>
          <w:b/>
          <w:bCs/>
          <w:sz w:val="28"/>
          <w:szCs w:val="28"/>
        </w:rPr>
        <w:t xml:space="preserve">N y A de los integrantes: </w:t>
      </w:r>
    </w:p>
    <w:p w14:paraId="0867D5E6" w14:textId="304591EB" w:rsidR="00190902" w:rsidRPr="00190902" w:rsidRDefault="00190902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90902">
        <w:rPr>
          <w:rFonts w:ascii="Arial" w:hAnsi="Arial" w:cs="Arial"/>
          <w:sz w:val="28"/>
          <w:szCs w:val="28"/>
        </w:rPr>
        <w:t>Anes Julián</w:t>
      </w:r>
    </w:p>
    <w:p w14:paraId="77FBC45A" w14:textId="5D7006FD" w:rsidR="00190902" w:rsidRPr="00190902" w:rsidRDefault="00190902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90902">
        <w:rPr>
          <w:rFonts w:ascii="Arial" w:hAnsi="Arial" w:cs="Arial"/>
          <w:sz w:val="28"/>
          <w:szCs w:val="28"/>
        </w:rPr>
        <w:t>Castro Benjamín</w:t>
      </w:r>
    </w:p>
    <w:p w14:paraId="2DC8FFB0" w14:textId="33D822F4" w:rsidR="00190902" w:rsidRPr="00190902" w:rsidRDefault="00190902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90902">
        <w:rPr>
          <w:rFonts w:ascii="Arial" w:hAnsi="Arial" w:cs="Arial"/>
          <w:sz w:val="28"/>
          <w:szCs w:val="28"/>
        </w:rPr>
        <w:t>Frias Mateo</w:t>
      </w:r>
    </w:p>
    <w:p w14:paraId="05C1C935" w14:textId="25B5F641" w:rsidR="00190902" w:rsidRPr="00190902" w:rsidRDefault="00190902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90902">
        <w:rPr>
          <w:rFonts w:ascii="Arial" w:hAnsi="Arial" w:cs="Arial"/>
          <w:sz w:val="28"/>
          <w:szCs w:val="28"/>
        </w:rPr>
        <w:t>Mallea Alejo</w:t>
      </w:r>
    </w:p>
    <w:p w14:paraId="3E7F4930" w14:textId="10B8B9E4" w:rsidR="00190902" w:rsidRPr="00190902" w:rsidRDefault="00190902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90902">
        <w:rPr>
          <w:rFonts w:ascii="Arial" w:hAnsi="Arial" w:cs="Arial"/>
          <w:sz w:val="28"/>
          <w:szCs w:val="28"/>
        </w:rPr>
        <w:t xml:space="preserve">Marcuzzi Giuliano </w:t>
      </w:r>
    </w:p>
    <w:p w14:paraId="19C01EFF" w14:textId="4CDAD623" w:rsidR="00190902" w:rsidRPr="00190902" w:rsidRDefault="00190902" w:rsidP="0019090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90902">
        <w:rPr>
          <w:rFonts w:ascii="Arial" w:hAnsi="Arial" w:cs="Arial"/>
          <w:sz w:val="28"/>
          <w:szCs w:val="28"/>
        </w:rPr>
        <w:t>Sarmiento Franco</w:t>
      </w:r>
    </w:p>
    <w:p w14:paraId="0255E252" w14:textId="37FEFCCF" w:rsidR="00190902" w:rsidRDefault="00190902" w:rsidP="00190902">
      <w:pPr>
        <w:rPr>
          <w:rFonts w:ascii="Arial" w:hAnsi="Arial" w:cs="Arial"/>
          <w:sz w:val="28"/>
          <w:szCs w:val="28"/>
        </w:rPr>
      </w:pPr>
    </w:p>
    <w:p w14:paraId="4C355AA1" w14:textId="2CF7E064" w:rsidR="00190902" w:rsidRDefault="00190902" w:rsidP="001909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Tema: Indicador de PH</w:t>
      </w:r>
    </w:p>
    <w:p w14:paraId="3C6831AC" w14:textId="0A1D3E10" w:rsidR="00190902" w:rsidRDefault="00190902" w:rsidP="001909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4</w:t>
      </w:r>
      <w:proofErr w:type="gramStart"/>
      <w:r>
        <w:rPr>
          <w:rFonts w:ascii="Arial" w:hAnsi="Arial" w:cs="Arial"/>
          <w:sz w:val="28"/>
          <w:szCs w:val="28"/>
        </w:rPr>
        <w:t>°”A</w:t>
      </w:r>
      <w:proofErr w:type="gramEnd"/>
      <w:r>
        <w:rPr>
          <w:rFonts w:ascii="Arial" w:hAnsi="Arial" w:cs="Arial"/>
          <w:sz w:val="28"/>
          <w:szCs w:val="28"/>
        </w:rPr>
        <w:t>”</w:t>
      </w:r>
    </w:p>
    <w:p w14:paraId="46E1FD15" w14:textId="77777777" w:rsidR="00190902" w:rsidRDefault="00190902" w:rsidP="00190902">
      <w:pPr>
        <w:rPr>
          <w:rFonts w:ascii="Arial" w:hAnsi="Arial" w:cs="Arial"/>
          <w:sz w:val="28"/>
          <w:szCs w:val="28"/>
        </w:rPr>
      </w:pPr>
    </w:p>
    <w:p w14:paraId="1EE292C7" w14:textId="64C575D3" w:rsidR="00190902" w:rsidRDefault="00190902" w:rsidP="00190902">
      <w:pPr>
        <w:rPr>
          <w:rFonts w:ascii="Arial" w:hAnsi="Arial" w:cs="Arial"/>
          <w:b/>
          <w:bCs/>
          <w:sz w:val="40"/>
          <w:szCs w:val="40"/>
        </w:rPr>
      </w:pPr>
      <w:r w:rsidRPr="00190902">
        <w:rPr>
          <w:rFonts w:ascii="Arial" w:hAnsi="Arial" w:cs="Arial"/>
          <w:b/>
          <w:bCs/>
          <w:sz w:val="40"/>
          <w:szCs w:val="40"/>
        </w:rPr>
        <w:t>2022</w:t>
      </w:r>
    </w:p>
    <w:p w14:paraId="0646027D" w14:textId="46DA18ED" w:rsidR="00190902" w:rsidRDefault="00190902" w:rsidP="00190902">
      <w:pPr>
        <w:rPr>
          <w:rFonts w:ascii="Arial" w:hAnsi="Arial" w:cs="Arial"/>
          <w:b/>
          <w:bCs/>
          <w:sz w:val="40"/>
          <w:szCs w:val="40"/>
        </w:rPr>
      </w:pPr>
    </w:p>
    <w:p w14:paraId="37FB19AF" w14:textId="37152365" w:rsidR="00190902" w:rsidRDefault="00190902" w:rsidP="00190902">
      <w:pPr>
        <w:rPr>
          <w:rFonts w:ascii="Arial" w:hAnsi="Arial" w:cs="Arial"/>
          <w:b/>
          <w:bCs/>
          <w:sz w:val="40"/>
          <w:szCs w:val="40"/>
        </w:rPr>
      </w:pPr>
    </w:p>
    <w:p w14:paraId="54E8B468" w14:textId="7E5DD03F" w:rsidR="00190902" w:rsidRDefault="00190902" w:rsidP="00190902">
      <w:pPr>
        <w:rPr>
          <w:rFonts w:ascii="Arial" w:hAnsi="Arial" w:cs="Arial"/>
          <w:b/>
          <w:bCs/>
          <w:sz w:val="40"/>
          <w:szCs w:val="40"/>
        </w:rPr>
      </w:pPr>
    </w:p>
    <w:p w14:paraId="700AF240" w14:textId="766A2429" w:rsidR="00190902" w:rsidRPr="00163DE6" w:rsidRDefault="00190902" w:rsidP="00163DE6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163DE6">
        <w:rPr>
          <w:rFonts w:ascii="Arial" w:hAnsi="Arial" w:cs="Arial"/>
          <w:b/>
          <w:bCs/>
          <w:sz w:val="28"/>
          <w:szCs w:val="28"/>
        </w:rPr>
        <w:lastRenderedPageBreak/>
        <w:t>¿A qué se denomina PH?</w:t>
      </w:r>
    </w:p>
    <w:p w14:paraId="60FA4323" w14:textId="52CFD1B7" w:rsidR="00190902" w:rsidRDefault="00163DE6" w:rsidP="001909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pH es una medida que se usa para determinar la acidez o la alcalinidad de una sustancia, se miden la cantidad de iones de Hidrógeno presentes en esta.</w:t>
      </w:r>
    </w:p>
    <w:p w14:paraId="09AD39EB" w14:textId="3DD57925" w:rsidR="00163DE6" w:rsidRDefault="00163DE6" w:rsidP="00163DE6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163DE6">
        <w:rPr>
          <w:rFonts w:ascii="Arial" w:hAnsi="Arial" w:cs="Arial"/>
          <w:b/>
          <w:bCs/>
          <w:sz w:val="28"/>
          <w:szCs w:val="28"/>
        </w:rPr>
        <w:t xml:space="preserve">Escriba los conceptos de Sustancia </w:t>
      </w:r>
      <w:r w:rsidR="005E00E9">
        <w:rPr>
          <w:rFonts w:ascii="Arial" w:hAnsi="Arial" w:cs="Arial"/>
          <w:b/>
          <w:bCs/>
          <w:sz w:val="28"/>
          <w:szCs w:val="28"/>
        </w:rPr>
        <w:t>Á</w:t>
      </w:r>
      <w:r w:rsidRPr="00163DE6">
        <w:rPr>
          <w:rFonts w:ascii="Arial" w:hAnsi="Arial" w:cs="Arial"/>
          <w:b/>
          <w:bCs/>
          <w:sz w:val="28"/>
          <w:szCs w:val="28"/>
        </w:rPr>
        <w:t>cida y Sustancia Básica</w:t>
      </w:r>
    </w:p>
    <w:p w14:paraId="445B4EB1" w14:textId="3D79DB92" w:rsidR="005E00E9" w:rsidRDefault="005E00E9" w:rsidP="005E00E9">
      <w:pPr>
        <w:pStyle w:val="Prrafodelista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Sustancias Ácidas</w:t>
      </w:r>
    </w:p>
    <w:p w14:paraId="59D1A1C6" w14:textId="3E4D07F1" w:rsidR="00163DE6" w:rsidRDefault="00163DE6" w:rsidP="0090395B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163DE6">
        <w:rPr>
          <w:rFonts w:ascii="Arial" w:hAnsi="Arial" w:cs="Arial"/>
          <w:sz w:val="24"/>
          <w:szCs w:val="24"/>
        </w:rPr>
        <w:t>Las sustancias</w:t>
      </w:r>
      <w:r>
        <w:rPr>
          <w:rFonts w:ascii="Arial" w:hAnsi="Arial" w:cs="Arial"/>
          <w:sz w:val="24"/>
          <w:szCs w:val="24"/>
        </w:rPr>
        <w:t xml:space="preserve"> ácidas son aquellas donde hay iones de hidrógeno</w:t>
      </w:r>
      <w:r w:rsidR="0090395B">
        <w:rPr>
          <w:rFonts w:ascii="Arial" w:hAnsi="Arial" w:cs="Arial"/>
          <w:sz w:val="24"/>
          <w:szCs w:val="24"/>
        </w:rPr>
        <w:t xml:space="preserve"> </w:t>
      </w:r>
    </w:p>
    <w:p w14:paraId="2C36895C" w14:textId="7EFA0E14" w:rsidR="0090395B" w:rsidRDefault="0090395B" w:rsidP="0090395B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sustancia es ácida cuando su pH es menor a 7</w:t>
      </w:r>
    </w:p>
    <w:p w14:paraId="59FB1F5B" w14:textId="64462358" w:rsidR="00E8640F" w:rsidRDefault="00E8640F" w:rsidP="0090395B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sustancias ácidas son corrosivas, y pueden causar quemaduras y otros daños a los seres vivos y materiales.</w:t>
      </w:r>
    </w:p>
    <w:p w14:paraId="71C6E2BF" w14:textId="18361537" w:rsidR="00E8640F" w:rsidRPr="005E00E9" w:rsidRDefault="005E00E9" w:rsidP="005E00E9">
      <w:pPr>
        <w:ind w:left="720"/>
        <w:rPr>
          <w:rFonts w:ascii="Arial" w:hAnsi="Arial" w:cs="Arial"/>
          <w:b/>
          <w:bCs/>
          <w:sz w:val="28"/>
          <w:szCs w:val="28"/>
        </w:rPr>
      </w:pPr>
      <w:r w:rsidRPr="005E00E9">
        <w:rPr>
          <w:rFonts w:ascii="Arial" w:hAnsi="Arial" w:cs="Arial"/>
          <w:b/>
          <w:bCs/>
          <w:sz w:val="28"/>
          <w:szCs w:val="28"/>
        </w:rPr>
        <w:t>Sustancias Básicas</w:t>
      </w:r>
    </w:p>
    <w:p w14:paraId="3D5DE733" w14:textId="6A7767D6" w:rsidR="005E00E9" w:rsidRPr="005E00E9" w:rsidRDefault="005E00E9" w:rsidP="005E00E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sustancias básicas son amargas</w:t>
      </w:r>
    </w:p>
    <w:p w14:paraId="205EE05B" w14:textId="68A55793" w:rsidR="005E00E9" w:rsidRPr="005E00E9" w:rsidRDefault="005E00E9" w:rsidP="005E00E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Conducen la corriente eléctrica</w:t>
      </w:r>
    </w:p>
    <w:p w14:paraId="1EC5ABDC" w14:textId="44ECF451" w:rsidR="005E00E9" w:rsidRPr="005E00E9" w:rsidRDefault="005E00E9" w:rsidP="005E00E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son irritantes en la piel porque disuelven la grasa</w:t>
      </w:r>
    </w:p>
    <w:p w14:paraId="2CA1D433" w14:textId="77777777" w:rsidR="005E00E9" w:rsidRPr="005E00E9" w:rsidRDefault="005E00E9" w:rsidP="005E00E9">
      <w:pPr>
        <w:pStyle w:val="Prrafodelista"/>
        <w:rPr>
          <w:rFonts w:ascii="Arial" w:hAnsi="Arial" w:cs="Arial"/>
          <w:sz w:val="24"/>
          <w:szCs w:val="24"/>
        </w:rPr>
      </w:pPr>
    </w:p>
    <w:p w14:paraId="2BE62F62" w14:textId="6DD8AE41" w:rsidR="00163DE6" w:rsidRPr="00AB57FC" w:rsidRDefault="00AB57FC" w:rsidP="00AB57FC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57FC">
        <w:rPr>
          <w:rFonts w:ascii="Arial" w:hAnsi="Arial" w:cs="Arial"/>
          <w:b/>
          <w:bCs/>
          <w:sz w:val="28"/>
          <w:szCs w:val="28"/>
        </w:rPr>
        <w:t>¿Por qué es importante el PH?</w:t>
      </w:r>
    </w:p>
    <w:p w14:paraId="27DD9AFC" w14:textId="77777777" w:rsidR="005E00E9" w:rsidRDefault="005E00E9" w:rsidP="00AB57FC">
      <w:pPr>
        <w:pStyle w:val="Prrafodelista"/>
        <w:rPr>
          <w:rFonts w:ascii="Arial" w:hAnsi="Arial" w:cs="Arial"/>
          <w:sz w:val="24"/>
          <w:szCs w:val="24"/>
        </w:rPr>
      </w:pPr>
    </w:p>
    <w:p w14:paraId="7760F568" w14:textId="5756613F" w:rsidR="00AB57FC" w:rsidRDefault="00AB57FC" w:rsidP="00AB57F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pH es importante porque es una característica de una sustancia.</w:t>
      </w:r>
    </w:p>
    <w:p w14:paraId="2446A049" w14:textId="549CDABB" w:rsidR="00251835" w:rsidRPr="00251835" w:rsidRDefault="00251835" w:rsidP="00251835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AB57FC">
        <w:rPr>
          <w:rFonts w:ascii="Arial" w:hAnsi="Arial" w:cs="Arial"/>
          <w:sz w:val="24"/>
          <w:szCs w:val="24"/>
        </w:rPr>
        <w:t xml:space="preserve">onocer el pH es importante </w:t>
      </w:r>
      <w:r>
        <w:rPr>
          <w:rFonts w:ascii="Arial" w:hAnsi="Arial" w:cs="Arial"/>
          <w:sz w:val="24"/>
          <w:szCs w:val="24"/>
        </w:rPr>
        <w:t>y ayuda en la fabricación</w:t>
      </w:r>
      <w:r w:rsidR="00AB57FC">
        <w:rPr>
          <w:rFonts w:ascii="Arial" w:hAnsi="Arial" w:cs="Arial"/>
          <w:sz w:val="24"/>
          <w:szCs w:val="24"/>
        </w:rPr>
        <w:t xml:space="preserve"> medicamentos en el caso de la medicin</w:t>
      </w:r>
      <w:r>
        <w:rPr>
          <w:rFonts w:ascii="Arial" w:hAnsi="Arial" w:cs="Arial"/>
          <w:sz w:val="24"/>
          <w:szCs w:val="24"/>
        </w:rPr>
        <w:t>a.</w:t>
      </w:r>
      <w:r w:rsidR="00AB57FC">
        <w:rPr>
          <w:rFonts w:ascii="Arial" w:hAnsi="Arial" w:cs="Arial"/>
          <w:sz w:val="24"/>
          <w:szCs w:val="24"/>
        </w:rPr>
        <w:t xml:space="preserve"> </w:t>
      </w:r>
    </w:p>
    <w:p w14:paraId="006AE897" w14:textId="51AAD5CD" w:rsidR="00AB57FC" w:rsidRDefault="00251835" w:rsidP="00AB57F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</w:t>
      </w:r>
      <w:r w:rsidR="00AB57FC">
        <w:rPr>
          <w:rFonts w:ascii="Arial" w:hAnsi="Arial" w:cs="Arial"/>
          <w:sz w:val="24"/>
          <w:szCs w:val="24"/>
        </w:rPr>
        <w:t>,</w:t>
      </w:r>
      <w:r w:rsidR="003834A6">
        <w:rPr>
          <w:rFonts w:ascii="Arial" w:hAnsi="Arial" w:cs="Arial"/>
          <w:sz w:val="24"/>
          <w:szCs w:val="24"/>
        </w:rPr>
        <w:t xml:space="preserve"> por ejemplo,</w:t>
      </w:r>
      <w:r w:rsidR="00AB57FC">
        <w:rPr>
          <w:rFonts w:ascii="Arial" w:hAnsi="Arial" w:cs="Arial"/>
          <w:sz w:val="24"/>
          <w:szCs w:val="24"/>
        </w:rPr>
        <w:t xml:space="preserve"> </w:t>
      </w:r>
      <w:r w:rsidR="003834A6">
        <w:rPr>
          <w:rFonts w:ascii="Arial" w:hAnsi="Arial" w:cs="Arial"/>
          <w:sz w:val="24"/>
          <w:szCs w:val="24"/>
        </w:rPr>
        <w:t>en el caso de la industria fabricar baterías.</w:t>
      </w:r>
    </w:p>
    <w:p w14:paraId="15F484D3" w14:textId="460E7257" w:rsidR="00676721" w:rsidRDefault="00251835" w:rsidP="00AB57F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También es</w:t>
      </w:r>
      <w:r w:rsidR="00676721">
        <w:rPr>
          <w:rFonts w:ascii="Arial" w:hAnsi="Arial" w:cs="Arial"/>
          <w:sz w:val="24"/>
          <w:szCs w:val="24"/>
        </w:rPr>
        <w:t xml:space="preserve"> importante </w:t>
      </w:r>
      <w:r w:rsidR="003834A6">
        <w:rPr>
          <w:rFonts w:ascii="Arial" w:hAnsi="Arial" w:cs="Arial"/>
          <w:sz w:val="24"/>
          <w:szCs w:val="24"/>
        </w:rPr>
        <w:t>conocer el pH</w:t>
      </w:r>
      <w:r w:rsidR="00676721">
        <w:rPr>
          <w:rFonts w:ascii="Arial" w:hAnsi="Arial" w:cs="Arial"/>
          <w:sz w:val="24"/>
          <w:szCs w:val="24"/>
        </w:rPr>
        <w:t>, porque en algunos casos, puede ser peligroso manejar sustancias que podrían ser muy corrosivas</w:t>
      </w:r>
      <w:r>
        <w:rPr>
          <w:rFonts w:ascii="Arial" w:hAnsi="Arial" w:cs="Arial"/>
          <w:sz w:val="24"/>
          <w:szCs w:val="24"/>
        </w:rPr>
        <w:t xml:space="preserve"> sin tener conocimiento </w:t>
      </w:r>
      <w:r w:rsidR="003834A6">
        <w:rPr>
          <w:rFonts w:ascii="Arial" w:hAnsi="Arial" w:cs="Arial"/>
          <w:sz w:val="24"/>
          <w:szCs w:val="24"/>
        </w:rPr>
        <w:t>previo de ello</w:t>
      </w:r>
      <w:r>
        <w:rPr>
          <w:rFonts w:ascii="Arial" w:hAnsi="Arial" w:cs="Arial"/>
          <w:sz w:val="24"/>
          <w:szCs w:val="24"/>
        </w:rPr>
        <w:t>.</w:t>
      </w:r>
    </w:p>
    <w:p w14:paraId="4A6EBDD0" w14:textId="77777777" w:rsidR="005E00E9" w:rsidRPr="005E00E9" w:rsidRDefault="005E00E9" w:rsidP="005E00E9">
      <w:pPr>
        <w:pStyle w:val="Prrafodelista"/>
        <w:rPr>
          <w:rFonts w:ascii="Arial" w:hAnsi="Arial" w:cs="Arial"/>
          <w:sz w:val="24"/>
          <w:szCs w:val="24"/>
        </w:rPr>
      </w:pPr>
    </w:p>
    <w:p w14:paraId="786FDC26" w14:textId="77777777" w:rsidR="003F7C14" w:rsidRDefault="003834A6" w:rsidP="003834A6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Describa el proceso en que realizó la práctica colocando fotos de cada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etapa(</w:t>
      </w:r>
      <w:proofErr w:type="gramEnd"/>
      <w:r>
        <w:rPr>
          <w:rFonts w:ascii="Arial" w:hAnsi="Arial" w:cs="Arial"/>
          <w:b/>
          <w:bCs/>
          <w:sz w:val="28"/>
          <w:szCs w:val="28"/>
        </w:rPr>
        <w:t>las mismas no deben tener personas)</w:t>
      </w:r>
      <w:r w:rsidR="003F7C14" w:rsidRPr="003F7C14">
        <w:rPr>
          <w:rFonts w:ascii="Arial" w:hAnsi="Arial" w:cs="Arial"/>
          <w:noProof/>
          <w:sz w:val="24"/>
          <w:szCs w:val="24"/>
        </w:rPr>
        <w:t xml:space="preserve"> </w:t>
      </w:r>
    </w:p>
    <w:p w14:paraId="17DC4F7E" w14:textId="568EC611" w:rsidR="003F7C14" w:rsidRPr="003F7C14" w:rsidRDefault="003F7C14" w:rsidP="003F7C14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8F9A1C" wp14:editId="3507F331">
            <wp:extent cx="5025224" cy="2829348"/>
            <wp:effectExtent l="0" t="0" r="444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694" cy="28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23071" w14:textId="3487804F" w:rsidR="003F7C14" w:rsidRPr="003F7C14" w:rsidRDefault="003F7C14" w:rsidP="003F7C14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Primero, etiquetamos todos los vasos vacíos con el nombre del elemento al cual le realizaremos la medición</w:t>
      </w:r>
      <w:r w:rsidR="009D4FAF">
        <w:rPr>
          <w:rFonts w:ascii="Arial" w:hAnsi="Arial" w:cs="Arial"/>
          <w:b/>
          <w:bCs/>
          <w:sz w:val="28"/>
          <w:szCs w:val="28"/>
        </w:rPr>
        <w:t>, y los llenamos hasta un cuarto con agua destilada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F91778" wp14:editId="265ECA20">
            <wp:extent cx="5400040" cy="25571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AC65" w14:textId="0E7D83DD" w:rsidR="003F7C14" w:rsidRPr="000D2F72" w:rsidRDefault="009D4FAF" w:rsidP="003F7C14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Luego, echamos uno de cada elemento en su correspondiente vaso y disolvemos.</w:t>
      </w:r>
      <w:r w:rsidR="003B00BC" w:rsidRPr="003B00BC">
        <w:rPr>
          <w:rFonts w:ascii="Arial" w:hAnsi="Arial" w:cs="Arial"/>
          <w:noProof/>
          <w:sz w:val="24"/>
          <w:szCs w:val="24"/>
        </w:rPr>
        <w:t xml:space="preserve"> </w:t>
      </w:r>
      <w:r w:rsidR="003B00B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0EA8CD" wp14:editId="7E934294">
            <wp:extent cx="5400040" cy="25571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7427" w14:textId="32370EDA" w:rsidR="000D2F72" w:rsidRDefault="000D2F72" w:rsidP="003F7C14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Luego echamos el repollo hervido y observamos los resultados</w:t>
      </w:r>
    </w:p>
    <w:p w14:paraId="78FF53BE" w14:textId="58EFB740" w:rsidR="000D2F72" w:rsidRDefault="000D2F72" w:rsidP="000D2F72">
      <w:pPr>
        <w:pStyle w:val="Prrafodelista"/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543DB0E6" wp14:editId="26733CAC">
            <wp:extent cx="5430741" cy="213889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980" cy="21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7A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300F68D" wp14:editId="1D05DD4E">
            <wp:extent cx="5423535" cy="2568271"/>
            <wp:effectExtent l="0" t="0" r="571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428" cy="256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E651" w14:textId="7D729501" w:rsidR="004F6647" w:rsidRDefault="004F6647" w:rsidP="004F6647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Coloque la tabla completa que se le pidió completar</w:t>
      </w:r>
    </w:p>
    <w:p w14:paraId="4FB63FD7" w14:textId="77777777" w:rsidR="004F6647" w:rsidRDefault="004F6647" w:rsidP="004F6647">
      <w:pPr>
        <w:pStyle w:val="Prrafodelista"/>
        <w:rPr>
          <w:rFonts w:ascii="Arial" w:hAnsi="Arial" w:cs="Arial"/>
          <w:b/>
          <w:bCs/>
          <w:noProof/>
          <w:sz w:val="28"/>
          <w:szCs w:val="28"/>
        </w:rPr>
      </w:pPr>
    </w:p>
    <w:p w14:paraId="2FCB514F" w14:textId="588CE784" w:rsidR="004F6647" w:rsidRDefault="004F6647" w:rsidP="004F6647">
      <w:pPr>
        <w:pStyle w:val="Prrafodelista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AB0DD31" wp14:editId="6964B853">
            <wp:extent cx="5379051" cy="3633746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"/>
                    <a:stretch/>
                  </pic:blipFill>
                  <pic:spPr bwMode="auto">
                    <a:xfrm>
                      <a:off x="0" y="0"/>
                      <a:ext cx="5387478" cy="36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A9F00" w14:textId="5888B983" w:rsidR="004F6647" w:rsidRDefault="004F6647" w:rsidP="004F6647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Responda:</w:t>
      </w:r>
    </w:p>
    <w:p w14:paraId="353BEDE3" w14:textId="77777777" w:rsidR="00241F38" w:rsidRDefault="004F6647" w:rsidP="00241F38">
      <w:pPr>
        <w:pStyle w:val="Prrafodelista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¿Qué alimentos podrían generarnos acidez estomacal?</w:t>
      </w:r>
    </w:p>
    <w:p w14:paraId="6EE9588D" w14:textId="7DC6230F" w:rsidR="004F6647" w:rsidRPr="00241F38" w:rsidRDefault="00357639" w:rsidP="00241F38">
      <w:pPr>
        <w:pStyle w:val="Prrafodelista"/>
        <w:rPr>
          <w:rFonts w:ascii="Arial" w:hAnsi="Arial" w:cs="Arial"/>
          <w:b/>
          <w:bCs/>
          <w:sz w:val="28"/>
          <w:szCs w:val="28"/>
        </w:rPr>
      </w:pPr>
      <w:r w:rsidRPr="00241F38">
        <w:rPr>
          <w:rFonts w:ascii="Arial" w:hAnsi="Arial" w:cs="Arial"/>
          <w:sz w:val="24"/>
          <w:szCs w:val="24"/>
        </w:rPr>
        <w:t>Todos los alimentos que tengan pH menor a 7, por ejemplo, la Salsa de Tomate, el Vinagre, la Gaseosa de Cola, etc.</w:t>
      </w:r>
    </w:p>
    <w:p w14:paraId="4675D846" w14:textId="77777777" w:rsidR="00241F38" w:rsidRDefault="00241F38" w:rsidP="00241F38">
      <w:pPr>
        <w:pStyle w:val="Prrafodelista"/>
        <w:rPr>
          <w:rFonts w:ascii="Arial" w:hAnsi="Arial" w:cs="Arial"/>
          <w:b/>
          <w:bCs/>
          <w:sz w:val="28"/>
          <w:szCs w:val="28"/>
        </w:rPr>
      </w:pPr>
    </w:p>
    <w:p w14:paraId="1886A1DF" w14:textId="4C4D9640" w:rsidR="00241F38" w:rsidRPr="00241F38" w:rsidRDefault="004F6647" w:rsidP="00241F38">
      <w:pPr>
        <w:pStyle w:val="Prrafodelista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¿Qué sustancia de la tabla podría solucionar esto?</w:t>
      </w:r>
    </w:p>
    <w:p w14:paraId="74C07AA1" w14:textId="3962A5FD" w:rsidR="00357639" w:rsidRPr="00241F38" w:rsidRDefault="00357639" w:rsidP="00357639">
      <w:pPr>
        <w:pStyle w:val="Prrafodelista"/>
        <w:rPr>
          <w:rFonts w:ascii="Arial" w:hAnsi="Arial" w:cs="Arial"/>
          <w:sz w:val="24"/>
          <w:szCs w:val="24"/>
        </w:rPr>
      </w:pPr>
      <w:r w:rsidRPr="00241F38">
        <w:rPr>
          <w:rFonts w:ascii="Arial" w:hAnsi="Arial" w:cs="Arial"/>
          <w:sz w:val="24"/>
          <w:szCs w:val="24"/>
        </w:rPr>
        <w:t xml:space="preserve">La sustancia capaz de quitar la </w:t>
      </w:r>
      <w:proofErr w:type="gramStart"/>
      <w:r w:rsidRPr="00241F38">
        <w:rPr>
          <w:rFonts w:ascii="Arial" w:hAnsi="Arial" w:cs="Arial"/>
          <w:sz w:val="24"/>
          <w:szCs w:val="24"/>
        </w:rPr>
        <w:t>acidez</w:t>
      </w:r>
      <w:proofErr w:type="gramEnd"/>
      <w:r w:rsidRPr="00241F38">
        <w:rPr>
          <w:rFonts w:ascii="Arial" w:hAnsi="Arial" w:cs="Arial"/>
          <w:sz w:val="24"/>
          <w:szCs w:val="24"/>
        </w:rPr>
        <w:t xml:space="preserve"> por ejemplo, es el </w:t>
      </w:r>
      <w:proofErr w:type="spellStart"/>
      <w:r w:rsidRPr="00241F38">
        <w:rPr>
          <w:rFonts w:ascii="Arial" w:hAnsi="Arial" w:cs="Arial"/>
          <w:sz w:val="24"/>
          <w:szCs w:val="24"/>
        </w:rPr>
        <w:t>Alikal</w:t>
      </w:r>
      <w:proofErr w:type="spellEnd"/>
      <w:r w:rsidRPr="00241F38">
        <w:rPr>
          <w:rFonts w:ascii="Arial" w:hAnsi="Arial" w:cs="Arial"/>
          <w:sz w:val="24"/>
          <w:szCs w:val="24"/>
        </w:rPr>
        <w:t>, su alcalinidad neutraliza la acidez estomacal.</w:t>
      </w:r>
    </w:p>
    <w:p w14:paraId="4AB5FE55" w14:textId="77777777" w:rsidR="00241F38" w:rsidRDefault="00241F38" w:rsidP="00241F38">
      <w:pPr>
        <w:pStyle w:val="Prrafodelista"/>
        <w:rPr>
          <w:rFonts w:ascii="Arial" w:hAnsi="Arial" w:cs="Arial"/>
          <w:b/>
          <w:bCs/>
          <w:sz w:val="28"/>
          <w:szCs w:val="28"/>
        </w:rPr>
      </w:pPr>
    </w:p>
    <w:p w14:paraId="18F9FB2E" w14:textId="0A29EE05" w:rsidR="00241F38" w:rsidRPr="00241F38" w:rsidRDefault="004F6647" w:rsidP="00241F38">
      <w:pPr>
        <w:pStyle w:val="Prrafodelista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¿Qué conclusiones le generó la siguiente práctica?</w:t>
      </w:r>
    </w:p>
    <w:p w14:paraId="3881C25F" w14:textId="7FFC9C02" w:rsidR="00357639" w:rsidRPr="00241F38" w:rsidRDefault="00241F38" w:rsidP="00241F38">
      <w:pPr>
        <w:pStyle w:val="Prrafodelista"/>
        <w:rPr>
          <w:rFonts w:ascii="Arial" w:hAnsi="Arial" w:cs="Arial"/>
          <w:sz w:val="24"/>
          <w:szCs w:val="24"/>
        </w:rPr>
      </w:pPr>
      <w:r w:rsidRPr="00241F38">
        <w:rPr>
          <w:rFonts w:ascii="Arial" w:hAnsi="Arial" w:cs="Arial"/>
          <w:sz w:val="24"/>
          <w:szCs w:val="24"/>
        </w:rPr>
        <w:t xml:space="preserve">Fue una experiencia muy buena, nos enseñó otra forma en la que nos afectan los alimentos y las sustancias que nos rodean todos los días, </w:t>
      </w:r>
      <w:proofErr w:type="gramStart"/>
      <w:r w:rsidRPr="00241F38">
        <w:rPr>
          <w:rFonts w:ascii="Arial" w:hAnsi="Arial" w:cs="Arial"/>
          <w:sz w:val="24"/>
          <w:szCs w:val="24"/>
        </w:rPr>
        <w:t>cómo</w:t>
      </w:r>
      <w:proofErr w:type="gramEnd"/>
      <w:r w:rsidRPr="00241F38">
        <w:rPr>
          <w:rFonts w:ascii="Arial" w:hAnsi="Arial" w:cs="Arial"/>
          <w:sz w:val="24"/>
          <w:szCs w:val="24"/>
        </w:rPr>
        <w:t xml:space="preserve"> por ejemplo, la sal, la gaseosa o la lavandina.</w:t>
      </w:r>
    </w:p>
    <w:p w14:paraId="0FC78B6D" w14:textId="77777777" w:rsidR="004F6647" w:rsidRPr="004F6647" w:rsidRDefault="004F6647" w:rsidP="004F6647">
      <w:pPr>
        <w:rPr>
          <w:rFonts w:ascii="Arial" w:hAnsi="Arial" w:cs="Arial"/>
          <w:b/>
          <w:bCs/>
          <w:sz w:val="28"/>
          <w:szCs w:val="28"/>
        </w:rPr>
      </w:pPr>
    </w:p>
    <w:p w14:paraId="401B7946" w14:textId="24C0AB6F" w:rsidR="003F7C14" w:rsidRPr="00E8640F" w:rsidRDefault="003F7C14" w:rsidP="003F7C14">
      <w:pPr>
        <w:pStyle w:val="Prrafodelista"/>
        <w:rPr>
          <w:rFonts w:ascii="Arial" w:hAnsi="Arial" w:cs="Arial"/>
          <w:sz w:val="24"/>
          <w:szCs w:val="24"/>
        </w:rPr>
      </w:pPr>
    </w:p>
    <w:p w14:paraId="07165651" w14:textId="1574B67F" w:rsidR="00E8640F" w:rsidRDefault="00E8640F" w:rsidP="00E8640F">
      <w:pPr>
        <w:pStyle w:val="Prrafodelista"/>
        <w:rPr>
          <w:rFonts w:ascii="Arial" w:hAnsi="Arial" w:cs="Arial"/>
          <w:sz w:val="24"/>
          <w:szCs w:val="24"/>
        </w:rPr>
      </w:pPr>
    </w:p>
    <w:p w14:paraId="3989E920" w14:textId="0D096B02" w:rsidR="005E00E9" w:rsidRPr="003834A6" w:rsidRDefault="005E00E9" w:rsidP="00E8640F">
      <w:pPr>
        <w:pStyle w:val="Prrafodelista"/>
        <w:rPr>
          <w:rFonts w:ascii="Arial" w:hAnsi="Arial" w:cs="Arial"/>
          <w:sz w:val="24"/>
          <w:szCs w:val="24"/>
        </w:rPr>
      </w:pPr>
    </w:p>
    <w:p w14:paraId="4BE7B702" w14:textId="77777777" w:rsidR="003834A6" w:rsidRPr="003834A6" w:rsidRDefault="003834A6" w:rsidP="003834A6">
      <w:pPr>
        <w:pStyle w:val="Prrafodelista"/>
        <w:rPr>
          <w:rFonts w:ascii="Arial" w:hAnsi="Arial" w:cs="Arial"/>
          <w:sz w:val="24"/>
          <w:szCs w:val="24"/>
        </w:rPr>
      </w:pPr>
    </w:p>
    <w:p w14:paraId="55C2EF33" w14:textId="77777777" w:rsidR="00251835" w:rsidRDefault="00251835" w:rsidP="00AB57FC">
      <w:pPr>
        <w:pStyle w:val="Prrafodelista"/>
        <w:rPr>
          <w:rFonts w:ascii="Arial" w:hAnsi="Arial" w:cs="Arial"/>
          <w:sz w:val="24"/>
          <w:szCs w:val="24"/>
        </w:rPr>
      </w:pPr>
    </w:p>
    <w:p w14:paraId="049ACB29" w14:textId="77777777" w:rsidR="00676721" w:rsidRPr="00AB57FC" w:rsidRDefault="00676721" w:rsidP="00AB57FC">
      <w:pPr>
        <w:pStyle w:val="Prrafodelista"/>
        <w:rPr>
          <w:rFonts w:ascii="Arial" w:hAnsi="Arial" w:cs="Arial"/>
          <w:sz w:val="24"/>
          <w:szCs w:val="24"/>
        </w:rPr>
      </w:pPr>
    </w:p>
    <w:p w14:paraId="524B552B" w14:textId="72661F68" w:rsidR="00190902" w:rsidRDefault="00163DE6" w:rsidP="00190902">
      <w:r>
        <w:t xml:space="preserve"> </w:t>
      </w:r>
    </w:p>
    <w:p w14:paraId="7742D8D8" w14:textId="568F2D9B" w:rsidR="00190902" w:rsidRPr="00190902" w:rsidRDefault="00190902" w:rsidP="00190902"/>
    <w:sectPr w:rsidR="00190902" w:rsidRPr="001909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421E"/>
    <w:multiLevelType w:val="hybridMultilevel"/>
    <w:tmpl w:val="73E80970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2723F"/>
    <w:multiLevelType w:val="hybridMultilevel"/>
    <w:tmpl w:val="638C6094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2E10EF"/>
    <w:multiLevelType w:val="hybridMultilevel"/>
    <w:tmpl w:val="AB9C31BE"/>
    <w:lvl w:ilvl="0" w:tplc="2C0A0011">
      <w:start w:val="1"/>
      <w:numFmt w:val="decimal"/>
      <w:lvlText w:val="%1)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B77D85"/>
    <w:multiLevelType w:val="hybridMultilevel"/>
    <w:tmpl w:val="14767B76"/>
    <w:lvl w:ilvl="0" w:tplc="B04E3E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367C2"/>
    <w:multiLevelType w:val="hybridMultilevel"/>
    <w:tmpl w:val="E732FCE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3293A"/>
    <w:multiLevelType w:val="hybridMultilevel"/>
    <w:tmpl w:val="4EBCDD04"/>
    <w:lvl w:ilvl="0" w:tplc="1916A68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E143D"/>
    <w:multiLevelType w:val="hybridMultilevel"/>
    <w:tmpl w:val="2870BAA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7BC4414"/>
    <w:multiLevelType w:val="hybridMultilevel"/>
    <w:tmpl w:val="F90CDD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706713">
    <w:abstractNumId w:val="7"/>
  </w:num>
  <w:num w:numId="2" w16cid:durableId="707948022">
    <w:abstractNumId w:val="5"/>
  </w:num>
  <w:num w:numId="3" w16cid:durableId="154222710">
    <w:abstractNumId w:val="4"/>
  </w:num>
  <w:num w:numId="4" w16cid:durableId="1149134054">
    <w:abstractNumId w:val="2"/>
  </w:num>
  <w:num w:numId="5" w16cid:durableId="1637104143">
    <w:abstractNumId w:val="0"/>
  </w:num>
  <w:num w:numId="6" w16cid:durableId="219484859">
    <w:abstractNumId w:val="6"/>
  </w:num>
  <w:num w:numId="7" w16cid:durableId="1929541249">
    <w:abstractNumId w:val="1"/>
  </w:num>
  <w:num w:numId="8" w16cid:durableId="10037009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C8D"/>
    <w:rsid w:val="000D2F72"/>
    <w:rsid w:val="00137C8D"/>
    <w:rsid w:val="00163DE6"/>
    <w:rsid w:val="00190902"/>
    <w:rsid w:val="001B1F72"/>
    <w:rsid w:val="00231C7A"/>
    <w:rsid w:val="00241F38"/>
    <w:rsid w:val="00251835"/>
    <w:rsid w:val="00357639"/>
    <w:rsid w:val="003834A6"/>
    <w:rsid w:val="003B00BC"/>
    <w:rsid w:val="003E7D3A"/>
    <w:rsid w:val="003F7C14"/>
    <w:rsid w:val="004F6647"/>
    <w:rsid w:val="005E00E9"/>
    <w:rsid w:val="00676721"/>
    <w:rsid w:val="007109EE"/>
    <w:rsid w:val="0090395B"/>
    <w:rsid w:val="009D4FAF"/>
    <w:rsid w:val="00AB57FC"/>
    <w:rsid w:val="00E8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9D153"/>
  <w15:chartTrackingRefBased/>
  <w15:docId w15:val="{4DBDE819-705E-450F-B938-11E95D325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37C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3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1909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0DFB7-B0DF-4007-A70D-35C7188B4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357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Mar</dc:creator>
  <cp:keywords/>
  <dc:description/>
  <cp:lastModifiedBy>Giuliano Mar</cp:lastModifiedBy>
  <cp:revision>2</cp:revision>
  <dcterms:created xsi:type="dcterms:W3CDTF">2022-04-14T02:38:00Z</dcterms:created>
  <dcterms:modified xsi:type="dcterms:W3CDTF">2022-04-15T00:55:00Z</dcterms:modified>
</cp:coreProperties>
</file>