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6D" w:rsidRDefault="009452A3" w:rsidP="005D7F3C">
      <w:pPr>
        <w:sectPr w:rsidR="00D10F6D" w:rsidSect="00EC7AB3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>
            <wp:extent cx="5673600" cy="8372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515-WA000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185" cy="840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AC" w:rsidRDefault="005D7F3C" w:rsidP="005D7F3C">
      <w:proofErr w:type="gramStart"/>
      <w:r>
        <w:lastRenderedPageBreak/>
        <w:t>1.</w:t>
      </w:r>
      <w:r w:rsidR="007131AC">
        <w:t>¿</w:t>
      </w:r>
      <w:proofErr w:type="gramEnd"/>
      <w:r w:rsidR="007131AC">
        <w:t>Qué es la Comunicación?</w:t>
      </w:r>
    </w:p>
    <w:p w:rsidR="007131AC" w:rsidRDefault="007131AC">
      <w:r>
        <w:t xml:space="preserve">Se refiere a las </w:t>
      </w:r>
      <w:r w:rsidR="009233A4">
        <w:t>herramientas</w:t>
      </w:r>
      <w:r>
        <w:t xml:space="preserve"> que permiten que el mensaje enviado por el emisor sea correctamente </w:t>
      </w:r>
      <w:r w:rsidR="009233A4">
        <w:t>descifrado</w:t>
      </w:r>
      <w:r>
        <w:t xml:space="preserve"> por el receptor. Por </w:t>
      </w:r>
      <w:proofErr w:type="spellStart"/>
      <w:r>
        <w:t>ej</w:t>
      </w:r>
      <w:proofErr w:type="spellEnd"/>
      <w:r>
        <w:t xml:space="preserve">: las plataformas de </w:t>
      </w:r>
      <w:r w:rsidR="009233A4">
        <w:t>información</w:t>
      </w:r>
      <w:r>
        <w:t xml:space="preserve"> al usuario</w:t>
      </w:r>
      <w:r w:rsidR="009233A4">
        <w:t>.</w:t>
      </w:r>
    </w:p>
    <w:p w:rsidR="009452A3" w:rsidRDefault="009452A3">
      <w:r>
        <w:rPr>
          <w:noProof/>
          <w:lang w:val="en-US"/>
        </w:rPr>
        <w:drawing>
          <wp:inline distT="0" distB="0" distL="0" distR="0" wp14:anchorId="61E7B1D5" wp14:editId="020907EE">
            <wp:extent cx="2448000" cy="2448000"/>
            <wp:effectExtent l="0" t="0" r="0" b="0"/>
            <wp:docPr id="2" name="Imagen 2" descr="Imagen Del Material De Comunicación Informática PNG , Estilo De  Aplanamiento, Comunicaciones Modernas, Icono PNG y PSD para Descargar 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Del Material De Comunicación Informática PNG , Estilo De  Aplanamiento, Comunicaciones Modernas, Icono PNG y PSD para Descargar  Gratis | Pngtre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568" cy="245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AC" w:rsidRDefault="007131AC">
      <w:r>
        <w:t xml:space="preserve"> 2. ¿Qué significa Tics? </w:t>
      </w:r>
    </w:p>
    <w:p w:rsidR="007131AC" w:rsidRDefault="007131AC">
      <w:r>
        <w:t xml:space="preserve">Son </w:t>
      </w:r>
      <w:r w:rsidR="009233A4">
        <w:t>tecnologías</w:t>
      </w:r>
      <w:r>
        <w:t xml:space="preserve"> que utiliza la </w:t>
      </w:r>
      <w:r w:rsidR="009233A4">
        <w:t>informática</w:t>
      </w:r>
      <w:r>
        <w:t xml:space="preserve">, </w:t>
      </w:r>
      <w:r w:rsidR="009233A4">
        <w:t>microelectrónica</w:t>
      </w:r>
      <w:r>
        <w:t xml:space="preserve"> y las telecomunicaciones para crear nuevas formas de </w:t>
      </w:r>
      <w:r w:rsidR="009233A4">
        <w:t>comunicación</w:t>
      </w:r>
      <w:r>
        <w:t xml:space="preserve"> a </w:t>
      </w:r>
      <w:r w:rsidR="009233A4">
        <w:t>través</w:t>
      </w:r>
      <w:r>
        <w:t xml:space="preserve"> de </w:t>
      </w:r>
      <w:r w:rsidR="009233A4">
        <w:t>herramientas</w:t>
      </w:r>
      <w:r>
        <w:t xml:space="preserve"> de carácter </w:t>
      </w:r>
      <w:r w:rsidR="009233A4">
        <w:t>tecnológico</w:t>
      </w:r>
      <w:r>
        <w:t xml:space="preserve"> y comunicacional, esto con el fin de facilitar la </w:t>
      </w:r>
      <w:r w:rsidR="009233A4">
        <w:t>emisión</w:t>
      </w:r>
      <w:r>
        <w:t xml:space="preserve">, acceso y tratamiento de la </w:t>
      </w:r>
      <w:r w:rsidR="009233A4">
        <w:t>información</w:t>
      </w:r>
      <w:r>
        <w:t>.</w:t>
      </w:r>
    </w:p>
    <w:p w:rsidR="009452A3" w:rsidRDefault="009452A3">
      <w:r>
        <w:rPr>
          <w:noProof/>
          <w:lang w:val="en-US"/>
        </w:rPr>
        <w:drawing>
          <wp:inline distT="0" distB="0" distL="0" distR="0" wp14:anchorId="2FBB7A67" wp14:editId="57FBEADA">
            <wp:extent cx="2571791" cy="2057400"/>
            <wp:effectExtent l="0" t="0" r="0" b="0"/>
            <wp:docPr id="3" name="Imagen 3" descr="Las TIC en la formación de idiomas - Babeli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s TIC en la formación de idiomas - Babelia Blo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922" cy="2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AC" w:rsidRDefault="007131AC">
      <w:r>
        <w:t xml:space="preserve">3. ¿Cuáles son las características de las Tics? </w:t>
      </w:r>
    </w:p>
    <w:p w:rsidR="009233A4" w:rsidRDefault="007131AC" w:rsidP="009233A4">
      <w:pPr>
        <w:pStyle w:val="Prrafodelista"/>
        <w:numPr>
          <w:ilvl w:val="0"/>
          <w:numId w:val="3"/>
        </w:numPr>
      </w:pPr>
      <w:r>
        <w:t xml:space="preserve">Estimulan la interactividad entre usuarios y la </w:t>
      </w:r>
      <w:r w:rsidR="009233A4">
        <w:t>transmisión</w:t>
      </w:r>
      <w:r>
        <w:t xml:space="preserve"> de </w:t>
      </w:r>
      <w:r w:rsidR="009233A4">
        <w:t>información</w:t>
      </w:r>
      <w:r>
        <w:t xml:space="preserve"> por medio de dispositivos.</w:t>
      </w:r>
    </w:p>
    <w:p w:rsidR="009233A4" w:rsidRDefault="007131AC" w:rsidP="009233A4">
      <w:pPr>
        <w:pStyle w:val="Prrafodelista"/>
        <w:numPr>
          <w:ilvl w:val="0"/>
          <w:numId w:val="3"/>
        </w:numPr>
      </w:pPr>
      <w:r>
        <w:t>Se adaptan según las necesidades de las personas y del mercado.</w:t>
      </w:r>
    </w:p>
    <w:p w:rsidR="00F64225" w:rsidRDefault="007131AC" w:rsidP="00F64225">
      <w:pPr>
        <w:pStyle w:val="Prrafodelista"/>
        <w:numPr>
          <w:ilvl w:val="0"/>
          <w:numId w:val="3"/>
        </w:numPr>
        <w:sectPr w:rsidR="00F64225" w:rsidSect="00137569">
          <w:headerReference w:type="default" r:id="rId14"/>
          <w:footerReference w:type="default" r:id="rId15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Se ejecutan a gra</w:t>
      </w:r>
      <w:r w:rsidR="00F64225">
        <w:t>n velocidad gracias al Internet</w:t>
      </w:r>
    </w:p>
    <w:p w:rsidR="009233A4" w:rsidRDefault="007131AC" w:rsidP="00F64225">
      <w:pPr>
        <w:pStyle w:val="Prrafodelista"/>
        <w:numPr>
          <w:ilvl w:val="0"/>
          <w:numId w:val="3"/>
        </w:numPr>
      </w:pPr>
      <w:r>
        <w:lastRenderedPageBreak/>
        <w:t xml:space="preserve">Tienen un </w:t>
      </w:r>
      <w:r w:rsidR="009233A4">
        <w:t>impacto</w:t>
      </w:r>
      <w:r>
        <w:t xml:space="preserve"> social e individual. </w:t>
      </w:r>
    </w:p>
    <w:p w:rsidR="009233A4" w:rsidRDefault="007131AC" w:rsidP="009233A4">
      <w:pPr>
        <w:pStyle w:val="Prrafodelista"/>
        <w:numPr>
          <w:ilvl w:val="0"/>
          <w:numId w:val="3"/>
        </w:numPr>
      </w:pPr>
      <w:r>
        <w:t xml:space="preserve">Transforman los procesos mentales de </w:t>
      </w:r>
      <w:r w:rsidR="009233A4">
        <w:t>adquisición</w:t>
      </w:r>
      <w:r>
        <w:t xml:space="preserve"> de conocimientos.</w:t>
      </w:r>
    </w:p>
    <w:p w:rsidR="007131AC" w:rsidRDefault="007131AC" w:rsidP="009233A4">
      <w:pPr>
        <w:pStyle w:val="Prrafodelista"/>
        <w:numPr>
          <w:ilvl w:val="0"/>
          <w:numId w:val="3"/>
        </w:numPr>
      </w:pPr>
      <w:r>
        <w:t>Incorporarse todos lo</w:t>
      </w:r>
      <w:r w:rsidR="009233A4">
        <w:t>s</w:t>
      </w:r>
      <w:r>
        <w:t xml:space="preserve"> campos del conocimiento </w:t>
      </w:r>
      <w:r w:rsidR="009233A4">
        <w:t>humano</w:t>
      </w:r>
      <w:r>
        <w:t xml:space="preserve"> y la vida social: el </w:t>
      </w:r>
      <w:r w:rsidR="009233A4">
        <w:t>hogar</w:t>
      </w:r>
      <w:r>
        <w:t xml:space="preserve">, </w:t>
      </w:r>
      <w:r w:rsidR="009233A4">
        <w:t>educación</w:t>
      </w:r>
      <w:r>
        <w:t>, entretenimiento y el trabajo.</w:t>
      </w:r>
    </w:p>
    <w:p w:rsidR="007131AC" w:rsidRDefault="007131AC">
      <w:r>
        <w:t xml:space="preserve">4. ¿Qué es la información? </w:t>
      </w:r>
    </w:p>
    <w:p w:rsidR="007131AC" w:rsidRDefault="007131AC">
      <w:r>
        <w:t xml:space="preserve">Se refiere en este contexto a la transferencia de datos de un modo innovador, los cuales abarcan textos, imágenes y audios. </w:t>
      </w:r>
    </w:p>
    <w:p w:rsidR="009452A3" w:rsidRDefault="009452A3">
      <w:r>
        <w:rPr>
          <w:noProof/>
          <w:lang w:val="en-US"/>
        </w:rPr>
        <w:drawing>
          <wp:inline distT="0" distB="0" distL="0" distR="0" wp14:anchorId="7992F83C" wp14:editId="3DFD0980">
            <wp:extent cx="2692800" cy="1671137"/>
            <wp:effectExtent l="0" t="0" r="0" b="0"/>
            <wp:docPr id="4" name="Imagen 4" descr="Definición de Información - Significado y definición de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finición de Información - Significado y definición de Informació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45" cy="167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AC" w:rsidRDefault="007131AC">
      <w:r>
        <w:t xml:space="preserve">5. ¿Cómo se clasifican las Tics?  </w:t>
      </w:r>
    </w:p>
    <w:p w:rsidR="007131AC" w:rsidRDefault="009233A4">
      <w:r>
        <w:t>Las TIC</w:t>
      </w:r>
      <w:r w:rsidR="007131AC">
        <w:t xml:space="preserve"> se clasifican en: </w:t>
      </w:r>
    </w:p>
    <w:p w:rsidR="007131AC" w:rsidRDefault="007131AC" w:rsidP="005D7F3C">
      <w:pPr>
        <w:pStyle w:val="Prrafodelista"/>
        <w:numPr>
          <w:ilvl w:val="0"/>
          <w:numId w:val="7"/>
        </w:numPr>
      </w:pPr>
      <w:r>
        <w:t xml:space="preserve">Redes: se refiere tanto a las redes de radio y </w:t>
      </w:r>
      <w:r w:rsidR="009233A4">
        <w:t>televisión</w:t>
      </w:r>
      <w:r>
        <w:t xml:space="preserve">, como a las redes de </w:t>
      </w:r>
      <w:r w:rsidR="009233A4">
        <w:t>telefonías</w:t>
      </w:r>
      <w:r>
        <w:t xml:space="preserve"> fijas y </w:t>
      </w:r>
      <w:r w:rsidR="009233A4">
        <w:t>móvil</w:t>
      </w:r>
      <w:r>
        <w:t xml:space="preserve">, </w:t>
      </w:r>
      <w:r w:rsidR="009233A4">
        <w:t>así</w:t>
      </w:r>
      <w:r>
        <w:t xml:space="preserve"> como el </w:t>
      </w:r>
      <w:r w:rsidR="009233A4">
        <w:t>ancho</w:t>
      </w:r>
      <w:r>
        <w:t xml:space="preserve"> de banda.</w:t>
      </w:r>
    </w:p>
    <w:p w:rsidR="007131AC" w:rsidRDefault="007131AC" w:rsidP="005D7F3C">
      <w:pPr>
        <w:pStyle w:val="Prrafodelista"/>
        <w:numPr>
          <w:ilvl w:val="0"/>
          <w:numId w:val="7"/>
        </w:numPr>
      </w:pPr>
      <w:r>
        <w:t xml:space="preserve">Terminales y equipos: abarca todo tipo de aparato a </w:t>
      </w:r>
      <w:r w:rsidR="009233A4">
        <w:t>través</w:t>
      </w:r>
      <w:r>
        <w:t xml:space="preserve"> de las cuales operan redes de </w:t>
      </w:r>
      <w:r w:rsidR="009233A4">
        <w:t>información</w:t>
      </w:r>
      <w:r>
        <w:t xml:space="preserve"> y comunicación. Por </w:t>
      </w:r>
      <w:proofErr w:type="spellStart"/>
      <w:r>
        <w:t>ej</w:t>
      </w:r>
      <w:proofErr w:type="spellEnd"/>
      <w:r>
        <w:t xml:space="preserve">: ordenadores, </w:t>
      </w:r>
      <w:r w:rsidR="009233A4">
        <w:t>teléfonos</w:t>
      </w:r>
      <w:r>
        <w:t xml:space="preserve"> celulares, consolas de videojuegos, etc. </w:t>
      </w:r>
    </w:p>
    <w:p w:rsidR="007131AC" w:rsidRDefault="007131AC">
      <w:r>
        <w:t xml:space="preserve">6. ¿Qué son los Drones? </w:t>
      </w:r>
    </w:p>
    <w:p w:rsidR="007131AC" w:rsidRDefault="007131AC">
      <w:r>
        <w:t xml:space="preserve">Son </w:t>
      </w:r>
      <w:r w:rsidR="009233A4">
        <w:t>vehículos</w:t>
      </w:r>
      <w:r>
        <w:t xml:space="preserve"> sin </w:t>
      </w:r>
      <w:r w:rsidR="009233A4">
        <w:t>tripulación</w:t>
      </w:r>
      <w:r>
        <w:t xml:space="preserve">, capaces de mantener de manera </w:t>
      </w:r>
      <w:r w:rsidR="009233A4">
        <w:t>autónoma</w:t>
      </w:r>
      <w:r>
        <w:t xml:space="preserve"> un nivel de vuelo controlado y sostenido.</w:t>
      </w:r>
    </w:p>
    <w:p w:rsidR="00137569" w:rsidRDefault="00FC6271">
      <w:pPr>
        <w:sectPr w:rsidR="00137569" w:rsidSect="00137569">
          <w:footerReference w:type="default" r:id="rId1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 wp14:anchorId="5183D757" wp14:editId="1A635E2B">
            <wp:extent cx="3196800" cy="1790805"/>
            <wp:effectExtent l="0" t="0" r="0" b="0"/>
            <wp:docPr id="5" name="Imagen 5" descr="Prueba otra forma de hacer fotos y grabar vídeos: analizamos cuatro drones  baratos y elegimos el mejor | Escaparate | EL PAÍ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ueba otra forma de hacer fotos y grabar vídeos: analizamos cuatro drones  baratos y elegimos el mejor | Escaparate | EL PAÍ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18" cy="179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AC" w:rsidRDefault="007131AC">
      <w:r>
        <w:lastRenderedPageBreak/>
        <w:t>7. ¿Cómo afecta la tecnología en la minería?</w:t>
      </w:r>
    </w:p>
    <w:p w:rsidR="007131AC" w:rsidRDefault="007131AC">
      <w:r>
        <w:t xml:space="preserve">Las TIC son las que proporcionan, dentro de esta </w:t>
      </w:r>
      <w:r w:rsidR="009233A4">
        <w:t>área</w:t>
      </w:r>
      <w:r>
        <w:t xml:space="preserve"> de </w:t>
      </w:r>
      <w:r w:rsidR="006A46AB">
        <w:t>producción</w:t>
      </w:r>
      <w:r>
        <w:t xml:space="preserve">, una </w:t>
      </w:r>
      <w:r w:rsidR="009233A4">
        <w:t>perspectiva</w:t>
      </w:r>
      <w:r>
        <w:t xml:space="preserve"> general de la </w:t>
      </w:r>
      <w:r w:rsidR="009233A4">
        <w:t>gestión</w:t>
      </w:r>
      <w:r>
        <w:t xml:space="preserve"> del conocimiento, facilitando la </w:t>
      </w:r>
      <w:r w:rsidR="009233A4">
        <w:t>comunicación</w:t>
      </w:r>
      <w:r>
        <w:t xml:space="preserve"> entre los sistemas y subsistemas, mejorando el control y </w:t>
      </w:r>
      <w:r w:rsidR="009233A4">
        <w:t>automatización</w:t>
      </w:r>
      <w:r>
        <w:t xml:space="preserve"> de procesos que son cada vez </w:t>
      </w:r>
      <w:r w:rsidR="006A46AB">
        <w:t>más</w:t>
      </w:r>
      <w:r>
        <w:t xml:space="preserve"> complejos. Ya que el futuro depende de un mayor conocimiento de las diversas </w:t>
      </w:r>
      <w:r w:rsidR="009233A4">
        <w:t>áreas</w:t>
      </w:r>
      <w:r>
        <w:t xml:space="preserve"> de negocios, ya sea transporte, </w:t>
      </w:r>
      <w:r w:rsidR="009233A4">
        <w:t>producción</w:t>
      </w:r>
      <w:r>
        <w:t xml:space="preserve">, finanzas, </w:t>
      </w:r>
      <w:r w:rsidR="009233A4">
        <w:t>etc.</w:t>
      </w:r>
      <w:r>
        <w:t xml:space="preserve">; las TIC aportaran mayor </w:t>
      </w:r>
      <w:r w:rsidR="009233A4">
        <w:t>producción</w:t>
      </w:r>
      <w:r>
        <w:t xml:space="preserve">. </w:t>
      </w:r>
    </w:p>
    <w:p w:rsidR="007131AC" w:rsidRDefault="007131AC">
      <w:r>
        <w:t xml:space="preserve"> 8. ¿Cuáles son las Desventajas de las Tics? </w:t>
      </w:r>
    </w:p>
    <w:p w:rsidR="007131AC" w:rsidRDefault="007131AC" w:rsidP="009233A4">
      <w:pPr>
        <w:pStyle w:val="Prrafodelista"/>
        <w:numPr>
          <w:ilvl w:val="0"/>
          <w:numId w:val="4"/>
        </w:numPr>
      </w:pPr>
      <w:r>
        <w:t xml:space="preserve">La </w:t>
      </w:r>
      <w:r w:rsidR="006A46AB">
        <w:t>información</w:t>
      </w:r>
      <w:r>
        <w:t xml:space="preserve"> es abundante, pero no </w:t>
      </w:r>
      <w:r w:rsidR="006A46AB">
        <w:t>está</w:t>
      </w:r>
      <w:r>
        <w:t xml:space="preserve"> organizada si no dispersa, lo cual puede resultar abrumador.</w:t>
      </w:r>
    </w:p>
    <w:p w:rsidR="007131AC" w:rsidRDefault="007131AC" w:rsidP="009233A4">
      <w:pPr>
        <w:pStyle w:val="Prrafodelista"/>
        <w:numPr>
          <w:ilvl w:val="0"/>
          <w:numId w:val="4"/>
        </w:numPr>
      </w:pPr>
      <w:r>
        <w:t xml:space="preserve">Las TIC </w:t>
      </w:r>
      <w:r w:rsidR="006A46AB">
        <w:t>pueden</w:t>
      </w:r>
      <w:r>
        <w:t xml:space="preserve"> resultar una fuente de </w:t>
      </w:r>
      <w:r w:rsidR="006A46AB">
        <w:t>distracción</w:t>
      </w:r>
      <w:r>
        <w:t xml:space="preserve"> </w:t>
      </w:r>
      <w:r w:rsidR="006A46AB">
        <w:t>que</w:t>
      </w:r>
      <w:r>
        <w:t xml:space="preserve"> dispersan al sujeto de su objetivo.</w:t>
      </w:r>
    </w:p>
    <w:p w:rsidR="007131AC" w:rsidRDefault="007131AC" w:rsidP="009233A4">
      <w:pPr>
        <w:pStyle w:val="Prrafodelista"/>
        <w:numPr>
          <w:ilvl w:val="0"/>
          <w:numId w:val="4"/>
        </w:numPr>
      </w:pPr>
      <w:r>
        <w:t>Aumentan el riesgo de la privacidad de los datos personales.</w:t>
      </w:r>
    </w:p>
    <w:p w:rsidR="007131AC" w:rsidRDefault="007131AC" w:rsidP="009233A4">
      <w:pPr>
        <w:pStyle w:val="Prrafodelista"/>
        <w:numPr>
          <w:ilvl w:val="0"/>
          <w:numId w:val="4"/>
        </w:numPr>
      </w:pPr>
      <w:r>
        <w:t xml:space="preserve">El uso de las TIC </w:t>
      </w:r>
      <w:r w:rsidR="006A46AB">
        <w:t xml:space="preserve">requiere </w:t>
      </w:r>
      <w:r>
        <w:t xml:space="preserve">el espacio adecuado y la </w:t>
      </w:r>
      <w:r w:rsidR="006A46AB">
        <w:t>dotación</w:t>
      </w:r>
      <w:r>
        <w:t xml:space="preserve"> del equipo. </w:t>
      </w:r>
    </w:p>
    <w:p w:rsidR="007131AC" w:rsidRDefault="007131AC">
      <w:r>
        <w:t xml:space="preserve">9. ¿Cuáles son los impactos de las Tics en la Sociedad? </w:t>
      </w:r>
    </w:p>
    <w:p w:rsidR="007131AC" w:rsidRDefault="007131AC">
      <w:r>
        <w:t xml:space="preserve">Impactan en todos los </w:t>
      </w:r>
      <w:r w:rsidR="006A46AB">
        <w:t>ámbitos</w:t>
      </w:r>
      <w:r>
        <w:t xml:space="preserve"> de la vida </w:t>
      </w:r>
      <w:r w:rsidR="006A46AB">
        <w:t>humana</w:t>
      </w:r>
      <w:r>
        <w:t xml:space="preserve">. Nos ayudan en las actividades laborales, procesos de enseñanza-aprendizaje, para </w:t>
      </w:r>
      <w:r w:rsidR="006A46AB">
        <w:t>comunicarnos</w:t>
      </w:r>
      <w:r>
        <w:t>,</w:t>
      </w:r>
      <w:r w:rsidR="006A46AB">
        <w:t xml:space="preserve"> </w:t>
      </w:r>
      <w:r>
        <w:t xml:space="preserve">etc. Las nuevas </w:t>
      </w:r>
      <w:r w:rsidR="006A46AB">
        <w:t>tecnologías</w:t>
      </w:r>
      <w:r>
        <w:t xml:space="preserve"> </w:t>
      </w:r>
      <w:r w:rsidR="006A46AB">
        <w:t>además</w:t>
      </w:r>
      <w:r>
        <w:t xml:space="preserve"> de democratizar su uso, la </w:t>
      </w:r>
      <w:r w:rsidR="006A46AB">
        <w:t>divulgación</w:t>
      </w:r>
      <w:r>
        <w:t xml:space="preserve"> de la </w:t>
      </w:r>
      <w:r w:rsidR="006A46AB">
        <w:t>cultura</w:t>
      </w:r>
      <w:r>
        <w:t xml:space="preserve"> y ofrecer </w:t>
      </w:r>
      <w:r w:rsidR="006A46AB">
        <w:t>información</w:t>
      </w:r>
      <w:r>
        <w:t xml:space="preserve"> para las personas, tienen la capacidad de adormecer y movilizar grupos sociales. </w:t>
      </w:r>
    </w:p>
    <w:p w:rsidR="007131AC" w:rsidRDefault="007131AC">
      <w:r>
        <w:t>10. ¿Se utilizan los drones en el ámbito Minero?</w:t>
      </w:r>
    </w:p>
    <w:p w:rsidR="006A46AB" w:rsidRDefault="005D7F3C">
      <w:r>
        <w:t xml:space="preserve">Si se utilizan, a través de sus sistemas automatizados garantizan la seguridad para la inspección permanente, levantamiento y mapeo, sin necesidad de poner en riesgo la vida del personal. También pueden acceder a zonas peligrosas y sobrevolar el lugar de una operación para comprobar daños o posibles contingencias.  </w:t>
      </w:r>
    </w:p>
    <w:p w:rsidR="00FC6271" w:rsidRDefault="00FC6271">
      <w:r>
        <w:rPr>
          <w:noProof/>
          <w:lang w:val="en-US"/>
        </w:rPr>
        <w:drawing>
          <wp:inline distT="0" distB="0" distL="0" distR="0" wp14:anchorId="204A156A" wp14:editId="42471490">
            <wp:extent cx="3232800" cy="2154077"/>
            <wp:effectExtent l="0" t="0" r="0" b="0"/>
            <wp:docPr id="6" name="Imagen 6" descr="La minería optimiza su producción con el uso de drones: la tecnología ya se  usa en 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minería optimiza su producción con el uso de drones: la tecnología ya se  usa en la Argenti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710" cy="216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AC" w:rsidRDefault="007131AC">
      <w:r>
        <w:t xml:space="preserve"> 11. ¿Cuáles son las ventajas de las Tics? </w:t>
      </w:r>
    </w:p>
    <w:p w:rsidR="001F206F" w:rsidRDefault="006A46AB" w:rsidP="004D66C9">
      <w:pPr>
        <w:pStyle w:val="Prrafodelista"/>
        <w:numPr>
          <w:ilvl w:val="0"/>
          <w:numId w:val="5"/>
        </w:numPr>
      </w:pPr>
      <w:r>
        <w:t>Promuev</w:t>
      </w:r>
      <w:r w:rsidR="004D66C9">
        <w:t>en nuevas formas de pensamiento.</w:t>
      </w:r>
    </w:p>
    <w:p w:rsidR="004D66C9" w:rsidRDefault="004D66C9" w:rsidP="004D66C9">
      <w:pPr>
        <w:ind w:left="360"/>
        <w:sectPr w:rsidR="004D66C9" w:rsidSect="00EC7AB3">
          <w:footerReference w:type="default" r:id="rId2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233A4" w:rsidRDefault="006A46AB" w:rsidP="004D66C9">
      <w:pPr>
        <w:pStyle w:val="Prrafodelista"/>
        <w:numPr>
          <w:ilvl w:val="0"/>
          <w:numId w:val="5"/>
        </w:numPr>
      </w:pPr>
      <w:bookmarkStart w:id="0" w:name="_GoBack"/>
      <w:bookmarkEnd w:id="0"/>
      <w:r>
        <w:lastRenderedPageBreak/>
        <w:t xml:space="preserve">Favorecen la conexión en la red de diferentes centros educativos, ampliando la </w:t>
      </w:r>
      <w:r w:rsidR="009233A4">
        <w:t xml:space="preserve">noción de comunidad. </w:t>
      </w:r>
    </w:p>
    <w:p w:rsidR="006A46AB" w:rsidRDefault="006A46AB" w:rsidP="009233A4">
      <w:pPr>
        <w:pStyle w:val="Prrafodelista"/>
        <w:numPr>
          <w:ilvl w:val="0"/>
          <w:numId w:val="5"/>
        </w:numPr>
      </w:pPr>
      <w:r>
        <w:t>Facilitan los permisos de información</w:t>
      </w:r>
      <w:r w:rsidR="009233A4">
        <w:t>.</w:t>
      </w:r>
      <w:r>
        <w:t xml:space="preserve"> </w:t>
      </w:r>
    </w:p>
    <w:p w:rsidR="00EC7AB3" w:rsidRDefault="007131AC">
      <w:r>
        <w:t>12. ¿Qué ventajas tienen utilizar los drones en la minería?</w:t>
      </w:r>
    </w:p>
    <w:p w:rsidR="009233A4" w:rsidRDefault="009233A4">
      <w:r>
        <w:t xml:space="preserve">Para el sector de la minería, el potencial de los drones para mejorar la eficiencia </w:t>
      </w:r>
      <w:r w:rsidR="005D7F3C">
        <w:t>y reducir los costes es enorme. Algunas de las aplicaciones más comunes de los drones en la minería incluyen:</w:t>
      </w:r>
    </w:p>
    <w:p w:rsidR="005D7F3C" w:rsidRDefault="005D7F3C" w:rsidP="005D7F3C">
      <w:pPr>
        <w:pStyle w:val="Prrafodelista"/>
        <w:numPr>
          <w:ilvl w:val="0"/>
          <w:numId w:val="6"/>
        </w:numPr>
      </w:pPr>
      <w:r>
        <w:t xml:space="preserve">Mapeo de ubicaciones de depósito. </w:t>
      </w:r>
    </w:p>
    <w:p w:rsidR="005D7F3C" w:rsidRDefault="005D7F3C" w:rsidP="005D7F3C">
      <w:pPr>
        <w:pStyle w:val="Prrafodelista"/>
        <w:numPr>
          <w:ilvl w:val="0"/>
          <w:numId w:val="6"/>
        </w:numPr>
      </w:pPr>
      <w:r>
        <w:t xml:space="preserve">Prospección de minas. </w:t>
      </w:r>
    </w:p>
    <w:p w:rsidR="005D7F3C" w:rsidRDefault="005D7F3C" w:rsidP="005D7F3C">
      <w:pPr>
        <w:pStyle w:val="Prrafodelista"/>
        <w:numPr>
          <w:ilvl w:val="0"/>
          <w:numId w:val="6"/>
        </w:numPr>
      </w:pPr>
      <w:r>
        <w:t xml:space="preserve">Exploración de minerales. </w:t>
      </w:r>
    </w:p>
    <w:p w:rsidR="005D7F3C" w:rsidRDefault="005D7F3C" w:rsidP="005D7F3C">
      <w:pPr>
        <w:pStyle w:val="Prrafodelista"/>
        <w:numPr>
          <w:ilvl w:val="0"/>
          <w:numId w:val="6"/>
        </w:numPr>
      </w:pPr>
      <w:r>
        <w:t xml:space="preserve">Supervisión de volúmenes de existencias mineras. </w:t>
      </w:r>
    </w:p>
    <w:p w:rsidR="005D7F3C" w:rsidRDefault="005D7F3C" w:rsidP="005D7F3C">
      <w:pPr>
        <w:pStyle w:val="Prrafodelista"/>
        <w:numPr>
          <w:ilvl w:val="0"/>
          <w:numId w:val="6"/>
        </w:numPr>
      </w:pPr>
      <w:r>
        <w:t xml:space="preserve">Seguimientos de equipos. </w:t>
      </w:r>
    </w:p>
    <w:p w:rsidR="005D7F3C" w:rsidRDefault="005D7F3C" w:rsidP="005D7F3C">
      <w:pPr>
        <w:pStyle w:val="Prrafodelista"/>
        <w:numPr>
          <w:ilvl w:val="0"/>
          <w:numId w:val="6"/>
        </w:numPr>
      </w:pPr>
      <w:r>
        <w:t xml:space="preserve">Fotografía en intervalos de tiempo.  </w:t>
      </w:r>
    </w:p>
    <w:sectPr w:rsidR="005D7F3C" w:rsidSect="00EC7AB3"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3B" w:rsidRDefault="009D3C3B" w:rsidP="00195C29">
      <w:pPr>
        <w:spacing w:after="0" w:line="240" w:lineRule="auto"/>
      </w:pPr>
      <w:r>
        <w:separator/>
      </w:r>
    </w:p>
  </w:endnote>
  <w:endnote w:type="continuationSeparator" w:id="0">
    <w:p w:rsidR="009D3C3B" w:rsidRDefault="009D3C3B" w:rsidP="0019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6F" w:rsidRDefault="001F206F">
    <w:pPr>
      <w:pStyle w:val="Piedepgina"/>
    </w:pPr>
    <w:r>
      <w:rPr>
        <w:noProof/>
      </w:rPr>
      <w:pict>
        <v:rect id="_x0000_s2082" style="position:absolute;margin-left:0;margin-top:0;width:36pt;height:25.2pt;z-index:25168281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" fillcolor="black [3213]" stroked="f" strokeweight="3pt">
          <v:textbox>
            <w:txbxContent>
              <w:p w:rsidR="001F206F" w:rsidRPr="001F206F" w:rsidRDefault="001F206F">
                <w:pPr>
                  <w:jc w:val="right"/>
                  <w:rPr>
                    <w:color w:val="FFFFFF" w:themeColor="background1"/>
                    <w:sz w:val="28"/>
                    <w:szCs w:val="28"/>
                    <w:lang w:val="es-ES"/>
                  </w:rPr>
                </w:pPr>
                <w:r>
                  <w:rPr>
                    <w:color w:val="FFFFFF" w:themeColor="background1"/>
                    <w:sz w:val="28"/>
                    <w:szCs w:val="28"/>
                    <w:lang w:val="es-ES"/>
                  </w:rPr>
                  <w:t>1</w:t>
                </w:r>
              </w:p>
            </w:txbxContent>
          </v:textbox>
          <w10:wrap type="square" anchorx="margin"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6D" w:rsidRDefault="00D10F6D">
    <w:pPr>
      <w:pStyle w:val="Piedepgina"/>
    </w:pPr>
    <w:r>
      <w:rPr>
        <w:noProof/>
      </w:rPr>
      <w:pict>
        <v:group id="Grupo 37" o:spid="_x0000_s2062" style="position:absolute;margin-left:416.8pt;margin-top:0;width:468pt;height:25.2pt;z-index:25167155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CdUJMedwMAAJ0KAAAOAAAAAAAAAAAAAAAAAC4CAABkcnMvZTJvRG9jLnhtbFBL&#10;AQItABQABgAIAAAAIQD9BHT83AAAAAQBAAAPAAAAAAAAAAAAAAAAANEFAABkcnMvZG93bnJldi54&#10;bWxQSwUGAAAAAAQABADzAAAA2gYAAAAA&#10;">
          <v:rect id="Rectángulo 38" o:spid="_x0000_s2063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9" o:spid="_x0000_s2064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style="mso-next-textbox:#Cuadro de texto 39" inset=",,,0">
              <w:txbxContent>
                <w:sdt>
                  <w:sdtPr>
                    <w:rPr>
                      <w:color w:val="7F7F7F" w:themeColor="text1" w:themeTint="80"/>
                    </w:rPr>
                    <w:alias w:val="Fecha"/>
                    <w:tag w:val=""/>
                    <w:id w:val="1955436262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 'de' MMMM 'de' yyyy"/>
                      <w:lid w:val="es-ES"/>
                      <w:storeMappedDataAs w:val="dateTime"/>
                      <w:calendar w:val="gregorian"/>
                    </w:date>
                  </w:sdtPr>
                  <w:sdtContent>
                    <w:p w:rsidR="00D10F6D" w:rsidRDefault="00F64225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D10F6D" w:rsidRDefault="00D10F6D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ángulo 40" o:spid="_x0000_s2061" style="position:absolute;margin-left:0;margin-top:0;width:36pt;height:25.2pt;z-index:25167052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" fillcolor="black [3213]" stroked="f" strokeweight="3pt">
          <v:textbox style="mso-next-textbox:#Rectángulo 40">
            <w:txbxContent>
              <w:p w:rsidR="00D10F6D" w:rsidRDefault="001F206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t>2</w:t>
                </w:r>
              </w:p>
              <w:p w:rsidR="00D10F6D" w:rsidRDefault="00D10F6D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</w:p>
            </w:txbxContent>
          </v:textbox>
          <w10:wrap type="square" anchorx="margin"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25" w:rsidRDefault="00F64225">
    <w:pPr>
      <w:pStyle w:val="Piedepgina"/>
    </w:pPr>
    <w:r>
      <w:rPr>
        <w:noProof/>
      </w:rPr>
      <w:pict>
        <v:group id="_x0000_s2071" style="position:absolute;margin-left:416.8pt;margin-top:0;width:468pt;height:25.2pt;z-index:251674624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CdUJMedwMAAJ0KAAAOAAAAAAAAAAAAAAAAAC4CAABkcnMvZTJvRG9jLnhtbFBL&#10;AQItABQABgAIAAAAIQD9BHT83AAAAAQBAAAPAAAAAAAAAAAAAAAAANEFAABkcnMvZG93bnJldi54&#10;bWxQSwUGAAAAAAQABADzAAAA2gYAAAAA&#10;">
          <v:rect id="Rectángulo 38" o:spid="_x0000_s2072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9" o:spid="_x0000_s2073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style="mso-next-textbox:#Cuadro de texto 39" inset=",,,0">
              <w:txbxContent>
                <w:sdt>
                  <w:sdtPr>
                    <w:rPr>
                      <w:color w:val="7F7F7F" w:themeColor="text1" w:themeTint="80"/>
                    </w:rPr>
                    <w:alias w:val="Fecha"/>
                    <w:tag w:val=""/>
                    <w:id w:val="-257835423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 'de' MMMM 'de' yyyy"/>
                      <w:lid w:val="es-ES"/>
                      <w:storeMappedDataAs w:val="dateTime"/>
                      <w:calendar w:val="gregorian"/>
                    </w:date>
                  </w:sdtPr>
                  <w:sdtContent>
                    <w:p w:rsidR="00F64225" w:rsidRDefault="00F64225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F64225" w:rsidRDefault="00F64225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_x0000_s2070" style="position:absolute;margin-left:0;margin-top:0;width:36pt;height:25.2pt;z-index:25167360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" fillcolor="black [3213]" stroked="f" strokeweight="3pt">
          <v:textbox style="mso-next-textbox:#_x0000_s2070">
            <w:txbxContent>
              <w:p w:rsidR="00F64225" w:rsidRDefault="001F206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t>3</w:t>
                </w:r>
              </w:p>
              <w:p w:rsidR="00F64225" w:rsidRDefault="00F64225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</w:p>
            </w:txbxContent>
          </v:textbox>
          <w10:wrap type="square" anchorx="margin" anchory="margin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6F" w:rsidRDefault="001F206F">
    <w:pPr>
      <w:pStyle w:val="Piedepgina"/>
    </w:pPr>
    <w:r>
      <w:rPr>
        <w:noProof/>
      </w:rPr>
      <w:pict>
        <v:group id="_x0000_s2075" style="position:absolute;margin-left:416.8pt;margin-top:0;width:468pt;height:25.2pt;z-index:25167769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CdUJMedwMAAJ0KAAAOAAAAAAAAAAAAAAAAAC4CAABkcnMvZTJvRG9jLnhtbFBL&#10;AQItABQABgAIAAAAIQD9BHT83AAAAAQBAAAPAAAAAAAAAAAAAAAAANEFAABkcnMvZG93bnJldi54&#10;bWxQSwUGAAAAAAQABADzAAAA2gYAAAAA&#10;">
          <v:rect id="Rectángulo 38" o:spid="_x0000_s2076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9" o:spid="_x0000_s2077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style="mso-next-textbox:#Cuadro de texto 39" inset=",,,0">
              <w:txbxContent>
                <w:sdt>
                  <w:sdtPr>
                    <w:rPr>
                      <w:color w:val="7F7F7F" w:themeColor="text1" w:themeTint="80"/>
                    </w:rPr>
                    <w:alias w:val="Fecha"/>
                    <w:tag w:val=""/>
                    <w:id w:val="-1955477811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 'de' MMMM 'de' yyyy"/>
                      <w:lid w:val="es-ES"/>
                      <w:storeMappedDataAs w:val="dateTime"/>
                      <w:calendar w:val="gregorian"/>
                    </w:date>
                  </w:sdtPr>
                  <w:sdtContent>
                    <w:p w:rsidR="001F206F" w:rsidRDefault="001F206F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1F206F" w:rsidRDefault="001F206F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_x0000_s2074" style="position:absolute;margin-left:0;margin-top:0;width:36pt;height:25.2pt;z-index:25167667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" fillcolor="black [3213]" stroked="f" strokeweight="3pt">
          <v:textbox style="mso-next-textbox:#_x0000_s2074">
            <w:txbxContent>
              <w:p w:rsidR="001F206F" w:rsidRDefault="001F206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t>4</w:t>
                </w:r>
              </w:p>
              <w:p w:rsidR="001F206F" w:rsidRDefault="001F206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</w:p>
            </w:txbxContent>
          </v:textbox>
          <w10:wrap type="square" anchorx="margin" anchory="margin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6F" w:rsidRDefault="001F206F">
    <w:pPr>
      <w:pStyle w:val="Piedepgina"/>
    </w:pPr>
    <w:r>
      <w:rPr>
        <w:noProof/>
      </w:rPr>
      <w:pict>
        <v:group id="_x0000_s2079" style="position:absolute;margin-left:416.8pt;margin-top:0;width:468pt;height:25.2pt;z-index:25168076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CdUJMedwMAAJ0KAAAOAAAAAAAAAAAAAAAAAC4CAABkcnMvZTJvRG9jLnhtbFBL&#10;AQItABQABgAIAAAAIQD9BHT83AAAAAQBAAAPAAAAAAAAAAAAAAAAANEFAABkcnMvZG93bnJldi54&#10;bWxQSwUGAAAAAAQABADzAAAA2gYAAAAA&#10;">
          <v:rect id="Rectángulo 38" o:spid="_x0000_s208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9" o:spid="_x0000_s208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style="mso-next-textbox:#Cuadro de texto 39" inset=",,,0">
              <w:txbxContent>
                <w:sdt>
                  <w:sdtPr>
                    <w:rPr>
                      <w:color w:val="7F7F7F" w:themeColor="text1" w:themeTint="80"/>
                    </w:rPr>
                    <w:alias w:val="Fecha"/>
                    <w:tag w:val=""/>
                    <w:id w:val="-1324584732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 'de' MMMM 'de' yyyy"/>
                      <w:lid w:val="es-ES"/>
                      <w:storeMappedDataAs w:val="dateTime"/>
                      <w:calendar w:val="gregorian"/>
                    </w:date>
                  </w:sdtPr>
                  <w:sdtContent>
                    <w:p w:rsidR="001F206F" w:rsidRDefault="001F206F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1F206F" w:rsidRDefault="001F206F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_x0000_s2078" style="position:absolute;margin-left:0;margin-top:0;width:36pt;height:25.2pt;z-index:25167974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" fillcolor="black [3213]" stroked="f" strokeweight="3pt">
          <v:textbox style="mso-next-textbox:#_x0000_s2078">
            <w:txbxContent>
              <w:p w:rsidR="001F206F" w:rsidRDefault="001F206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t>5</w:t>
                </w:r>
              </w:p>
              <w:p w:rsidR="001F206F" w:rsidRDefault="001F206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3B" w:rsidRDefault="009D3C3B" w:rsidP="00195C29">
      <w:pPr>
        <w:spacing w:after="0" w:line="240" w:lineRule="auto"/>
      </w:pPr>
      <w:r>
        <w:separator/>
      </w:r>
    </w:p>
  </w:footnote>
  <w:footnote w:type="continuationSeparator" w:id="0">
    <w:p w:rsidR="009D3C3B" w:rsidRDefault="009D3C3B" w:rsidP="0019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29" w:rsidRDefault="009D3C3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11.5pt;height:31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6D" w:rsidRDefault="009D3C3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311.5pt;height:31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29" w:rsidRDefault="009D3C3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11.5pt;height:31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IC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6D" w:rsidRDefault="00D10F6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311.5pt;height:311.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IC"/>
          <w10:wrap anchorx="margin" anchory="margin"/>
        </v:shape>
      </w:pict>
    </w:r>
    <w:r w:rsidR="001F206F">
      <w:t>TRABAJO PRACTICO DE TI</w:t>
    </w:r>
    <w:r w:rsidR="004D66C9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5004"/>
    <w:multiLevelType w:val="hybridMultilevel"/>
    <w:tmpl w:val="C6FE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61A9"/>
    <w:multiLevelType w:val="hybridMultilevel"/>
    <w:tmpl w:val="4DB6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35B78"/>
    <w:multiLevelType w:val="hybridMultilevel"/>
    <w:tmpl w:val="8028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278A1"/>
    <w:multiLevelType w:val="hybridMultilevel"/>
    <w:tmpl w:val="F6D8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C6EF2"/>
    <w:multiLevelType w:val="hybridMultilevel"/>
    <w:tmpl w:val="F470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29C4"/>
    <w:multiLevelType w:val="hybridMultilevel"/>
    <w:tmpl w:val="64244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E15AF"/>
    <w:multiLevelType w:val="hybridMultilevel"/>
    <w:tmpl w:val="2198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1AC"/>
    <w:rsid w:val="00137569"/>
    <w:rsid w:val="00195C29"/>
    <w:rsid w:val="001F206F"/>
    <w:rsid w:val="004D66C9"/>
    <w:rsid w:val="005D7F3C"/>
    <w:rsid w:val="006A46AB"/>
    <w:rsid w:val="006A46F3"/>
    <w:rsid w:val="007131AC"/>
    <w:rsid w:val="009233A4"/>
    <w:rsid w:val="009452A3"/>
    <w:rsid w:val="009D3C3B"/>
    <w:rsid w:val="00A95EF6"/>
    <w:rsid w:val="00D10F6D"/>
    <w:rsid w:val="00DA539B"/>
    <w:rsid w:val="00EC7AB3"/>
    <w:rsid w:val="00F64225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6EE8E5B0"/>
  <w15:docId w15:val="{DB056607-7445-4295-B8C4-DC40CF08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3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C29"/>
  </w:style>
  <w:style w:type="paragraph" w:styleId="Piedepgina">
    <w:name w:val="footer"/>
    <w:basedOn w:val="Normal"/>
    <w:link w:val="PiedepginaCar"/>
    <w:uiPriority w:val="99"/>
    <w:unhideWhenUsed/>
    <w:rsid w:val="00195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Fiestero</cp:lastModifiedBy>
  <cp:revision>8</cp:revision>
  <dcterms:created xsi:type="dcterms:W3CDTF">2022-05-12T15:20:00Z</dcterms:created>
  <dcterms:modified xsi:type="dcterms:W3CDTF">2022-05-16T02:32:00Z</dcterms:modified>
</cp:coreProperties>
</file>