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A5F54" w14:textId="77777777" w:rsidR="00095F47" w:rsidRDefault="00095F47" w:rsidP="00163F4B">
      <w:pPr>
        <w:widowControl w:val="0"/>
        <w:spacing w:line="240" w:lineRule="auto"/>
        <w:jc w:val="center"/>
        <w:rPr>
          <w:b/>
          <w:color w:val="000000"/>
          <w:sz w:val="18"/>
          <w:szCs w:val="18"/>
        </w:rPr>
      </w:pPr>
    </w:p>
    <w:p w14:paraId="54B513E6" w14:textId="77777777" w:rsidR="00095F47" w:rsidRDefault="00095F47" w:rsidP="00163F4B">
      <w:pPr>
        <w:widowControl w:val="0"/>
        <w:spacing w:line="240" w:lineRule="auto"/>
        <w:jc w:val="center"/>
        <w:rPr>
          <w:b/>
          <w:color w:val="000000"/>
          <w:sz w:val="18"/>
          <w:szCs w:val="18"/>
        </w:rPr>
      </w:pPr>
    </w:p>
    <w:p w14:paraId="5EF592D4" w14:textId="77777777" w:rsidR="00095F47" w:rsidRDefault="00095F47" w:rsidP="00163F4B">
      <w:pPr>
        <w:widowControl w:val="0"/>
        <w:spacing w:line="240" w:lineRule="auto"/>
        <w:jc w:val="center"/>
        <w:rPr>
          <w:b/>
          <w:color w:val="000000"/>
          <w:sz w:val="18"/>
          <w:szCs w:val="18"/>
        </w:rPr>
      </w:pPr>
    </w:p>
    <w:p w14:paraId="3354713E" w14:textId="41C934A6" w:rsidR="00163F4B" w:rsidRPr="00163F4B" w:rsidRDefault="00163F4B" w:rsidP="00095F47">
      <w:pPr>
        <w:widowControl w:val="0"/>
        <w:spacing w:line="240" w:lineRule="auto"/>
        <w:jc w:val="center"/>
        <w:rPr>
          <w:b/>
          <w:color w:val="000000"/>
          <w:sz w:val="18"/>
          <w:szCs w:val="18"/>
        </w:rPr>
      </w:pPr>
      <w:r w:rsidRPr="00163F4B">
        <w:rPr>
          <w:b/>
          <w:color w:val="000000"/>
          <w:sz w:val="18"/>
          <w:szCs w:val="18"/>
        </w:rPr>
        <w:t>COLEGIO SAN JOSÉ</w:t>
      </w:r>
    </w:p>
    <w:p w14:paraId="4989369B" w14:textId="77777777" w:rsidR="00163F4B" w:rsidRPr="00163F4B" w:rsidRDefault="00163F4B" w:rsidP="00095F47">
      <w:pPr>
        <w:widowControl w:val="0"/>
        <w:spacing w:line="240" w:lineRule="auto"/>
        <w:jc w:val="center"/>
        <w:rPr>
          <w:b/>
          <w:color w:val="000000"/>
          <w:sz w:val="18"/>
          <w:szCs w:val="18"/>
        </w:rPr>
      </w:pPr>
    </w:p>
    <w:p w14:paraId="3000C568" w14:textId="77777777" w:rsidR="00163F4B" w:rsidRPr="00163F4B" w:rsidRDefault="00163F4B" w:rsidP="00095F47">
      <w:pPr>
        <w:widowControl w:val="0"/>
        <w:spacing w:before="9" w:line="240" w:lineRule="auto"/>
        <w:jc w:val="center"/>
        <w:rPr>
          <w:rFonts w:asciiTheme="majorHAnsi" w:hAnsiTheme="majorHAnsi"/>
          <w:b/>
          <w:color w:val="000000"/>
          <w:sz w:val="18"/>
          <w:szCs w:val="18"/>
        </w:rPr>
      </w:pPr>
      <w:r w:rsidRPr="00163F4B">
        <w:rPr>
          <w:rFonts w:asciiTheme="majorHAnsi" w:hAnsiTheme="majorHAnsi"/>
          <w:b/>
          <w:color w:val="000000"/>
          <w:sz w:val="18"/>
          <w:szCs w:val="18"/>
        </w:rPr>
        <w:t>SALUD-</w:t>
      </w:r>
      <w:r w:rsidRPr="00163F4B">
        <w:rPr>
          <w:rFonts w:asciiTheme="majorHAnsi" w:hAnsiTheme="majorHAnsi"/>
          <w:b/>
          <w:sz w:val="18"/>
          <w:szCs w:val="18"/>
        </w:rPr>
        <w:t>SABIDURÍA</w:t>
      </w:r>
      <w:r w:rsidRPr="00163F4B">
        <w:rPr>
          <w:rFonts w:asciiTheme="majorHAnsi" w:hAnsiTheme="majorHAnsi"/>
          <w:b/>
          <w:color w:val="000000"/>
          <w:sz w:val="18"/>
          <w:szCs w:val="18"/>
        </w:rPr>
        <w:t>-SANTIDAD</w:t>
      </w:r>
    </w:p>
    <w:p w14:paraId="28A1EC3E" w14:textId="77777777" w:rsidR="00163F4B" w:rsidRPr="00163F4B" w:rsidRDefault="00163F4B" w:rsidP="00095F47">
      <w:pPr>
        <w:widowControl w:val="0"/>
        <w:spacing w:before="225" w:line="240" w:lineRule="auto"/>
        <w:jc w:val="center"/>
        <w:rPr>
          <w:rFonts w:asciiTheme="majorHAnsi" w:hAnsiTheme="majorHAnsi"/>
          <w:b/>
          <w:color w:val="000000"/>
          <w:sz w:val="18"/>
          <w:szCs w:val="18"/>
        </w:rPr>
      </w:pPr>
      <w:r w:rsidRPr="00163F4B">
        <w:rPr>
          <w:rFonts w:asciiTheme="majorHAnsi" w:hAnsiTheme="majorHAnsi"/>
          <w:b/>
          <w:color w:val="000000"/>
          <w:sz w:val="18"/>
          <w:szCs w:val="18"/>
        </w:rPr>
        <w:t>NIVEL SECUNDARIO ETP</w:t>
      </w:r>
    </w:p>
    <w:p w14:paraId="66F0C89C" w14:textId="1D26CC95" w:rsidR="00163F4B" w:rsidRPr="00163F4B" w:rsidRDefault="00163F4B" w:rsidP="00163F4B">
      <w:pPr>
        <w:widowControl w:val="0"/>
        <w:spacing w:before="191" w:line="240" w:lineRule="auto"/>
        <w:ind w:left="3820"/>
        <w:jc w:val="center"/>
        <w:rPr>
          <w:color w:val="000000"/>
          <w:sz w:val="18"/>
          <w:szCs w:val="18"/>
        </w:rPr>
      </w:pPr>
      <w:r w:rsidRPr="00163F4B">
        <w:rPr>
          <w:noProof/>
          <w:sz w:val="18"/>
          <w:szCs w:val="18"/>
        </w:rPr>
        <w:drawing>
          <wp:anchor distT="0" distB="0" distL="114300" distR="114300" simplePos="0" relativeHeight="251657216" behindDoc="0" locked="0" layoutInCell="1" allowOverlap="1" wp14:anchorId="005AD4AD" wp14:editId="5CA766FD">
            <wp:simplePos x="0" y="0"/>
            <wp:positionH relativeFrom="column">
              <wp:posOffset>2523490</wp:posOffset>
            </wp:positionH>
            <wp:positionV relativeFrom="paragraph">
              <wp:posOffset>381635</wp:posOffset>
            </wp:positionV>
            <wp:extent cx="914400" cy="1333500"/>
            <wp:effectExtent l="0" t="0" r="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4CEA74" w14:textId="7085DF9F" w:rsidR="00163F4B" w:rsidRPr="00163F4B" w:rsidRDefault="00163F4B" w:rsidP="00163F4B">
      <w:pPr>
        <w:widowControl w:val="0"/>
        <w:spacing w:before="191" w:line="240" w:lineRule="auto"/>
        <w:rPr>
          <w:color w:val="000000"/>
          <w:sz w:val="18"/>
          <w:szCs w:val="18"/>
        </w:rPr>
      </w:pPr>
      <w:r w:rsidRPr="00163F4B"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379D9470" wp14:editId="2ECC592D">
            <wp:simplePos x="0" y="0"/>
            <wp:positionH relativeFrom="margin">
              <wp:posOffset>669290</wp:posOffset>
            </wp:positionH>
            <wp:positionV relativeFrom="paragraph">
              <wp:posOffset>1598295</wp:posOffset>
            </wp:positionV>
            <wp:extent cx="4853940" cy="796925"/>
            <wp:effectExtent l="0" t="0" r="3810" b="317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940" cy="79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CB3F8E" w14:textId="77777777" w:rsidR="00163F4B" w:rsidRPr="00163F4B" w:rsidRDefault="00163F4B" w:rsidP="00163F4B">
      <w:pPr>
        <w:widowControl w:val="0"/>
        <w:spacing w:before="191" w:line="240" w:lineRule="auto"/>
        <w:jc w:val="center"/>
        <w:rPr>
          <w:rFonts w:asciiTheme="majorHAnsi" w:hAnsiTheme="majorHAnsi"/>
          <w:color w:val="000000"/>
          <w:sz w:val="18"/>
          <w:szCs w:val="18"/>
        </w:rPr>
      </w:pPr>
      <w:r w:rsidRPr="00163F4B">
        <w:rPr>
          <w:rFonts w:asciiTheme="majorHAnsi" w:hAnsiTheme="majorHAnsi"/>
          <w:color w:val="000000"/>
          <w:sz w:val="18"/>
          <w:szCs w:val="18"/>
        </w:rPr>
        <w:t>”2022 – Año del 40° Aniversario de la Gesta de Malvinas. En homenaje a los veteranos y caídos en la defensa de las Islas Malvinas y el Atlántico Sur”</w:t>
      </w:r>
    </w:p>
    <w:p w14:paraId="3B51F524" w14:textId="77777777" w:rsidR="00163F4B" w:rsidRPr="00163F4B" w:rsidRDefault="00163F4B" w:rsidP="00163F4B">
      <w:pPr>
        <w:rPr>
          <w:b/>
          <w:sz w:val="18"/>
          <w:szCs w:val="18"/>
        </w:rPr>
      </w:pPr>
    </w:p>
    <w:p w14:paraId="523635A7" w14:textId="4ACF9DBD" w:rsidR="00163F4B" w:rsidRDefault="00163F4B" w:rsidP="00163F4B">
      <w:pPr>
        <w:jc w:val="center"/>
        <w:rPr>
          <w:b/>
        </w:rPr>
      </w:pPr>
      <w:r>
        <w:rPr>
          <w:b/>
        </w:rPr>
        <w:t>PROGRAMA DE EXAMEN 2022</w:t>
      </w:r>
    </w:p>
    <w:p w14:paraId="19E33653" w14:textId="77777777" w:rsidR="00163F4B" w:rsidRPr="00163F4B" w:rsidRDefault="00163F4B" w:rsidP="00163F4B">
      <w:pPr>
        <w:jc w:val="center"/>
        <w:rPr>
          <w:b/>
          <w:sz w:val="18"/>
          <w:szCs w:val="18"/>
        </w:rPr>
      </w:pPr>
    </w:p>
    <w:p w14:paraId="04B51DC4" w14:textId="77777777" w:rsidR="00163F4B" w:rsidRPr="00163F4B" w:rsidRDefault="00163F4B" w:rsidP="00163F4B">
      <w:pPr>
        <w:jc w:val="center"/>
        <w:rPr>
          <w:b/>
          <w:sz w:val="18"/>
          <w:szCs w:val="18"/>
        </w:rPr>
      </w:pPr>
    </w:p>
    <w:p w14:paraId="3343905E" w14:textId="77777777" w:rsidR="00163F4B" w:rsidRPr="00163F4B" w:rsidRDefault="00163F4B" w:rsidP="00163F4B">
      <w:pPr>
        <w:spacing w:line="600" w:lineRule="auto"/>
        <w:rPr>
          <w:sz w:val="16"/>
          <w:szCs w:val="16"/>
        </w:rPr>
      </w:pPr>
      <w:r w:rsidRPr="00163F4B">
        <w:rPr>
          <w:sz w:val="16"/>
          <w:szCs w:val="16"/>
        </w:rPr>
        <w:t xml:space="preserve">ESPACIO CURRICULAR:  </w:t>
      </w:r>
      <w:r w:rsidRPr="00163F4B">
        <w:rPr>
          <w:b/>
          <w:bCs/>
          <w:i/>
          <w:iCs/>
          <w:sz w:val="16"/>
          <w:szCs w:val="16"/>
        </w:rPr>
        <w:t>SISTEMAS DE INFORMACIÓN CONTABLE I</w:t>
      </w:r>
    </w:p>
    <w:p w14:paraId="42062769" w14:textId="77777777" w:rsidR="00163F4B" w:rsidRPr="00163F4B" w:rsidRDefault="00163F4B" w:rsidP="00163F4B">
      <w:pPr>
        <w:spacing w:line="600" w:lineRule="auto"/>
        <w:rPr>
          <w:sz w:val="16"/>
          <w:szCs w:val="16"/>
        </w:rPr>
      </w:pPr>
      <w:r w:rsidRPr="00163F4B">
        <w:rPr>
          <w:sz w:val="16"/>
          <w:szCs w:val="16"/>
        </w:rPr>
        <w:t>DOCENTE; CP Silvina I. Le Daca</w:t>
      </w:r>
    </w:p>
    <w:p w14:paraId="0122C901" w14:textId="77777777" w:rsidR="00163F4B" w:rsidRPr="00163F4B" w:rsidRDefault="00163F4B" w:rsidP="00163F4B">
      <w:pPr>
        <w:spacing w:line="600" w:lineRule="auto"/>
        <w:rPr>
          <w:sz w:val="16"/>
          <w:szCs w:val="16"/>
        </w:rPr>
      </w:pPr>
      <w:r w:rsidRPr="00163F4B">
        <w:rPr>
          <w:sz w:val="16"/>
          <w:szCs w:val="16"/>
        </w:rPr>
        <w:t xml:space="preserve">MODALIDAD TÉCNICO PROFESIONAL CICLO: Superior </w:t>
      </w:r>
    </w:p>
    <w:p w14:paraId="2E85E762" w14:textId="77777777" w:rsidR="00163F4B" w:rsidRPr="00163F4B" w:rsidRDefault="00163F4B" w:rsidP="00163F4B">
      <w:pPr>
        <w:spacing w:line="600" w:lineRule="auto"/>
        <w:rPr>
          <w:sz w:val="16"/>
          <w:szCs w:val="16"/>
        </w:rPr>
      </w:pPr>
      <w:r w:rsidRPr="00163F4B">
        <w:rPr>
          <w:sz w:val="16"/>
          <w:szCs w:val="16"/>
        </w:rPr>
        <w:t>CURSO: 4° Año “A”</w:t>
      </w:r>
    </w:p>
    <w:p w14:paraId="620A6109" w14:textId="77777777" w:rsidR="00163F4B" w:rsidRPr="00163F4B" w:rsidRDefault="00163F4B" w:rsidP="00163F4B">
      <w:pPr>
        <w:spacing w:line="600" w:lineRule="auto"/>
        <w:rPr>
          <w:sz w:val="16"/>
          <w:szCs w:val="16"/>
        </w:rPr>
      </w:pPr>
      <w:r w:rsidRPr="00163F4B">
        <w:rPr>
          <w:sz w:val="16"/>
          <w:szCs w:val="16"/>
        </w:rPr>
        <w:t>ESPECIALIDAD: Gestión y Administración de las Organizaciones</w:t>
      </w:r>
    </w:p>
    <w:p w14:paraId="433971B8" w14:textId="77777777" w:rsidR="00163F4B" w:rsidRPr="00163F4B" w:rsidRDefault="00163F4B" w:rsidP="00163F4B">
      <w:pPr>
        <w:spacing w:line="600" w:lineRule="auto"/>
        <w:rPr>
          <w:sz w:val="16"/>
          <w:szCs w:val="16"/>
        </w:rPr>
      </w:pPr>
      <w:r w:rsidRPr="00163F4B">
        <w:rPr>
          <w:sz w:val="16"/>
          <w:szCs w:val="16"/>
        </w:rPr>
        <w:t>HORAS CÁTEDRAS SEMANALES: 5 Hs.</w:t>
      </w:r>
    </w:p>
    <w:p w14:paraId="0DCC811B" w14:textId="77777777" w:rsidR="00163F4B" w:rsidRPr="00163F4B" w:rsidRDefault="00163F4B" w:rsidP="00163F4B">
      <w:pPr>
        <w:spacing w:line="600" w:lineRule="auto"/>
        <w:rPr>
          <w:sz w:val="16"/>
          <w:szCs w:val="16"/>
        </w:rPr>
      </w:pPr>
      <w:r w:rsidRPr="00163F4B">
        <w:rPr>
          <w:sz w:val="16"/>
          <w:szCs w:val="16"/>
        </w:rPr>
        <w:t>TURNO: Tarde</w:t>
      </w:r>
    </w:p>
    <w:p w14:paraId="3EF4BFBA" w14:textId="09EEDD74" w:rsidR="00005A81" w:rsidRDefault="00005A81"/>
    <w:p w14:paraId="2BB26583" w14:textId="75ED192B" w:rsidR="00B92C80" w:rsidRDefault="00B92C80"/>
    <w:p w14:paraId="23EB8ADF" w14:textId="1E3B576B" w:rsidR="00B92C80" w:rsidRDefault="00B92C80"/>
    <w:p w14:paraId="65956582" w14:textId="2F640A90" w:rsidR="00B92C80" w:rsidRDefault="00B92C80"/>
    <w:p w14:paraId="2BF60417" w14:textId="1807AEAA" w:rsidR="00B92C80" w:rsidRDefault="00B92C80"/>
    <w:p w14:paraId="79C46E18" w14:textId="7FC093B7" w:rsidR="00B92C80" w:rsidRDefault="00B92C80"/>
    <w:p w14:paraId="19EFBD35" w14:textId="1D3A591F" w:rsidR="00B92C80" w:rsidRDefault="00B92C80"/>
    <w:p w14:paraId="6279BCF2" w14:textId="73528313" w:rsidR="00B92C80" w:rsidRDefault="00B92C80"/>
    <w:p w14:paraId="3F7B7713" w14:textId="7E93E173" w:rsidR="00B92C80" w:rsidRDefault="00B92C80"/>
    <w:p w14:paraId="0D32E8C1" w14:textId="77777777" w:rsidR="00095F47" w:rsidRDefault="00095F47" w:rsidP="00B92C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bCs/>
          <w:color w:val="000000"/>
          <w:sz w:val="16"/>
          <w:szCs w:val="16"/>
          <w:u w:val="single"/>
        </w:rPr>
      </w:pPr>
    </w:p>
    <w:p w14:paraId="6CC05A83" w14:textId="7B768756" w:rsidR="00B92C80" w:rsidRPr="00627BCA" w:rsidRDefault="00B92C80" w:rsidP="00B92C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bCs/>
          <w:color w:val="000000"/>
          <w:sz w:val="18"/>
          <w:szCs w:val="18"/>
        </w:rPr>
      </w:pPr>
      <w:r w:rsidRPr="00627BCA">
        <w:rPr>
          <w:bCs/>
          <w:color w:val="000000"/>
          <w:sz w:val="18"/>
          <w:szCs w:val="18"/>
          <w:u w:val="single"/>
        </w:rPr>
        <w:lastRenderedPageBreak/>
        <w:t>EJE 1</w:t>
      </w:r>
      <w:r w:rsidRPr="00627BCA">
        <w:rPr>
          <w:bCs/>
          <w:color w:val="000000"/>
          <w:sz w:val="18"/>
          <w:szCs w:val="18"/>
        </w:rPr>
        <w:t>:</w:t>
      </w:r>
    </w:p>
    <w:p w14:paraId="2A5D3DEA" w14:textId="77777777" w:rsidR="00B92C80" w:rsidRPr="00627BCA" w:rsidRDefault="00B92C80" w:rsidP="00B92C80">
      <w:pPr>
        <w:pStyle w:val="Prrafodelista"/>
        <w:numPr>
          <w:ilvl w:val="0"/>
          <w:numId w:val="1"/>
        </w:numPr>
        <w:spacing w:after="200"/>
        <w:jc w:val="both"/>
        <w:rPr>
          <w:sz w:val="18"/>
          <w:szCs w:val="18"/>
        </w:rPr>
      </w:pPr>
      <w:r w:rsidRPr="00627BCA">
        <w:rPr>
          <w:sz w:val="18"/>
          <w:szCs w:val="18"/>
        </w:rPr>
        <w:t>La información en las organizaciones. Concepto. Requisitos</w:t>
      </w:r>
    </w:p>
    <w:p w14:paraId="561D0A41" w14:textId="77777777" w:rsidR="00B92C80" w:rsidRPr="00627BCA" w:rsidRDefault="00B92C80" w:rsidP="00B92C80">
      <w:pPr>
        <w:pStyle w:val="Prrafodelista"/>
        <w:numPr>
          <w:ilvl w:val="0"/>
          <w:numId w:val="1"/>
        </w:numPr>
        <w:spacing w:after="200"/>
        <w:jc w:val="both"/>
        <w:rPr>
          <w:sz w:val="18"/>
          <w:szCs w:val="18"/>
        </w:rPr>
      </w:pPr>
      <w:r w:rsidRPr="00627BCA">
        <w:rPr>
          <w:sz w:val="18"/>
          <w:szCs w:val="18"/>
        </w:rPr>
        <w:t xml:space="preserve">Búsqueda y obtención de la información. </w:t>
      </w:r>
    </w:p>
    <w:p w14:paraId="331F4E0F" w14:textId="77777777" w:rsidR="00B92C80" w:rsidRPr="00627BCA" w:rsidRDefault="00B92C80" w:rsidP="00B92C80">
      <w:pPr>
        <w:pStyle w:val="Prrafodelista"/>
        <w:numPr>
          <w:ilvl w:val="0"/>
          <w:numId w:val="1"/>
        </w:numPr>
        <w:spacing w:after="200"/>
        <w:jc w:val="both"/>
        <w:rPr>
          <w:sz w:val="18"/>
          <w:szCs w:val="18"/>
        </w:rPr>
      </w:pPr>
      <w:r w:rsidRPr="00627BCA">
        <w:rPr>
          <w:sz w:val="18"/>
          <w:szCs w:val="18"/>
        </w:rPr>
        <w:t>Sistemas: concepto, características, funcionamiento.</w:t>
      </w:r>
    </w:p>
    <w:p w14:paraId="5302653F" w14:textId="77777777" w:rsidR="00B92C80" w:rsidRPr="00627BCA" w:rsidRDefault="00B92C80" w:rsidP="00B92C80">
      <w:pPr>
        <w:pStyle w:val="Prrafodelista"/>
        <w:numPr>
          <w:ilvl w:val="0"/>
          <w:numId w:val="1"/>
        </w:numPr>
        <w:spacing w:after="200"/>
        <w:jc w:val="both"/>
        <w:rPr>
          <w:sz w:val="18"/>
          <w:szCs w:val="18"/>
        </w:rPr>
      </w:pPr>
      <w:r w:rsidRPr="00627BCA">
        <w:rPr>
          <w:sz w:val="18"/>
          <w:szCs w:val="18"/>
        </w:rPr>
        <w:t>La Organización analizada como sistema.</w:t>
      </w:r>
    </w:p>
    <w:p w14:paraId="1DF30CE3" w14:textId="77777777" w:rsidR="00B92C80" w:rsidRPr="00627BCA" w:rsidRDefault="00B92C80" w:rsidP="00B92C80">
      <w:pPr>
        <w:pStyle w:val="Prrafodelista"/>
        <w:numPr>
          <w:ilvl w:val="0"/>
          <w:numId w:val="1"/>
        </w:numPr>
        <w:spacing w:after="200"/>
        <w:jc w:val="both"/>
        <w:rPr>
          <w:sz w:val="18"/>
          <w:szCs w:val="18"/>
        </w:rPr>
      </w:pPr>
      <w:r w:rsidRPr="00627BCA">
        <w:rPr>
          <w:sz w:val="18"/>
          <w:szCs w:val="18"/>
        </w:rPr>
        <w:t>La contabilidad como Sistema de Información. Sector Contaduría. Funciones básicas de la Contabilidad.</w:t>
      </w:r>
    </w:p>
    <w:p w14:paraId="104222A1" w14:textId="77777777" w:rsidR="00B92C80" w:rsidRPr="00627BCA" w:rsidRDefault="00B92C80" w:rsidP="00B92C80">
      <w:pPr>
        <w:pStyle w:val="Prrafodelista"/>
        <w:numPr>
          <w:ilvl w:val="0"/>
          <w:numId w:val="1"/>
        </w:numPr>
        <w:spacing w:after="200"/>
        <w:jc w:val="both"/>
        <w:rPr>
          <w:sz w:val="18"/>
          <w:szCs w:val="18"/>
        </w:rPr>
      </w:pPr>
      <w:r w:rsidRPr="00627BCA">
        <w:rPr>
          <w:sz w:val="18"/>
          <w:szCs w:val="18"/>
        </w:rPr>
        <w:t>Concepto de Contabilidad. Nuevo marco conceptual de la Contabilidad.</w:t>
      </w:r>
    </w:p>
    <w:p w14:paraId="54373CE0" w14:textId="77777777" w:rsidR="00B92C80" w:rsidRPr="00627BCA" w:rsidRDefault="00B92C80" w:rsidP="00B92C80">
      <w:pPr>
        <w:pStyle w:val="Prrafodelista"/>
        <w:numPr>
          <w:ilvl w:val="0"/>
          <w:numId w:val="1"/>
        </w:numPr>
        <w:spacing w:after="200"/>
        <w:jc w:val="both"/>
        <w:rPr>
          <w:sz w:val="18"/>
          <w:szCs w:val="18"/>
        </w:rPr>
      </w:pPr>
      <w:r w:rsidRPr="00627BCA">
        <w:rPr>
          <w:sz w:val="18"/>
          <w:szCs w:val="18"/>
        </w:rPr>
        <w:t>Componentes básicos de un Sistema Contable.</w:t>
      </w:r>
    </w:p>
    <w:p w14:paraId="662734AA" w14:textId="77777777" w:rsidR="00B92C80" w:rsidRPr="00627BCA" w:rsidRDefault="00B92C80" w:rsidP="00B92C80">
      <w:pPr>
        <w:pStyle w:val="Prrafodelista"/>
        <w:numPr>
          <w:ilvl w:val="0"/>
          <w:numId w:val="1"/>
        </w:numPr>
        <w:spacing w:after="200"/>
        <w:jc w:val="both"/>
        <w:rPr>
          <w:sz w:val="18"/>
          <w:szCs w:val="18"/>
        </w:rPr>
      </w:pPr>
      <w:r w:rsidRPr="00627BCA">
        <w:rPr>
          <w:sz w:val="18"/>
          <w:szCs w:val="18"/>
        </w:rPr>
        <w:t>Ciclo operativo de las empresas. Registro de operaciones básicas del ciclo operativo.</w:t>
      </w:r>
    </w:p>
    <w:p w14:paraId="091C4F0E" w14:textId="77777777" w:rsidR="00B92C80" w:rsidRPr="00627BCA" w:rsidRDefault="00B92C80" w:rsidP="00B92C80">
      <w:pPr>
        <w:pStyle w:val="Prrafodelista"/>
        <w:numPr>
          <w:ilvl w:val="0"/>
          <w:numId w:val="1"/>
        </w:numPr>
        <w:spacing w:after="200"/>
        <w:jc w:val="both"/>
        <w:rPr>
          <w:sz w:val="18"/>
          <w:szCs w:val="18"/>
        </w:rPr>
      </w:pPr>
      <w:r w:rsidRPr="00627BCA">
        <w:rPr>
          <w:sz w:val="18"/>
          <w:szCs w:val="18"/>
        </w:rPr>
        <w:t>Origen, contenido y destino de la Información Contable.</w:t>
      </w:r>
    </w:p>
    <w:p w14:paraId="1E46A0C8" w14:textId="77777777" w:rsidR="00B92C80" w:rsidRPr="00627BCA" w:rsidRDefault="00B92C80" w:rsidP="00B92C80">
      <w:pPr>
        <w:spacing w:after="200"/>
        <w:jc w:val="both"/>
        <w:rPr>
          <w:sz w:val="18"/>
          <w:szCs w:val="18"/>
        </w:rPr>
      </w:pPr>
      <w:r w:rsidRPr="00627BCA">
        <w:rPr>
          <w:sz w:val="18"/>
          <w:szCs w:val="18"/>
          <w:u w:val="single"/>
        </w:rPr>
        <w:t>EJE 2</w:t>
      </w:r>
      <w:r w:rsidRPr="00627BCA">
        <w:rPr>
          <w:sz w:val="18"/>
          <w:szCs w:val="18"/>
        </w:rPr>
        <w:t>:</w:t>
      </w:r>
    </w:p>
    <w:p w14:paraId="1692E90F" w14:textId="77777777" w:rsidR="00B92C80" w:rsidRPr="00627BCA" w:rsidRDefault="00B92C80" w:rsidP="00B92C80">
      <w:pPr>
        <w:pStyle w:val="Prrafodelista"/>
        <w:numPr>
          <w:ilvl w:val="0"/>
          <w:numId w:val="1"/>
        </w:numPr>
        <w:spacing w:after="200"/>
        <w:jc w:val="both"/>
        <w:rPr>
          <w:sz w:val="18"/>
          <w:szCs w:val="18"/>
        </w:rPr>
      </w:pPr>
      <w:r w:rsidRPr="00627BCA">
        <w:rPr>
          <w:sz w:val="18"/>
          <w:szCs w:val="18"/>
        </w:rPr>
        <w:t>Patrimonio: concepto y elementos del patrimonio.</w:t>
      </w:r>
    </w:p>
    <w:p w14:paraId="1D03941B" w14:textId="77777777" w:rsidR="00B92C80" w:rsidRPr="00627BCA" w:rsidRDefault="00B92C80" w:rsidP="00B92C80">
      <w:pPr>
        <w:pStyle w:val="Prrafodelista"/>
        <w:numPr>
          <w:ilvl w:val="0"/>
          <w:numId w:val="1"/>
        </w:numPr>
        <w:spacing w:after="200"/>
        <w:jc w:val="both"/>
        <w:rPr>
          <w:sz w:val="18"/>
          <w:szCs w:val="18"/>
        </w:rPr>
      </w:pPr>
      <w:r w:rsidRPr="00627BCA">
        <w:rPr>
          <w:sz w:val="18"/>
          <w:szCs w:val="18"/>
        </w:rPr>
        <w:t>Las Cuentas: concepto. Identificación del nombre de una cuenta.</w:t>
      </w:r>
    </w:p>
    <w:p w14:paraId="2D55975E" w14:textId="77777777" w:rsidR="00B92C80" w:rsidRPr="00627BCA" w:rsidRDefault="00B92C80" w:rsidP="00B92C80">
      <w:pPr>
        <w:pStyle w:val="Prrafodelista"/>
        <w:numPr>
          <w:ilvl w:val="0"/>
          <w:numId w:val="1"/>
        </w:numPr>
        <w:spacing w:after="200"/>
        <w:jc w:val="both"/>
        <w:rPr>
          <w:sz w:val="18"/>
          <w:szCs w:val="18"/>
        </w:rPr>
      </w:pPr>
      <w:r w:rsidRPr="00627BCA">
        <w:rPr>
          <w:sz w:val="18"/>
          <w:szCs w:val="18"/>
        </w:rPr>
        <w:t>Cuentas Patrimoniales y Cuentas de Resultado. Conceptos.</w:t>
      </w:r>
    </w:p>
    <w:p w14:paraId="479CB688" w14:textId="77777777" w:rsidR="00B92C80" w:rsidRPr="00627BCA" w:rsidRDefault="00B92C80" w:rsidP="00B92C80">
      <w:pPr>
        <w:pStyle w:val="Prrafodelista"/>
        <w:numPr>
          <w:ilvl w:val="0"/>
          <w:numId w:val="1"/>
        </w:numPr>
        <w:spacing w:after="200"/>
        <w:jc w:val="both"/>
        <w:rPr>
          <w:sz w:val="18"/>
          <w:szCs w:val="18"/>
        </w:rPr>
      </w:pPr>
      <w:r w:rsidRPr="00627BCA">
        <w:rPr>
          <w:sz w:val="18"/>
          <w:szCs w:val="18"/>
        </w:rPr>
        <w:t>Ecuación Patrimonial: Estática y Dinámica.</w:t>
      </w:r>
    </w:p>
    <w:p w14:paraId="621360E3" w14:textId="77777777" w:rsidR="00B92C80" w:rsidRPr="00627BCA" w:rsidRDefault="00B92C80" w:rsidP="00B92C80">
      <w:pPr>
        <w:pStyle w:val="Prrafodelista"/>
        <w:numPr>
          <w:ilvl w:val="0"/>
          <w:numId w:val="1"/>
        </w:numPr>
        <w:spacing w:after="200"/>
        <w:jc w:val="both"/>
        <w:rPr>
          <w:sz w:val="18"/>
          <w:szCs w:val="18"/>
        </w:rPr>
      </w:pPr>
      <w:r w:rsidRPr="00627BCA">
        <w:rPr>
          <w:sz w:val="18"/>
          <w:szCs w:val="18"/>
        </w:rPr>
        <w:t>Registraciones en Libro Diario.</w:t>
      </w:r>
    </w:p>
    <w:p w14:paraId="1C78CA5F" w14:textId="77777777" w:rsidR="00B92C80" w:rsidRPr="00627BCA" w:rsidRDefault="00B92C80" w:rsidP="00B92C80">
      <w:pPr>
        <w:pStyle w:val="Prrafodelista"/>
        <w:numPr>
          <w:ilvl w:val="0"/>
          <w:numId w:val="1"/>
        </w:numPr>
        <w:spacing w:after="200"/>
        <w:jc w:val="both"/>
        <w:rPr>
          <w:sz w:val="18"/>
          <w:szCs w:val="18"/>
        </w:rPr>
      </w:pPr>
      <w:r w:rsidRPr="00627BCA">
        <w:rPr>
          <w:sz w:val="18"/>
          <w:szCs w:val="18"/>
        </w:rPr>
        <w:t xml:space="preserve">Variaciones patrimoniales. Concepto. Clases: </w:t>
      </w:r>
      <w:proofErr w:type="spellStart"/>
      <w:r w:rsidRPr="00627BCA">
        <w:rPr>
          <w:sz w:val="18"/>
          <w:szCs w:val="18"/>
        </w:rPr>
        <w:t>Permutativas</w:t>
      </w:r>
      <w:proofErr w:type="spellEnd"/>
      <w:r w:rsidRPr="00627BCA">
        <w:rPr>
          <w:sz w:val="18"/>
          <w:szCs w:val="18"/>
        </w:rPr>
        <w:t xml:space="preserve"> y Modificativas.</w:t>
      </w:r>
    </w:p>
    <w:p w14:paraId="319C2684" w14:textId="77777777" w:rsidR="00B92C80" w:rsidRPr="00627BCA" w:rsidRDefault="00B92C80" w:rsidP="00B92C80">
      <w:pPr>
        <w:spacing w:after="200"/>
        <w:jc w:val="both"/>
        <w:rPr>
          <w:sz w:val="18"/>
          <w:szCs w:val="18"/>
        </w:rPr>
      </w:pPr>
      <w:r w:rsidRPr="00627BCA">
        <w:rPr>
          <w:sz w:val="18"/>
          <w:szCs w:val="18"/>
          <w:u w:val="single"/>
        </w:rPr>
        <w:t>EJE 3</w:t>
      </w:r>
      <w:r w:rsidRPr="00627BCA">
        <w:rPr>
          <w:sz w:val="18"/>
          <w:szCs w:val="18"/>
        </w:rPr>
        <w:t>:</w:t>
      </w:r>
    </w:p>
    <w:p w14:paraId="4E7E53C5" w14:textId="77777777" w:rsidR="00B92C80" w:rsidRPr="00627BCA" w:rsidRDefault="00B92C80" w:rsidP="00B92C80">
      <w:pPr>
        <w:pStyle w:val="Prrafodelista"/>
        <w:numPr>
          <w:ilvl w:val="0"/>
          <w:numId w:val="1"/>
        </w:numPr>
        <w:spacing w:after="200"/>
        <w:jc w:val="both"/>
        <w:rPr>
          <w:sz w:val="18"/>
          <w:szCs w:val="18"/>
        </w:rPr>
      </w:pPr>
      <w:r w:rsidRPr="00627BCA">
        <w:rPr>
          <w:sz w:val="18"/>
          <w:szCs w:val="18"/>
        </w:rPr>
        <w:t>Partida Doble: concepto y principios.</w:t>
      </w:r>
    </w:p>
    <w:p w14:paraId="5F6080C9" w14:textId="77777777" w:rsidR="00B92C80" w:rsidRPr="00627BCA" w:rsidRDefault="00B92C80" w:rsidP="00B92C80">
      <w:pPr>
        <w:pStyle w:val="Prrafodelista"/>
        <w:numPr>
          <w:ilvl w:val="0"/>
          <w:numId w:val="1"/>
        </w:numPr>
        <w:spacing w:after="200"/>
        <w:jc w:val="both"/>
        <w:rPr>
          <w:sz w:val="18"/>
          <w:szCs w:val="18"/>
        </w:rPr>
      </w:pPr>
      <w:r w:rsidRPr="00627BCA">
        <w:rPr>
          <w:sz w:val="18"/>
          <w:szCs w:val="18"/>
        </w:rPr>
        <w:t>Libros de Comercio: concepto y disposiciones legales. Prohibiciones.</w:t>
      </w:r>
    </w:p>
    <w:p w14:paraId="14397F28" w14:textId="77777777" w:rsidR="00B92C80" w:rsidRPr="00627BCA" w:rsidRDefault="00B92C80" w:rsidP="00B92C80">
      <w:pPr>
        <w:pStyle w:val="Prrafodelista"/>
        <w:numPr>
          <w:ilvl w:val="0"/>
          <w:numId w:val="1"/>
        </w:numPr>
        <w:spacing w:after="200"/>
        <w:jc w:val="both"/>
        <w:rPr>
          <w:sz w:val="18"/>
          <w:szCs w:val="18"/>
        </w:rPr>
      </w:pPr>
      <w:r w:rsidRPr="00627BCA">
        <w:rPr>
          <w:sz w:val="18"/>
          <w:szCs w:val="18"/>
        </w:rPr>
        <w:t xml:space="preserve">Registraciones con cuentas Patrimoniales y con cuentas de Resultado. </w:t>
      </w:r>
    </w:p>
    <w:p w14:paraId="7CCFD6BA" w14:textId="77777777" w:rsidR="00B92C80" w:rsidRPr="00627BCA" w:rsidRDefault="00B92C80" w:rsidP="00B92C80">
      <w:pPr>
        <w:pStyle w:val="Prrafodelista"/>
        <w:numPr>
          <w:ilvl w:val="0"/>
          <w:numId w:val="1"/>
        </w:numPr>
        <w:spacing w:after="200"/>
        <w:jc w:val="both"/>
        <w:rPr>
          <w:sz w:val="18"/>
          <w:szCs w:val="18"/>
        </w:rPr>
      </w:pPr>
      <w:r w:rsidRPr="00627BCA">
        <w:rPr>
          <w:sz w:val="18"/>
          <w:szCs w:val="18"/>
        </w:rPr>
        <w:t>Asientos simples y compuestos.</w:t>
      </w:r>
    </w:p>
    <w:p w14:paraId="4C6D9C6C" w14:textId="77777777" w:rsidR="00B92C80" w:rsidRPr="00627BCA" w:rsidRDefault="00B92C80" w:rsidP="00B92C80">
      <w:pPr>
        <w:pStyle w:val="Prrafodelista"/>
        <w:numPr>
          <w:ilvl w:val="0"/>
          <w:numId w:val="1"/>
        </w:numPr>
        <w:spacing w:after="200"/>
        <w:jc w:val="both"/>
        <w:rPr>
          <w:sz w:val="18"/>
          <w:szCs w:val="18"/>
        </w:rPr>
      </w:pPr>
      <w:r w:rsidRPr="00627BCA">
        <w:rPr>
          <w:sz w:val="18"/>
          <w:szCs w:val="18"/>
        </w:rPr>
        <w:t>Mercaderías como Cuenta Desdoblada.</w:t>
      </w:r>
    </w:p>
    <w:p w14:paraId="2416C902" w14:textId="77777777" w:rsidR="00B92C80" w:rsidRPr="00627BCA" w:rsidRDefault="00B92C80" w:rsidP="00B92C80">
      <w:pPr>
        <w:pStyle w:val="Prrafodelista"/>
        <w:numPr>
          <w:ilvl w:val="0"/>
          <w:numId w:val="1"/>
        </w:numPr>
        <w:spacing w:after="200"/>
        <w:jc w:val="both"/>
        <w:rPr>
          <w:sz w:val="18"/>
          <w:szCs w:val="18"/>
        </w:rPr>
      </w:pPr>
      <w:r w:rsidRPr="00627BCA">
        <w:rPr>
          <w:sz w:val="18"/>
          <w:szCs w:val="18"/>
        </w:rPr>
        <w:t>Registración en Libro Diario de documentos comerciales y financieros.</w:t>
      </w:r>
    </w:p>
    <w:p w14:paraId="192A092D" w14:textId="77777777" w:rsidR="00B92C80" w:rsidRPr="00627BCA" w:rsidRDefault="00B92C80" w:rsidP="00B92C80">
      <w:pPr>
        <w:pStyle w:val="Prrafodelista"/>
        <w:numPr>
          <w:ilvl w:val="0"/>
          <w:numId w:val="1"/>
        </w:numPr>
        <w:spacing w:after="200"/>
        <w:jc w:val="both"/>
        <w:rPr>
          <w:sz w:val="18"/>
          <w:szCs w:val="18"/>
        </w:rPr>
      </w:pPr>
      <w:r w:rsidRPr="00627BCA">
        <w:rPr>
          <w:sz w:val="18"/>
          <w:szCs w:val="18"/>
        </w:rPr>
        <w:t>Registración Contable del IVA.</w:t>
      </w:r>
    </w:p>
    <w:p w14:paraId="7CAEC6B4" w14:textId="77777777" w:rsidR="00B92C80" w:rsidRPr="00627BCA" w:rsidRDefault="00B92C80" w:rsidP="00B92C80">
      <w:pPr>
        <w:pStyle w:val="Prrafodelista"/>
        <w:numPr>
          <w:ilvl w:val="0"/>
          <w:numId w:val="1"/>
        </w:numPr>
        <w:spacing w:after="200"/>
        <w:jc w:val="both"/>
        <w:rPr>
          <w:sz w:val="18"/>
          <w:szCs w:val="18"/>
        </w:rPr>
      </w:pPr>
      <w:r w:rsidRPr="00627BCA">
        <w:rPr>
          <w:sz w:val="18"/>
          <w:szCs w:val="18"/>
        </w:rPr>
        <w:t xml:space="preserve">Libro Mayor. Concepto. Cuenta: Partes de una cuenta. </w:t>
      </w:r>
      <w:proofErr w:type="spellStart"/>
      <w:r w:rsidRPr="00627BCA">
        <w:rPr>
          <w:sz w:val="18"/>
          <w:szCs w:val="18"/>
        </w:rPr>
        <w:t>Mayorización</w:t>
      </w:r>
      <w:proofErr w:type="spellEnd"/>
      <w:r w:rsidRPr="00627BCA">
        <w:rPr>
          <w:sz w:val="18"/>
          <w:szCs w:val="18"/>
        </w:rPr>
        <w:t>.</w:t>
      </w:r>
    </w:p>
    <w:p w14:paraId="5809F2E8" w14:textId="2A3D2332" w:rsidR="00B92C80" w:rsidRPr="00627BCA" w:rsidRDefault="00B92C80" w:rsidP="00B92C80">
      <w:pPr>
        <w:pStyle w:val="Prrafodelista"/>
        <w:numPr>
          <w:ilvl w:val="0"/>
          <w:numId w:val="1"/>
        </w:numPr>
        <w:spacing w:after="200"/>
        <w:jc w:val="both"/>
        <w:rPr>
          <w:sz w:val="18"/>
          <w:szCs w:val="18"/>
        </w:rPr>
      </w:pPr>
      <w:r w:rsidRPr="00627BCA">
        <w:rPr>
          <w:sz w:val="18"/>
          <w:szCs w:val="18"/>
        </w:rPr>
        <w:t xml:space="preserve">Origen, </w:t>
      </w:r>
      <w:r w:rsidR="00627BCA" w:rsidRPr="00627BCA">
        <w:rPr>
          <w:sz w:val="18"/>
          <w:szCs w:val="18"/>
        </w:rPr>
        <w:t>m</w:t>
      </w:r>
      <w:r w:rsidRPr="00627BCA">
        <w:rPr>
          <w:sz w:val="18"/>
          <w:szCs w:val="18"/>
        </w:rPr>
        <w:t xml:space="preserve">ovimiento y </w:t>
      </w:r>
      <w:r w:rsidR="00627BCA" w:rsidRPr="00627BCA">
        <w:rPr>
          <w:sz w:val="18"/>
          <w:szCs w:val="18"/>
        </w:rPr>
        <w:t>s</w:t>
      </w:r>
      <w:r w:rsidRPr="00627BCA">
        <w:rPr>
          <w:sz w:val="18"/>
          <w:szCs w:val="18"/>
        </w:rPr>
        <w:t>aldo de las Cuentas.</w:t>
      </w:r>
    </w:p>
    <w:p w14:paraId="10B89084" w14:textId="067BF575" w:rsidR="00B92C80" w:rsidRPr="00627BCA" w:rsidRDefault="00B92C80" w:rsidP="00B92C80">
      <w:pPr>
        <w:pStyle w:val="Prrafodelista"/>
        <w:numPr>
          <w:ilvl w:val="0"/>
          <w:numId w:val="1"/>
        </w:numPr>
        <w:spacing w:after="200"/>
        <w:jc w:val="both"/>
        <w:rPr>
          <w:sz w:val="18"/>
          <w:szCs w:val="18"/>
        </w:rPr>
      </w:pPr>
      <w:r w:rsidRPr="00627BCA">
        <w:rPr>
          <w:sz w:val="18"/>
          <w:szCs w:val="18"/>
        </w:rPr>
        <w:t>Análisis de cuentas</w:t>
      </w:r>
      <w:r w:rsidR="00627BCA" w:rsidRPr="00627BCA">
        <w:rPr>
          <w:sz w:val="18"/>
          <w:szCs w:val="18"/>
        </w:rPr>
        <w:t>.</w:t>
      </w:r>
    </w:p>
    <w:p w14:paraId="138CD074" w14:textId="77777777" w:rsidR="00B92C80" w:rsidRPr="00627BCA" w:rsidRDefault="00B92C80" w:rsidP="00B92C80">
      <w:pPr>
        <w:pStyle w:val="Prrafodelista"/>
        <w:numPr>
          <w:ilvl w:val="0"/>
          <w:numId w:val="1"/>
        </w:numPr>
        <w:spacing w:after="200"/>
        <w:jc w:val="both"/>
        <w:rPr>
          <w:sz w:val="18"/>
          <w:szCs w:val="18"/>
        </w:rPr>
      </w:pPr>
      <w:r w:rsidRPr="00627BCA">
        <w:rPr>
          <w:sz w:val="18"/>
          <w:szCs w:val="18"/>
        </w:rPr>
        <w:t xml:space="preserve">Balance de comprobación de Sumas y Saldos. Concepto. Finalidad. </w:t>
      </w:r>
    </w:p>
    <w:p w14:paraId="6B1032EA" w14:textId="77777777" w:rsidR="00B92C80" w:rsidRPr="00627BCA" w:rsidRDefault="00B92C80" w:rsidP="00B92C80">
      <w:pPr>
        <w:spacing w:after="200"/>
        <w:jc w:val="both"/>
        <w:rPr>
          <w:sz w:val="18"/>
          <w:szCs w:val="18"/>
        </w:rPr>
      </w:pPr>
      <w:r w:rsidRPr="00627BCA">
        <w:rPr>
          <w:sz w:val="18"/>
          <w:szCs w:val="18"/>
          <w:u w:val="single"/>
        </w:rPr>
        <w:t>EJE 4</w:t>
      </w:r>
      <w:r w:rsidRPr="00627BCA">
        <w:rPr>
          <w:sz w:val="18"/>
          <w:szCs w:val="18"/>
        </w:rPr>
        <w:t>:</w:t>
      </w:r>
    </w:p>
    <w:p w14:paraId="677E2255" w14:textId="77777777" w:rsidR="00B92C80" w:rsidRPr="00627BCA" w:rsidRDefault="00B92C80" w:rsidP="00B92C80">
      <w:pPr>
        <w:pStyle w:val="Prrafodelista"/>
        <w:numPr>
          <w:ilvl w:val="0"/>
          <w:numId w:val="1"/>
        </w:numPr>
        <w:spacing w:after="200"/>
        <w:jc w:val="both"/>
        <w:rPr>
          <w:sz w:val="18"/>
          <w:szCs w:val="18"/>
        </w:rPr>
      </w:pPr>
      <w:r w:rsidRPr="00627BCA">
        <w:rPr>
          <w:sz w:val="18"/>
          <w:szCs w:val="18"/>
        </w:rPr>
        <w:t xml:space="preserve">Balance de comprobación de Sumas y Saldos. Concepto. Finalidad. </w:t>
      </w:r>
    </w:p>
    <w:p w14:paraId="6CF8034C" w14:textId="77777777" w:rsidR="00B92C80" w:rsidRPr="00627BCA" w:rsidRDefault="00B92C80" w:rsidP="00B92C80">
      <w:pPr>
        <w:pStyle w:val="Prrafodelista"/>
        <w:numPr>
          <w:ilvl w:val="0"/>
          <w:numId w:val="1"/>
        </w:numPr>
        <w:spacing w:after="200"/>
        <w:jc w:val="both"/>
        <w:rPr>
          <w:sz w:val="18"/>
          <w:szCs w:val="18"/>
        </w:rPr>
      </w:pPr>
      <w:r w:rsidRPr="00627BCA">
        <w:rPr>
          <w:sz w:val="18"/>
          <w:szCs w:val="18"/>
        </w:rPr>
        <w:t xml:space="preserve">Balance general: concepto. </w:t>
      </w:r>
    </w:p>
    <w:p w14:paraId="01A37472" w14:textId="77777777" w:rsidR="00B92C80" w:rsidRPr="00627BCA" w:rsidRDefault="00B92C80" w:rsidP="00B92C80">
      <w:pPr>
        <w:pStyle w:val="Prrafodelista"/>
        <w:numPr>
          <w:ilvl w:val="0"/>
          <w:numId w:val="1"/>
        </w:numPr>
        <w:spacing w:after="200"/>
        <w:jc w:val="both"/>
        <w:rPr>
          <w:sz w:val="18"/>
          <w:szCs w:val="18"/>
        </w:rPr>
      </w:pPr>
      <w:r w:rsidRPr="00627BCA">
        <w:rPr>
          <w:sz w:val="18"/>
          <w:szCs w:val="18"/>
        </w:rPr>
        <w:t>Ejercicio económico: concepto.</w:t>
      </w:r>
    </w:p>
    <w:p w14:paraId="76B6FA60" w14:textId="77777777" w:rsidR="00B92C80" w:rsidRPr="00627BCA" w:rsidRDefault="00B92C80" w:rsidP="00B92C80">
      <w:pPr>
        <w:pStyle w:val="Prrafodelista"/>
        <w:numPr>
          <w:ilvl w:val="0"/>
          <w:numId w:val="1"/>
        </w:numPr>
        <w:spacing w:after="200"/>
        <w:jc w:val="both"/>
        <w:rPr>
          <w:sz w:val="18"/>
          <w:szCs w:val="18"/>
        </w:rPr>
      </w:pPr>
      <w:r w:rsidRPr="00627BCA">
        <w:rPr>
          <w:sz w:val="18"/>
          <w:szCs w:val="18"/>
        </w:rPr>
        <w:t>Operaciones previas al balance.</w:t>
      </w:r>
    </w:p>
    <w:p w14:paraId="64B02138" w14:textId="77777777" w:rsidR="00B92C80" w:rsidRPr="00627BCA" w:rsidRDefault="00B92C80" w:rsidP="00B92C80">
      <w:pPr>
        <w:pStyle w:val="Prrafodelista"/>
        <w:numPr>
          <w:ilvl w:val="0"/>
          <w:numId w:val="1"/>
        </w:numPr>
        <w:spacing w:after="200"/>
        <w:jc w:val="both"/>
        <w:rPr>
          <w:sz w:val="18"/>
          <w:szCs w:val="18"/>
        </w:rPr>
      </w:pPr>
      <w:r w:rsidRPr="00627BCA">
        <w:rPr>
          <w:sz w:val="18"/>
          <w:szCs w:val="18"/>
        </w:rPr>
        <w:t>Inventario general: concepto.</w:t>
      </w:r>
    </w:p>
    <w:p w14:paraId="24E8C092" w14:textId="6A96A75A" w:rsidR="00B92C80" w:rsidRPr="00627BCA" w:rsidRDefault="00B92C80" w:rsidP="007C589C">
      <w:pPr>
        <w:pStyle w:val="Prrafodelista"/>
        <w:numPr>
          <w:ilvl w:val="0"/>
          <w:numId w:val="1"/>
        </w:numPr>
        <w:spacing w:after="200"/>
        <w:jc w:val="both"/>
        <w:rPr>
          <w:b/>
          <w:color w:val="000000"/>
          <w:sz w:val="18"/>
          <w:szCs w:val="18"/>
        </w:rPr>
      </w:pPr>
      <w:r w:rsidRPr="00627BCA">
        <w:rPr>
          <w:sz w:val="18"/>
          <w:szCs w:val="18"/>
        </w:rPr>
        <w:t>Planilla de Trabajo.</w:t>
      </w:r>
    </w:p>
    <w:p w14:paraId="60412879" w14:textId="77777777" w:rsidR="0061082C" w:rsidRPr="00627BCA" w:rsidRDefault="0061082C" w:rsidP="00B92C80">
      <w:pPr>
        <w:spacing w:after="200" w:line="240" w:lineRule="auto"/>
        <w:jc w:val="both"/>
        <w:rPr>
          <w:b/>
          <w:color w:val="000000"/>
          <w:sz w:val="18"/>
          <w:szCs w:val="18"/>
        </w:rPr>
      </w:pPr>
    </w:p>
    <w:p w14:paraId="7101D91C" w14:textId="309F09A1" w:rsidR="00B92C80" w:rsidRPr="00627BCA" w:rsidRDefault="00B92C80" w:rsidP="00B92C80">
      <w:pPr>
        <w:spacing w:after="200" w:line="240" w:lineRule="auto"/>
        <w:jc w:val="both"/>
        <w:rPr>
          <w:b/>
          <w:color w:val="000000"/>
          <w:sz w:val="18"/>
          <w:szCs w:val="18"/>
        </w:rPr>
      </w:pPr>
      <w:r w:rsidRPr="00627BCA">
        <w:rPr>
          <w:b/>
          <w:color w:val="000000"/>
          <w:sz w:val="18"/>
          <w:szCs w:val="18"/>
        </w:rPr>
        <w:t>Estrategias de Evaluación:</w:t>
      </w:r>
    </w:p>
    <w:p w14:paraId="6EF2F0F8" w14:textId="77777777" w:rsidR="00B92C80" w:rsidRPr="00627BCA" w:rsidRDefault="00B92C80" w:rsidP="00B92C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8" w:line="240" w:lineRule="auto"/>
        <w:ind w:left="44"/>
        <w:jc w:val="both"/>
        <w:rPr>
          <w:rFonts w:eastAsia="Calibri"/>
          <w:sz w:val="18"/>
          <w:szCs w:val="18"/>
          <w:lang w:eastAsia="en-US"/>
        </w:rPr>
      </w:pPr>
      <w:r w:rsidRPr="00627BCA">
        <w:rPr>
          <w:rFonts w:eastAsia="Calibri"/>
          <w:sz w:val="18"/>
          <w:szCs w:val="18"/>
          <w:lang w:eastAsia="en-US"/>
        </w:rPr>
        <w:t xml:space="preserve">La evaluación será formativa con retroalimentaciones concretas y precisas de acuerdo al proceso de aprendizaje evidenciado por el alumno a través de: </w:t>
      </w:r>
    </w:p>
    <w:p w14:paraId="79134636" w14:textId="77777777" w:rsidR="00B92C80" w:rsidRPr="00627BCA" w:rsidRDefault="00B92C80" w:rsidP="00B92C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"/>
        <w:jc w:val="both"/>
        <w:rPr>
          <w:b/>
          <w:color w:val="000000"/>
          <w:sz w:val="18"/>
          <w:szCs w:val="18"/>
        </w:rPr>
      </w:pPr>
      <w:r w:rsidRPr="00627BCA">
        <w:rPr>
          <w:rFonts w:eastAsia="Calibri"/>
          <w:sz w:val="18"/>
          <w:szCs w:val="18"/>
          <w:lang w:eastAsia="en-US"/>
        </w:rPr>
        <w:t>presentación de Guías, resolución de cuestionarios, presentación de trabajos prácticos con resolución de casos reales, esquematización de contenidos, análisis de documentos, evaluaciones trimestrales, participación en clases; responsabilidad en tiempo y forma y uso del lenguaje técnico específico.</w:t>
      </w:r>
    </w:p>
    <w:p w14:paraId="73798A03" w14:textId="77777777" w:rsidR="00B92C80" w:rsidRPr="00627BCA" w:rsidRDefault="00B92C80" w:rsidP="00B92C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65" w:lineRule="auto"/>
        <w:ind w:left="35" w:right="153" w:firstLine="8"/>
        <w:jc w:val="both"/>
        <w:rPr>
          <w:sz w:val="18"/>
          <w:szCs w:val="18"/>
        </w:rPr>
      </w:pPr>
    </w:p>
    <w:p w14:paraId="1698212D" w14:textId="77777777" w:rsidR="0061082C" w:rsidRPr="00627BCA" w:rsidRDefault="0061082C" w:rsidP="00B92C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65" w:lineRule="auto"/>
        <w:ind w:left="35" w:right="153" w:firstLine="8"/>
        <w:jc w:val="both"/>
        <w:rPr>
          <w:b/>
          <w:color w:val="000000"/>
          <w:sz w:val="18"/>
          <w:szCs w:val="18"/>
        </w:rPr>
      </w:pPr>
    </w:p>
    <w:p w14:paraId="104EA68B" w14:textId="77777777" w:rsidR="00627BCA" w:rsidRDefault="00627BCA" w:rsidP="00B92C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65" w:lineRule="auto"/>
        <w:ind w:left="35" w:right="153" w:firstLine="8"/>
        <w:jc w:val="both"/>
        <w:rPr>
          <w:b/>
          <w:color w:val="000000"/>
          <w:sz w:val="18"/>
          <w:szCs w:val="18"/>
        </w:rPr>
      </w:pPr>
    </w:p>
    <w:p w14:paraId="18B093CC" w14:textId="21F35D4A" w:rsidR="00B92C80" w:rsidRPr="00627BCA" w:rsidRDefault="00B92C80" w:rsidP="00B92C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65" w:lineRule="auto"/>
        <w:ind w:left="35" w:right="153" w:firstLine="8"/>
        <w:jc w:val="both"/>
        <w:rPr>
          <w:b/>
          <w:color w:val="000000"/>
          <w:sz w:val="18"/>
          <w:szCs w:val="18"/>
        </w:rPr>
      </w:pPr>
      <w:r w:rsidRPr="00627BCA">
        <w:rPr>
          <w:b/>
          <w:color w:val="000000"/>
          <w:sz w:val="18"/>
          <w:szCs w:val="18"/>
        </w:rPr>
        <w:lastRenderedPageBreak/>
        <w:t>Recursos:</w:t>
      </w:r>
    </w:p>
    <w:p w14:paraId="692B0DBB" w14:textId="77777777" w:rsidR="00095F47" w:rsidRPr="00627BCA" w:rsidRDefault="00B92C80" w:rsidP="00015FBB">
      <w:pPr>
        <w:pStyle w:val="Prrafodelista"/>
        <w:numPr>
          <w:ilvl w:val="0"/>
          <w:numId w:val="1"/>
        </w:numPr>
        <w:spacing w:after="200" w:line="360" w:lineRule="auto"/>
        <w:jc w:val="both"/>
        <w:rPr>
          <w:rFonts w:ascii="Arial" w:hAnsi="Arial" w:cs="Arial"/>
          <w:sz w:val="18"/>
          <w:szCs w:val="18"/>
        </w:rPr>
      </w:pPr>
      <w:r w:rsidRPr="00627BCA">
        <w:rPr>
          <w:rFonts w:ascii="Arial" w:hAnsi="Arial" w:cs="Arial"/>
          <w:b/>
          <w:i/>
          <w:sz w:val="18"/>
          <w:szCs w:val="18"/>
        </w:rPr>
        <w:t>Bibliografía y webgrafía</w:t>
      </w:r>
      <w:r w:rsidRPr="00627BCA">
        <w:rPr>
          <w:rFonts w:ascii="Arial" w:hAnsi="Arial" w:cs="Arial"/>
          <w:b/>
          <w:i/>
          <w:sz w:val="18"/>
          <w:szCs w:val="18"/>
          <w:u w:val="single"/>
        </w:rPr>
        <w:t>:</w:t>
      </w:r>
    </w:p>
    <w:p w14:paraId="5329BDD1" w14:textId="0CBA7BC6" w:rsidR="00B92C80" w:rsidRPr="00627BCA" w:rsidRDefault="00B92C80" w:rsidP="00015FBB">
      <w:pPr>
        <w:pStyle w:val="Prrafodelista"/>
        <w:numPr>
          <w:ilvl w:val="0"/>
          <w:numId w:val="1"/>
        </w:numPr>
        <w:spacing w:after="200" w:line="360" w:lineRule="auto"/>
        <w:jc w:val="both"/>
        <w:rPr>
          <w:rFonts w:ascii="Arial" w:hAnsi="Arial" w:cs="Arial"/>
          <w:sz w:val="18"/>
          <w:szCs w:val="18"/>
        </w:rPr>
      </w:pPr>
      <w:r w:rsidRPr="00627BCA">
        <w:rPr>
          <w:rFonts w:ascii="Arial" w:hAnsi="Arial" w:cs="Arial"/>
          <w:sz w:val="18"/>
          <w:szCs w:val="18"/>
        </w:rPr>
        <w:t xml:space="preserve">Textos, esquemas y </w:t>
      </w:r>
      <w:proofErr w:type="gramStart"/>
      <w:r w:rsidRPr="00627BCA">
        <w:rPr>
          <w:rFonts w:ascii="Arial" w:hAnsi="Arial" w:cs="Arial"/>
          <w:sz w:val="18"/>
          <w:szCs w:val="18"/>
        </w:rPr>
        <w:t>links  contenidos</w:t>
      </w:r>
      <w:proofErr w:type="gramEnd"/>
      <w:r w:rsidRPr="00627BCA">
        <w:rPr>
          <w:rFonts w:ascii="Arial" w:hAnsi="Arial" w:cs="Arial"/>
          <w:sz w:val="18"/>
          <w:szCs w:val="18"/>
        </w:rPr>
        <w:t xml:space="preserve"> en Guías pedagógicas.</w:t>
      </w:r>
    </w:p>
    <w:p w14:paraId="0363E3E8" w14:textId="77777777" w:rsidR="00B92C80" w:rsidRPr="00627BCA" w:rsidRDefault="00627BCA" w:rsidP="00B92C80">
      <w:pPr>
        <w:pStyle w:val="Prrafodelista"/>
        <w:numPr>
          <w:ilvl w:val="0"/>
          <w:numId w:val="1"/>
        </w:numPr>
        <w:spacing w:after="200" w:line="360" w:lineRule="auto"/>
        <w:rPr>
          <w:rFonts w:ascii="Arial" w:hAnsi="Arial" w:cs="Arial"/>
          <w:sz w:val="18"/>
          <w:szCs w:val="18"/>
        </w:rPr>
      </w:pPr>
      <w:hyperlink r:id="rId7" w:history="1">
        <w:r w:rsidR="00B92C80" w:rsidRPr="00627BCA">
          <w:rPr>
            <w:rStyle w:val="Hipervnculo"/>
            <w:rFonts w:ascii="Arial" w:hAnsi="Arial" w:cs="Arial"/>
            <w:sz w:val="18"/>
            <w:szCs w:val="18"/>
          </w:rPr>
          <w:t>https://es.slideshare.net/maricel65/clasificacin-de-cuentas-romn-buttiero</w:t>
        </w:r>
      </w:hyperlink>
    </w:p>
    <w:p w14:paraId="2A2ADAC1" w14:textId="77777777" w:rsidR="00B92C80" w:rsidRPr="00627BCA" w:rsidRDefault="00627BCA" w:rsidP="00B92C80">
      <w:pPr>
        <w:pStyle w:val="Prrafodelista"/>
        <w:numPr>
          <w:ilvl w:val="0"/>
          <w:numId w:val="1"/>
        </w:numPr>
        <w:spacing w:after="200" w:line="360" w:lineRule="auto"/>
        <w:rPr>
          <w:rStyle w:val="Hipervnculo"/>
          <w:rFonts w:ascii="Arial" w:hAnsi="Arial" w:cs="Arial"/>
          <w:sz w:val="18"/>
          <w:szCs w:val="18"/>
        </w:rPr>
      </w:pPr>
      <w:hyperlink r:id="rId8" w:history="1">
        <w:r w:rsidR="00B92C80" w:rsidRPr="00627BCA">
          <w:rPr>
            <w:rStyle w:val="Hipervnculo"/>
            <w:rFonts w:ascii="Arial" w:hAnsi="Arial" w:cs="Arial"/>
            <w:sz w:val="18"/>
            <w:szCs w:val="18"/>
          </w:rPr>
          <w:t>https://www.youtube.com/watch?v=P9TRiIpLyGg</w:t>
        </w:r>
      </w:hyperlink>
    </w:p>
    <w:p w14:paraId="4916DCAE" w14:textId="77777777" w:rsidR="00B92C80" w:rsidRPr="00627BCA" w:rsidRDefault="00B92C80" w:rsidP="00B92C80">
      <w:pPr>
        <w:pStyle w:val="Prrafodelista"/>
        <w:numPr>
          <w:ilvl w:val="0"/>
          <w:numId w:val="1"/>
        </w:numPr>
        <w:spacing w:after="200" w:line="360" w:lineRule="auto"/>
        <w:rPr>
          <w:rStyle w:val="Hipervnculo"/>
          <w:rFonts w:ascii="Arial" w:hAnsi="Arial" w:cs="Arial"/>
          <w:color w:val="auto"/>
          <w:sz w:val="18"/>
          <w:szCs w:val="18"/>
          <w:u w:val="none"/>
        </w:rPr>
      </w:pPr>
      <w:r w:rsidRPr="00627BCA">
        <w:rPr>
          <w:rStyle w:val="Hipervnculo"/>
          <w:rFonts w:ascii="Arial" w:hAnsi="Arial" w:cs="Arial"/>
          <w:color w:val="auto"/>
          <w:sz w:val="18"/>
          <w:szCs w:val="18"/>
          <w:u w:val="none"/>
        </w:rPr>
        <w:t>Plataforma Nodos utilizada desde el celular.</w:t>
      </w:r>
    </w:p>
    <w:p w14:paraId="0D1CCC64" w14:textId="77777777" w:rsidR="00B92C80" w:rsidRPr="00627BCA" w:rsidRDefault="00B92C80" w:rsidP="00B92C80">
      <w:pPr>
        <w:pStyle w:val="Prrafodelista"/>
        <w:numPr>
          <w:ilvl w:val="0"/>
          <w:numId w:val="1"/>
        </w:numPr>
        <w:spacing w:after="200" w:line="360" w:lineRule="auto"/>
        <w:jc w:val="both"/>
        <w:rPr>
          <w:rStyle w:val="Hipervnculo"/>
          <w:sz w:val="18"/>
          <w:szCs w:val="18"/>
        </w:rPr>
      </w:pPr>
      <w:r w:rsidRPr="00627BCA">
        <w:rPr>
          <w:rFonts w:ascii="Arial" w:hAnsi="Arial" w:cs="Arial"/>
          <w:sz w:val="18"/>
          <w:szCs w:val="18"/>
        </w:rPr>
        <w:t>Tutoriales preparados por el docente de la asignatura.</w:t>
      </w:r>
    </w:p>
    <w:p w14:paraId="24D9CF41" w14:textId="77777777" w:rsidR="00B92C80" w:rsidRPr="00627BCA" w:rsidRDefault="00B92C80" w:rsidP="00B92C80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b/>
          <w:i/>
          <w:sz w:val="18"/>
          <w:szCs w:val="18"/>
          <w:u w:val="single"/>
        </w:rPr>
      </w:pPr>
      <w:proofErr w:type="spellStart"/>
      <w:r w:rsidRPr="00627BCA">
        <w:rPr>
          <w:rFonts w:ascii="Arial" w:hAnsi="Arial" w:cs="Arial"/>
          <w:sz w:val="18"/>
          <w:szCs w:val="18"/>
        </w:rPr>
        <w:t>Angrisani</w:t>
      </w:r>
      <w:proofErr w:type="spellEnd"/>
      <w:r w:rsidRPr="00627BCA">
        <w:rPr>
          <w:rFonts w:ascii="Arial" w:hAnsi="Arial" w:cs="Arial"/>
          <w:sz w:val="18"/>
          <w:szCs w:val="18"/>
        </w:rPr>
        <w:t xml:space="preserve">. López (2019). SISTEMAS DE INFORMACIÓN CONTABLE </w:t>
      </w:r>
      <w:proofErr w:type="gramStart"/>
      <w:r w:rsidRPr="00627BCA">
        <w:rPr>
          <w:rFonts w:ascii="Arial" w:hAnsi="Arial" w:cs="Arial"/>
          <w:sz w:val="18"/>
          <w:szCs w:val="18"/>
        </w:rPr>
        <w:t>I .A</w:t>
      </w:r>
      <w:proofErr w:type="gramEnd"/>
      <w:r w:rsidRPr="00627BCA">
        <w:rPr>
          <w:rFonts w:ascii="Arial" w:hAnsi="Arial" w:cs="Arial"/>
          <w:sz w:val="18"/>
          <w:szCs w:val="18"/>
        </w:rPr>
        <w:t>&amp;L Editores.</w:t>
      </w:r>
    </w:p>
    <w:p w14:paraId="52F0A98F" w14:textId="77777777" w:rsidR="00B92C80" w:rsidRPr="00627BCA" w:rsidRDefault="00B92C80" w:rsidP="00B92C80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b/>
          <w:i/>
          <w:sz w:val="18"/>
          <w:szCs w:val="18"/>
          <w:u w:val="single"/>
        </w:rPr>
      </w:pPr>
      <w:proofErr w:type="spellStart"/>
      <w:r w:rsidRPr="00627BCA">
        <w:rPr>
          <w:rFonts w:ascii="Arial" w:hAnsi="Arial" w:cs="Arial"/>
          <w:sz w:val="18"/>
          <w:szCs w:val="18"/>
        </w:rPr>
        <w:t>Angrisani</w:t>
      </w:r>
      <w:proofErr w:type="spellEnd"/>
      <w:r w:rsidRPr="00627BCA">
        <w:rPr>
          <w:rFonts w:ascii="Arial" w:hAnsi="Arial" w:cs="Arial"/>
          <w:sz w:val="18"/>
          <w:szCs w:val="18"/>
        </w:rPr>
        <w:t>. López (2013). CONTABLIDAD I. A&amp;L Editores.</w:t>
      </w:r>
    </w:p>
    <w:p w14:paraId="75A5AE95" w14:textId="77777777" w:rsidR="00B92C80" w:rsidRPr="00627BCA" w:rsidRDefault="00B92C80" w:rsidP="00B92C80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b/>
          <w:i/>
          <w:sz w:val="18"/>
          <w:szCs w:val="18"/>
          <w:u w:val="single"/>
        </w:rPr>
      </w:pPr>
      <w:proofErr w:type="spellStart"/>
      <w:r w:rsidRPr="00627BCA">
        <w:rPr>
          <w:rFonts w:ascii="Arial" w:hAnsi="Arial" w:cs="Arial"/>
          <w:sz w:val="18"/>
          <w:szCs w:val="18"/>
        </w:rPr>
        <w:t>Chibli</w:t>
      </w:r>
      <w:proofErr w:type="spellEnd"/>
      <w:r w:rsidRPr="00627BC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27BCA">
        <w:rPr>
          <w:rFonts w:ascii="Arial" w:hAnsi="Arial" w:cs="Arial"/>
          <w:sz w:val="18"/>
          <w:szCs w:val="18"/>
        </w:rPr>
        <w:t>Yammal</w:t>
      </w:r>
      <w:proofErr w:type="spellEnd"/>
      <w:r w:rsidRPr="00627BCA">
        <w:rPr>
          <w:rFonts w:ascii="Arial" w:hAnsi="Arial" w:cs="Arial"/>
          <w:sz w:val="18"/>
          <w:szCs w:val="18"/>
        </w:rPr>
        <w:t xml:space="preserve"> (2000). SISTEMAS DE INFORMACIÓN CONTABLE I.</w:t>
      </w:r>
    </w:p>
    <w:p w14:paraId="70278FF3" w14:textId="6E229BFE" w:rsidR="00B92C80" w:rsidRPr="00627BCA" w:rsidRDefault="00B92C80" w:rsidP="00B92C80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" w:after="200" w:line="265" w:lineRule="auto"/>
        <w:ind w:right="153"/>
        <w:jc w:val="both"/>
        <w:rPr>
          <w:b/>
          <w:color w:val="000000"/>
          <w:sz w:val="18"/>
          <w:szCs w:val="18"/>
        </w:rPr>
      </w:pPr>
      <w:r w:rsidRPr="00627BCA">
        <w:rPr>
          <w:sz w:val="18"/>
          <w:szCs w:val="18"/>
        </w:rPr>
        <w:t>Raquel Rosenberg (2000) SISTEMAS DE INFORMACION CONTABLE I. Ediciones Santillana.</w:t>
      </w:r>
    </w:p>
    <w:p w14:paraId="40C75164" w14:textId="3469A11B" w:rsidR="0029797A" w:rsidRPr="00627BCA" w:rsidRDefault="0029797A" w:rsidP="002979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after="200" w:line="265" w:lineRule="auto"/>
        <w:ind w:right="153"/>
        <w:jc w:val="both"/>
        <w:rPr>
          <w:b/>
          <w:color w:val="000000"/>
          <w:sz w:val="18"/>
          <w:szCs w:val="18"/>
        </w:rPr>
      </w:pPr>
    </w:p>
    <w:p w14:paraId="53564AF8" w14:textId="4BF85BC5" w:rsidR="0029797A" w:rsidRPr="00627BCA" w:rsidRDefault="0029797A" w:rsidP="002979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after="200" w:line="265" w:lineRule="auto"/>
        <w:ind w:right="153"/>
        <w:jc w:val="both"/>
        <w:rPr>
          <w:b/>
          <w:color w:val="000000"/>
          <w:sz w:val="18"/>
          <w:szCs w:val="18"/>
        </w:rPr>
      </w:pPr>
      <w:r w:rsidRPr="00627BCA">
        <w:rPr>
          <w:b/>
          <w:color w:val="000000"/>
          <w:sz w:val="18"/>
          <w:szCs w:val="18"/>
        </w:rPr>
        <w:t xml:space="preserve">                                                              </w:t>
      </w:r>
    </w:p>
    <w:p w14:paraId="11E56857" w14:textId="0BF2D395" w:rsidR="0029797A" w:rsidRPr="00627BCA" w:rsidRDefault="0029797A" w:rsidP="002979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after="200" w:line="265" w:lineRule="auto"/>
        <w:ind w:right="153"/>
        <w:jc w:val="right"/>
        <w:rPr>
          <w:b/>
          <w:color w:val="000000"/>
          <w:sz w:val="18"/>
          <w:szCs w:val="18"/>
        </w:rPr>
      </w:pPr>
      <w:r w:rsidRPr="00627BCA">
        <w:rPr>
          <w:b/>
          <w:color w:val="000000"/>
          <w:sz w:val="18"/>
          <w:szCs w:val="18"/>
        </w:rPr>
        <w:t xml:space="preserve">                                                                                         ……………………………………………..</w:t>
      </w:r>
    </w:p>
    <w:p w14:paraId="3C3D5717" w14:textId="77777777" w:rsidR="00B92C80" w:rsidRPr="00627BCA" w:rsidRDefault="00B92C80">
      <w:pPr>
        <w:rPr>
          <w:sz w:val="18"/>
          <w:szCs w:val="18"/>
        </w:rPr>
      </w:pPr>
    </w:p>
    <w:sectPr w:rsidR="00B92C80" w:rsidRPr="00627B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FF5"/>
    <w:multiLevelType w:val="hybridMultilevel"/>
    <w:tmpl w:val="AAC60C5A"/>
    <w:lvl w:ilvl="0" w:tplc="2C0A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7B111EA2"/>
    <w:multiLevelType w:val="hybridMultilevel"/>
    <w:tmpl w:val="12FC9B58"/>
    <w:lvl w:ilvl="0" w:tplc="B6D82262">
      <w:start w:val="2"/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  <w:sz w:val="24"/>
      </w:rPr>
    </w:lvl>
    <w:lvl w:ilvl="1" w:tplc="2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952714002">
    <w:abstractNumId w:val="1"/>
  </w:num>
  <w:num w:numId="2" w16cid:durableId="1056926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4B"/>
    <w:rsid w:val="00005A81"/>
    <w:rsid w:val="00095F47"/>
    <w:rsid w:val="00163F4B"/>
    <w:rsid w:val="0029797A"/>
    <w:rsid w:val="0061082C"/>
    <w:rsid w:val="00627BCA"/>
    <w:rsid w:val="00B9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AB9D2"/>
  <w15:chartTrackingRefBased/>
  <w15:docId w15:val="{E4C06016-DE3F-45CB-805A-22CA191C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F4B"/>
    <w:pPr>
      <w:spacing w:after="0" w:line="276" w:lineRule="auto"/>
    </w:pPr>
    <w:rPr>
      <w:rFonts w:ascii="Arial" w:eastAsia="Arial" w:hAnsi="Arial" w:cs="Arial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2C80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92C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9TRiIpLyG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.slideshare.net/maricel65/clasificacin-de-cuentas-romn-buttie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546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Silvina Le Daca</dc:creator>
  <cp:keywords/>
  <dc:description/>
  <cp:lastModifiedBy>Silvina Le Daca</cp:lastModifiedBy>
  <cp:revision>4</cp:revision>
  <dcterms:created xsi:type="dcterms:W3CDTF">2022-04-15T23:31:00Z</dcterms:created>
  <dcterms:modified xsi:type="dcterms:W3CDTF">2022-04-16T01:44:00Z</dcterms:modified>
</cp:coreProperties>
</file>