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D35" w:rsidRDefault="00705D35" w:rsidP="00705D35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</w:p>
    <w:p w:rsidR="00705D35" w:rsidRDefault="00705D35" w:rsidP="00705D35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_                                   _</w:t>
      </w:r>
      <w:r w:rsidRPr="00705D35">
        <w:rPr>
          <w:rFonts w:asciiTheme="majorHAnsi" w:eastAsia="Times New Roman" w:hAnsiTheme="majorHAnsi" w:cs="Arial"/>
          <w:b/>
          <w:noProof/>
          <w:sz w:val="26"/>
          <w:szCs w:val="26"/>
          <w:u w:val="single"/>
          <w:lang w:val="en-US"/>
        </w:rPr>
        <w:drawing>
          <wp:inline distT="0" distB="0" distL="0" distR="0">
            <wp:extent cx="1962150" cy="2092960"/>
            <wp:effectExtent l="19050" t="0" r="0" b="0"/>
            <wp:docPr id="2" name="Imagen 1" descr="C:\Users\ROBERTO\Downloads\thumbnail_2a7906d6-34fd-4439-bbfb-4d34d85ea5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O\Downloads\thumbnail_2a7906d6-34fd-4439-bbfb-4d34d85ea58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740" cy="2094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______________________________</w:t>
      </w:r>
    </w:p>
    <w:p w:rsidR="00705D35" w:rsidRPr="006E19F1" w:rsidRDefault="006E19F1" w:rsidP="00705D35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36"/>
          <w:szCs w:val="36"/>
          <w:u w:val="single"/>
          <w:lang w:eastAsia="es-AR"/>
        </w:rPr>
      </w:pPr>
      <w:r>
        <w:rPr>
          <w:rFonts w:asciiTheme="majorHAnsi" w:eastAsia="Times New Roman" w:hAnsiTheme="majorHAnsi" w:cs="Arial"/>
          <w:b/>
          <w:sz w:val="36"/>
          <w:szCs w:val="36"/>
          <w:u w:val="single"/>
          <w:lang w:eastAsia="es-AR"/>
        </w:rPr>
        <w:t xml:space="preserve">                  </w:t>
      </w:r>
      <w:r w:rsidR="00705D35" w:rsidRPr="006E19F1">
        <w:rPr>
          <w:rFonts w:asciiTheme="majorHAnsi" w:eastAsia="Times New Roman" w:hAnsiTheme="majorHAnsi" w:cs="Arial"/>
          <w:b/>
          <w:sz w:val="36"/>
          <w:szCs w:val="36"/>
          <w:u w:val="single"/>
          <w:lang w:eastAsia="es-AR"/>
        </w:rPr>
        <w:t>Colegio Santo Domingo de Guzman</w:t>
      </w:r>
      <w:r>
        <w:rPr>
          <w:rFonts w:asciiTheme="majorHAnsi" w:eastAsia="Times New Roman" w:hAnsiTheme="majorHAnsi" w:cs="Arial"/>
          <w:b/>
          <w:sz w:val="36"/>
          <w:szCs w:val="36"/>
          <w:u w:val="single"/>
          <w:lang w:eastAsia="es-AR"/>
        </w:rPr>
        <w:t>_________</w:t>
      </w:r>
    </w:p>
    <w:p w:rsidR="00705D35" w:rsidRDefault="00705D35" w:rsidP="00705D35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Materia :</w:t>
      </w:r>
      <w:r w:rsidRPr="000910FB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Formación Ética y Ciudadana</w:t>
      </w:r>
    </w:p>
    <w:p w:rsidR="00705D35" w:rsidRDefault="00705D35" w:rsidP="00705D35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Año:</w:t>
      </w: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2</w:t>
      </w:r>
      <w:r w:rsidRPr="000910FB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º B</w:t>
      </w:r>
    </w:p>
    <w:p w:rsidR="00C7671F" w:rsidRDefault="00AD7DDA" w:rsidP="00705D35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Guía</w:t>
      </w:r>
      <w:r w:rsidR="00AB74D3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Nº : 3</w:t>
      </w:r>
    </w:p>
    <w:p w:rsidR="00AD7DDA" w:rsidRDefault="00AD7DDA" w:rsidP="00705D35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Tema : </w:t>
      </w:r>
      <w:r w:rsidR="004E509D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Derechos de los ciudadanos. Minorías en un Estado</w:t>
      </w:r>
    </w:p>
    <w:p w:rsidR="00705D35" w:rsidRDefault="00705D35" w:rsidP="00705D35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 w:rsidRPr="000910FB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Profesor :</w:t>
      </w: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Roberto </w:t>
      </w:r>
      <w:r w:rsidR="00503600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Marín</w:t>
      </w:r>
    </w:p>
    <w:p w:rsidR="00C7671F" w:rsidRDefault="00C7671F" w:rsidP="00C7671F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 w:rsidRPr="002F027F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Fecha de envío :</w:t>
      </w:r>
      <w:r w:rsidR="00AB74D3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</w:t>
      </w:r>
    </w:p>
    <w:p w:rsidR="00705D35" w:rsidRPr="00C7671F" w:rsidRDefault="00C7671F" w:rsidP="00705D35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 w:rsidRPr="002F027F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Fecha de entrega</w:t>
      </w: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: </w:t>
      </w:r>
      <w:bookmarkStart w:id="0" w:name="_GoBack"/>
      <w:bookmarkEnd w:id="0"/>
    </w:p>
    <w:p w:rsidR="00E07E47" w:rsidRDefault="00705D35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 w:rsidRPr="00E07E47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ALUMNO : </w:t>
      </w:r>
      <w:r w:rsidR="00C7671F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 </w:t>
      </w:r>
    </w:p>
    <w:p w:rsidR="00AD7DDA" w:rsidRPr="00D126C3" w:rsidRDefault="00AD7DDA" w:rsidP="00AD7DDA">
      <w:pPr>
        <w:shd w:val="clear" w:color="auto" w:fill="FFFFFF"/>
        <w:spacing w:before="100" w:beforeAutospacing="1" w:after="100" w:afterAutospacing="1" w:line="360" w:lineRule="auto"/>
        <w:rPr>
          <w:rFonts w:asciiTheme="majorHAnsi" w:hAnsiTheme="majorHAnsi"/>
          <w:sz w:val="26"/>
          <w:szCs w:val="26"/>
        </w:rPr>
      </w:pPr>
      <w:r w:rsidRPr="00D126C3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Propósitos :</w:t>
      </w:r>
      <w:r w:rsidRPr="00D126C3">
        <w:rPr>
          <w:rFonts w:asciiTheme="majorHAnsi" w:hAnsiTheme="majorHAnsi"/>
          <w:sz w:val="26"/>
          <w:szCs w:val="26"/>
        </w:rPr>
        <w:t xml:space="preserve"> Manifestar con sus actitudes los Valores Universales destacados en nuestra sociedad, como la Solidaridad, el Compromiso, el Respeto y Responsabilidad.</w:t>
      </w:r>
      <w:r>
        <w:rPr>
          <w:rFonts w:asciiTheme="majorHAnsi" w:hAnsiTheme="majorHAnsi"/>
          <w:sz w:val="26"/>
          <w:szCs w:val="26"/>
        </w:rPr>
        <w:t xml:space="preserve"> </w:t>
      </w:r>
      <w:r w:rsidRPr="00D126C3">
        <w:rPr>
          <w:rFonts w:asciiTheme="majorHAnsi" w:hAnsiTheme="majorHAnsi"/>
          <w:sz w:val="26"/>
          <w:szCs w:val="26"/>
        </w:rPr>
        <w:t xml:space="preserve"> Cultivar actitudes de flexibilidad, tolerancia y respeto.</w:t>
      </w:r>
      <w:r>
        <w:rPr>
          <w:rFonts w:asciiTheme="majorHAnsi" w:hAnsiTheme="majorHAnsi"/>
          <w:sz w:val="26"/>
          <w:szCs w:val="26"/>
        </w:rPr>
        <w:t xml:space="preserve"> </w:t>
      </w:r>
      <w:r w:rsidRPr="00D126C3">
        <w:rPr>
          <w:rFonts w:asciiTheme="majorHAnsi" w:hAnsiTheme="majorHAnsi"/>
          <w:sz w:val="26"/>
          <w:szCs w:val="26"/>
        </w:rPr>
        <w:t>Conocer y comprender la importancia de los Derechos Humanos, como defensa de la Dignidad de la Persona.</w:t>
      </w:r>
    </w:p>
    <w:p w:rsidR="00AD7DDA" w:rsidRPr="00D126C3" w:rsidRDefault="00AD7DDA" w:rsidP="00AD7DDA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</w:p>
    <w:p w:rsidR="00AD7DDA" w:rsidRDefault="00AD7DDA" w:rsidP="00AD7DDA">
      <w:pPr>
        <w:spacing w:line="360" w:lineRule="auto"/>
        <w:rPr>
          <w:rFonts w:asciiTheme="majorHAnsi" w:hAnsiTheme="majorHAnsi"/>
          <w:sz w:val="26"/>
          <w:szCs w:val="26"/>
        </w:rPr>
      </w:pPr>
      <w:r w:rsidRPr="00D126C3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Saberes:</w:t>
      </w:r>
      <w:r w:rsidRPr="00D126C3">
        <w:rPr>
          <w:rFonts w:asciiTheme="majorHAnsi" w:hAnsiTheme="majorHAnsi"/>
          <w:sz w:val="26"/>
          <w:szCs w:val="26"/>
        </w:rPr>
        <w:t xml:space="preserve"> Valores Universales: Vida, Igualdad, Justicia, Paz, Libertad y Responsabilidad.</w:t>
      </w:r>
      <w:r>
        <w:rPr>
          <w:rFonts w:asciiTheme="majorHAnsi" w:hAnsiTheme="majorHAnsi"/>
          <w:sz w:val="26"/>
          <w:szCs w:val="26"/>
        </w:rPr>
        <w:t xml:space="preserve"> </w:t>
      </w:r>
      <w:r w:rsidRPr="00D126C3">
        <w:rPr>
          <w:rFonts w:asciiTheme="majorHAnsi" w:hAnsiTheme="majorHAnsi"/>
          <w:sz w:val="26"/>
          <w:szCs w:val="26"/>
        </w:rPr>
        <w:t xml:space="preserve"> Derechos Humanos. Historia. Características.</w:t>
      </w:r>
      <w:r>
        <w:rPr>
          <w:rFonts w:asciiTheme="majorHAnsi" w:hAnsiTheme="majorHAnsi"/>
          <w:sz w:val="26"/>
          <w:szCs w:val="26"/>
        </w:rPr>
        <w:t xml:space="preserve"> </w:t>
      </w:r>
      <w:r w:rsidRPr="00D126C3">
        <w:rPr>
          <w:rFonts w:asciiTheme="majorHAnsi" w:hAnsiTheme="majorHAnsi"/>
          <w:sz w:val="26"/>
          <w:szCs w:val="26"/>
        </w:rPr>
        <w:t>Organismos Internacionales y Nacionales para la Defensa de los Derechos Humanos</w:t>
      </w:r>
      <w:r>
        <w:rPr>
          <w:rFonts w:asciiTheme="majorHAnsi" w:hAnsiTheme="majorHAnsi"/>
          <w:sz w:val="26"/>
          <w:szCs w:val="26"/>
        </w:rPr>
        <w:t>.</w:t>
      </w:r>
      <w:r w:rsidRPr="00D126C3">
        <w:rPr>
          <w:rFonts w:asciiTheme="majorHAnsi" w:hAnsiTheme="majorHAnsi"/>
          <w:sz w:val="26"/>
          <w:szCs w:val="26"/>
        </w:rPr>
        <w:t>-Derecho a la vida humana desde su concepción hasta su término natural.</w:t>
      </w:r>
    </w:p>
    <w:p w:rsidR="00AD7DDA" w:rsidRPr="00D126C3" w:rsidRDefault="00AD7DDA" w:rsidP="00AD7DDA">
      <w:pPr>
        <w:spacing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</w:p>
    <w:p w:rsidR="00AD7DDA" w:rsidRPr="00D126C3" w:rsidRDefault="00AD7DDA" w:rsidP="00AD7DDA">
      <w:pPr>
        <w:spacing w:line="360" w:lineRule="auto"/>
        <w:rPr>
          <w:rFonts w:asciiTheme="majorHAnsi" w:hAnsiTheme="majorHAnsi"/>
          <w:sz w:val="26"/>
          <w:szCs w:val="26"/>
        </w:rPr>
      </w:pPr>
      <w:r w:rsidRPr="00D126C3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Capacidades :</w:t>
      </w:r>
      <w:r w:rsidRPr="00D126C3">
        <w:rPr>
          <w:rFonts w:asciiTheme="majorHAnsi" w:hAnsiTheme="majorHAnsi"/>
          <w:sz w:val="26"/>
          <w:szCs w:val="26"/>
        </w:rPr>
        <w:t xml:space="preserve"> Expresarse en forma escrita con coherencia y claridad.</w:t>
      </w:r>
      <w:r>
        <w:rPr>
          <w:rFonts w:asciiTheme="majorHAnsi" w:hAnsiTheme="majorHAnsi"/>
          <w:sz w:val="26"/>
          <w:szCs w:val="26"/>
        </w:rPr>
        <w:t xml:space="preserve"> </w:t>
      </w:r>
      <w:r w:rsidRPr="00D126C3">
        <w:rPr>
          <w:rFonts w:asciiTheme="majorHAnsi" w:hAnsiTheme="majorHAnsi"/>
          <w:sz w:val="26"/>
          <w:szCs w:val="26"/>
        </w:rPr>
        <w:t xml:space="preserve">Reconocer la importancia de los Valores y los Derechos Humanos en la Vida en Sociedad. </w:t>
      </w:r>
    </w:p>
    <w:p w:rsidR="00AD7DDA" w:rsidRDefault="00AD7DDA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</w:pPr>
    </w:p>
    <w:p w:rsidR="00E07E47" w:rsidRPr="00714394" w:rsidRDefault="00E07E47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</w:pPr>
      <w:r w:rsidRPr="00714394"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  <w:t xml:space="preserve">POR FAVOR LEER Y COMPLETAR </w:t>
      </w:r>
      <w:r w:rsidR="00AD7DDA"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  <w:t>LA GUIA Y ENVIAR POR NODOS</w:t>
      </w:r>
      <w:r>
        <w:rPr>
          <w:rFonts w:asciiTheme="majorHAnsi" w:eastAsia="Times New Roman" w:hAnsiTheme="majorHAnsi" w:cs="Arial"/>
          <w:color w:val="0070C0"/>
          <w:sz w:val="26"/>
          <w:szCs w:val="26"/>
          <w:lang w:eastAsia="es-AR"/>
        </w:rPr>
        <w:t xml:space="preserve"> GRACIAS</w:t>
      </w:r>
    </w:p>
    <w:p w:rsidR="00E07E47" w:rsidRDefault="00E07E47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</w:p>
    <w:p w:rsidR="00E07E47" w:rsidRPr="0046560D" w:rsidRDefault="00E07E47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  <w:r w:rsidRPr="0046560D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CUESTIONARIO : </w:t>
      </w:r>
    </w:p>
    <w:p w:rsidR="00E07E47" w:rsidRDefault="00E07E47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 w:rsidRPr="00B10CCA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Lea atentamente todo el texto y </w:t>
      </w: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responde las siguientes preguntas :</w:t>
      </w:r>
    </w:p>
    <w:p w:rsidR="00AB74D3" w:rsidRDefault="00E07E47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1) </w:t>
      </w:r>
      <w:r w:rsidR="00AB74D3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Describe brevemente que son los d</w:t>
      </w:r>
      <w:r w:rsidR="00FD0C7A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e</w:t>
      </w:r>
      <w:r w:rsidR="00AB74D3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rechos y deberes de los ciudadanos</w:t>
      </w:r>
      <w:r w:rsidR="00FD0C7A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. </w:t>
      </w:r>
      <w:r w:rsidR="00264712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Para Ud c</w:t>
      </w:r>
      <w:r w:rsidR="00FD0C7A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uales derechos son primordiales que debe tener un adolescente </w:t>
      </w:r>
      <w:r w:rsidR="00264712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hoy </w:t>
      </w:r>
      <w:r w:rsidR="00FD0C7A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y cuales </w:t>
      </w:r>
      <w:r w:rsidR="003B0962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so</w:t>
      </w:r>
      <w:r w:rsidR="00FD0C7A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n</w:t>
      </w:r>
      <w:r w:rsidR="003B0962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, segun su criterio,</w:t>
      </w:r>
      <w:r w:rsidR="00FD0C7A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los deberes o sus </w:t>
      </w:r>
      <w:r w:rsidR="003B0962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obligaciones</w:t>
      </w:r>
      <w:r w:rsidR="00FD0C7A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principales en esta edad ?</w:t>
      </w:r>
    </w:p>
    <w:p w:rsidR="00AB74D3" w:rsidRDefault="00AB74D3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2) Que son las </w:t>
      </w:r>
      <w:r w:rsidR="00FD0C7A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garantías</w:t>
      </w: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que nos debe brindar el Estado</w:t>
      </w:r>
      <w:r w:rsidR="00FD0C7A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y que </w:t>
      </w:r>
      <w:r w:rsidR="00264712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están</w:t>
      </w:r>
      <w:r w:rsidR="00FD0C7A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amparadas por nuestra C</w:t>
      </w:r>
      <w:r w:rsidR="00EF324C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onstitución? Investigue y coloque</w:t>
      </w:r>
      <w:r w:rsidR="003B0962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</w:t>
      </w:r>
      <w:r w:rsidR="00FD0C7A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por lo menos tres </w:t>
      </w:r>
      <w:r w:rsidR="003B0962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Garantías </w:t>
      </w:r>
      <w:r w:rsidR="00264712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que establece </w:t>
      </w:r>
      <w:r w:rsidR="003B0962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la Constitución Argentina</w:t>
      </w:r>
    </w:p>
    <w:p w:rsidR="00AB74D3" w:rsidRDefault="00264712" w:rsidP="00E07E47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3) Que es la discriminación ? Que situaciones ha vivido ud o ha </w:t>
      </w:r>
      <w:r w:rsidR="003A583F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presenciado</w:t>
      </w: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de actos discriminatorios ? </w:t>
      </w:r>
      <w:r w:rsidR="003A583F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Cual fue su actitud en esas circunstancias ? Porque ? Mencione por lo menos tres ejemplos</w:t>
      </w:r>
    </w:p>
    <w:p w:rsidR="00AB74D3" w:rsidRPr="00AB74D3" w:rsidRDefault="00AB74D3" w:rsidP="00AB74D3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lastRenderedPageBreak/>
        <w:t xml:space="preserve">4) </w:t>
      </w:r>
      <w:r w:rsidRPr="00AB74D3">
        <w:rPr>
          <w:rFonts w:ascii="Times New Roman" w:eastAsia="Times New Roman" w:hAnsi="Times New Roman" w:cs="Times New Roman"/>
          <w:b/>
          <w:sz w:val="26"/>
          <w:szCs w:val="26"/>
          <w:lang w:eastAsia="es-AR"/>
        </w:rPr>
        <w:t>Coloca a cada derecho el valor que esté relacionado, por ejemplo Igualdad - Justicia - Seguridad - Libertad - Salud -</w:t>
      </w:r>
    </w:p>
    <w:p w:rsidR="00AB74D3" w:rsidRDefault="00AB74D3" w:rsidP="00AB74D3">
      <w:pPr>
        <w:shd w:val="clear" w:color="auto" w:fill="FFFFFF"/>
        <w:spacing w:before="100" w:beforeAutospacing="1" w:after="100" w:afterAutospacing="1" w:line="360" w:lineRule="auto"/>
      </w:pPr>
    </w:p>
    <w:tbl>
      <w:tblPr>
        <w:tblW w:w="9000" w:type="dxa"/>
        <w:tblCellSpacing w:w="75" w:type="dxa"/>
        <w:tblBorders>
          <w:top w:val="single" w:sz="2" w:space="0" w:color="0C5918"/>
          <w:left w:val="single" w:sz="2" w:space="0" w:color="0C5918"/>
          <w:bottom w:val="single" w:sz="2" w:space="0" w:color="0C5918"/>
          <w:right w:val="single" w:sz="2" w:space="0" w:color="0C5918"/>
        </w:tblBorders>
        <w:shd w:val="clear" w:color="auto" w:fill="A7DF9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9"/>
        <w:gridCol w:w="2294"/>
        <w:gridCol w:w="253"/>
        <w:gridCol w:w="334"/>
      </w:tblGrid>
      <w:tr w:rsidR="00AB74D3" w:rsidRPr="00616FF3" w:rsidTr="00AB74D3">
        <w:trPr>
          <w:tblCellSpacing w:w="75" w:type="dxa"/>
        </w:trPr>
        <w:tc>
          <w:tcPr>
            <w:tcW w:w="0" w:type="auto"/>
            <w:shd w:val="clear" w:color="auto" w:fill="A7DF99"/>
            <w:vAlign w:val="center"/>
            <w:hideMark/>
          </w:tcPr>
          <w:p w:rsidR="00AB74D3" w:rsidRPr="00616FF3" w:rsidRDefault="00AB74D3" w:rsidP="00AB74D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16F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Derechos</w:t>
            </w:r>
          </w:p>
        </w:tc>
        <w:tc>
          <w:tcPr>
            <w:tcW w:w="0" w:type="auto"/>
            <w:shd w:val="clear" w:color="auto" w:fill="A7DF99"/>
            <w:vAlign w:val="center"/>
            <w:hideMark/>
          </w:tcPr>
          <w:p w:rsidR="00AB74D3" w:rsidRPr="00616FF3" w:rsidRDefault="00AB74D3" w:rsidP="00AB74D3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16F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Valor relacionado</w:t>
            </w:r>
          </w:p>
        </w:tc>
        <w:tc>
          <w:tcPr>
            <w:tcW w:w="0" w:type="auto"/>
            <w:shd w:val="clear" w:color="auto" w:fill="A7DF99"/>
            <w:vAlign w:val="center"/>
            <w:hideMark/>
          </w:tcPr>
          <w:p w:rsidR="00AB74D3" w:rsidRPr="00616FF3" w:rsidRDefault="00AB74D3" w:rsidP="00AB74D3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16FF3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0" w:type="auto"/>
            <w:shd w:val="clear" w:color="auto" w:fill="A7DF99"/>
            <w:vAlign w:val="center"/>
            <w:hideMark/>
          </w:tcPr>
          <w:p w:rsidR="00AB74D3" w:rsidRPr="00616FF3" w:rsidRDefault="00AB74D3" w:rsidP="00AB74D3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16FF3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</w:tr>
      <w:tr w:rsidR="00AB74D3" w:rsidRPr="00616FF3" w:rsidTr="00AB74D3">
        <w:trPr>
          <w:tblCellSpacing w:w="75" w:type="dxa"/>
        </w:trPr>
        <w:tc>
          <w:tcPr>
            <w:tcW w:w="0" w:type="auto"/>
            <w:shd w:val="clear" w:color="auto" w:fill="A7DF99"/>
            <w:vAlign w:val="center"/>
            <w:hideMark/>
          </w:tcPr>
          <w:p w:rsidR="00AB74D3" w:rsidRPr="00616FF3" w:rsidRDefault="00AB74D3" w:rsidP="00AB74D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16FF3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Derecho a percibir un salario por el trabajo realizado</w:t>
            </w:r>
          </w:p>
        </w:tc>
        <w:tc>
          <w:tcPr>
            <w:tcW w:w="0" w:type="auto"/>
            <w:shd w:val="clear" w:color="auto" w:fill="A7DF99"/>
            <w:vAlign w:val="center"/>
            <w:hideMark/>
          </w:tcPr>
          <w:p w:rsidR="00AB74D3" w:rsidRPr="00616FF3" w:rsidRDefault="00104D4E" w:rsidP="00AB74D3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16FF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0" type="#_x0000_t75" style="width:1in;height:18pt" o:ole="">
                  <v:imagedata r:id="rId9" o:title=""/>
                </v:shape>
                <w:control r:id="rId10" w:name="DefaultOcxName7" w:shapeid="_x0000_i1040"/>
              </w:object>
            </w:r>
          </w:p>
        </w:tc>
        <w:tc>
          <w:tcPr>
            <w:tcW w:w="0" w:type="auto"/>
            <w:shd w:val="clear" w:color="auto" w:fill="A7DF99"/>
            <w:vAlign w:val="center"/>
            <w:hideMark/>
          </w:tcPr>
          <w:p w:rsidR="00AB74D3" w:rsidRPr="00616FF3" w:rsidRDefault="00AB74D3" w:rsidP="00AB74D3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16FF3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0" w:type="auto"/>
            <w:shd w:val="clear" w:color="auto" w:fill="A7DF99"/>
            <w:vAlign w:val="center"/>
            <w:hideMark/>
          </w:tcPr>
          <w:p w:rsidR="00AB74D3" w:rsidRPr="00616FF3" w:rsidRDefault="00AB74D3" w:rsidP="00AB74D3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16FF3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</w:tr>
      <w:tr w:rsidR="00AB74D3" w:rsidRPr="00616FF3" w:rsidTr="00AB74D3">
        <w:trPr>
          <w:tblCellSpacing w:w="75" w:type="dxa"/>
        </w:trPr>
        <w:tc>
          <w:tcPr>
            <w:tcW w:w="0" w:type="auto"/>
            <w:shd w:val="clear" w:color="auto" w:fill="A7DF99"/>
            <w:vAlign w:val="center"/>
            <w:hideMark/>
          </w:tcPr>
          <w:p w:rsidR="00AB74D3" w:rsidRPr="00616FF3" w:rsidRDefault="00AB74D3" w:rsidP="00AB74D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16FF3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Derecho a trabajar en condiciones dignas</w:t>
            </w:r>
          </w:p>
        </w:tc>
        <w:tc>
          <w:tcPr>
            <w:tcW w:w="0" w:type="auto"/>
            <w:shd w:val="clear" w:color="auto" w:fill="A7DF99"/>
            <w:vAlign w:val="center"/>
            <w:hideMark/>
          </w:tcPr>
          <w:p w:rsidR="00AB74D3" w:rsidRPr="00616FF3" w:rsidRDefault="00104D4E" w:rsidP="00AB74D3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16FF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43" type="#_x0000_t75" style="width:1in;height:18pt" o:ole="">
                  <v:imagedata r:id="rId9" o:title=""/>
                </v:shape>
                <w:control r:id="rId11" w:name="DefaultOcxName11" w:shapeid="_x0000_i1043"/>
              </w:object>
            </w:r>
          </w:p>
        </w:tc>
        <w:tc>
          <w:tcPr>
            <w:tcW w:w="0" w:type="auto"/>
            <w:shd w:val="clear" w:color="auto" w:fill="A7DF99"/>
            <w:vAlign w:val="center"/>
            <w:hideMark/>
          </w:tcPr>
          <w:p w:rsidR="00AB74D3" w:rsidRPr="00616FF3" w:rsidRDefault="00AB74D3" w:rsidP="00AB74D3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16FF3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0" w:type="auto"/>
            <w:shd w:val="clear" w:color="auto" w:fill="A7DF99"/>
            <w:vAlign w:val="center"/>
            <w:hideMark/>
          </w:tcPr>
          <w:p w:rsidR="00AB74D3" w:rsidRPr="00616FF3" w:rsidRDefault="00AB74D3" w:rsidP="00AB74D3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16FF3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</w:tr>
      <w:tr w:rsidR="00AB74D3" w:rsidRPr="00616FF3" w:rsidTr="00AB74D3">
        <w:trPr>
          <w:tblCellSpacing w:w="75" w:type="dxa"/>
        </w:trPr>
        <w:tc>
          <w:tcPr>
            <w:tcW w:w="0" w:type="auto"/>
            <w:shd w:val="clear" w:color="auto" w:fill="A7DF99"/>
            <w:vAlign w:val="center"/>
            <w:hideMark/>
          </w:tcPr>
          <w:p w:rsidR="00AB74D3" w:rsidRPr="00616FF3" w:rsidRDefault="00AB74D3" w:rsidP="00AB74D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16FF3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Derecho a expresarme libremente</w:t>
            </w:r>
          </w:p>
        </w:tc>
        <w:tc>
          <w:tcPr>
            <w:tcW w:w="0" w:type="auto"/>
            <w:shd w:val="clear" w:color="auto" w:fill="A7DF99"/>
            <w:vAlign w:val="center"/>
            <w:hideMark/>
          </w:tcPr>
          <w:p w:rsidR="00AB74D3" w:rsidRPr="00616FF3" w:rsidRDefault="00104D4E" w:rsidP="00AB74D3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16FF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46" type="#_x0000_t75" style="width:1in;height:18pt" o:ole="">
                  <v:imagedata r:id="rId9" o:title=""/>
                </v:shape>
                <w:control r:id="rId12" w:name="DefaultOcxName21" w:shapeid="_x0000_i1046"/>
              </w:object>
            </w:r>
          </w:p>
        </w:tc>
        <w:tc>
          <w:tcPr>
            <w:tcW w:w="0" w:type="auto"/>
            <w:shd w:val="clear" w:color="auto" w:fill="A7DF99"/>
            <w:vAlign w:val="center"/>
            <w:hideMark/>
          </w:tcPr>
          <w:p w:rsidR="00AB74D3" w:rsidRPr="00616FF3" w:rsidRDefault="00AB74D3" w:rsidP="00AB74D3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16FF3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0" w:type="auto"/>
            <w:shd w:val="clear" w:color="auto" w:fill="A7DF99"/>
            <w:vAlign w:val="center"/>
            <w:hideMark/>
          </w:tcPr>
          <w:p w:rsidR="00AB74D3" w:rsidRPr="00616FF3" w:rsidRDefault="00AB74D3" w:rsidP="00AB74D3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16FF3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</w:tr>
      <w:tr w:rsidR="00AB74D3" w:rsidRPr="00616FF3" w:rsidTr="00AB74D3">
        <w:trPr>
          <w:tblCellSpacing w:w="75" w:type="dxa"/>
        </w:trPr>
        <w:tc>
          <w:tcPr>
            <w:tcW w:w="0" w:type="auto"/>
            <w:shd w:val="clear" w:color="auto" w:fill="A7DF99"/>
            <w:vAlign w:val="center"/>
            <w:hideMark/>
          </w:tcPr>
          <w:p w:rsidR="00AB74D3" w:rsidRPr="00616FF3" w:rsidRDefault="00AB74D3" w:rsidP="00AB74D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16FF3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Derecho a elegir y ser elegido</w:t>
            </w:r>
          </w:p>
        </w:tc>
        <w:tc>
          <w:tcPr>
            <w:tcW w:w="0" w:type="auto"/>
            <w:shd w:val="clear" w:color="auto" w:fill="A7DF99"/>
            <w:vAlign w:val="center"/>
            <w:hideMark/>
          </w:tcPr>
          <w:p w:rsidR="00AB74D3" w:rsidRPr="00616FF3" w:rsidRDefault="00104D4E" w:rsidP="00AB74D3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16FF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49" type="#_x0000_t75" style="width:1in;height:18pt" o:ole="">
                  <v:imagedata r:id="rId9" o:title=""/>
                </v:shape>
                <w:control r:id="rId13" w:name="DefaultOcxName31" w:shapeid="_x0000_i1049"/>
              </w:object>
            </w:r>
          </w:p>
        </w:tc>
        <w:tc>
          <w:tcPr>
            <w:tcW w:w="0" w:type="auto"/>
            <w:shd w:val="clear" w:color="auto" w:fill="A7DF99"/>
            <w:vAlign w:val="center"/>
            <w:hideMark/>
          </w:tcPr>
          <w:p w:rsidR="00AB74D3" w:rsidRPr="00616FF3" w:rsidRDefault="00AB74D3" w:rsidP="00AB74D3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16FF3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0" w:type="auto"/>
            <w:shd w:val="clear" w:color="auto" w:fill="A7DF99"/>
            <w:vAlign w:val="center"/>
            <w:hideMark/>
          </w:tcPr>
          <w:p w:rsidR="00AB74D3" w:rsidRPr="00616FF3" w:rsidRDefault="00AB74D3" w:rsidP="00AB74D3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16FF3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</w:tr>
      <w:tr w:rsidR="00AB74D3" w:rsidRPr="00616FF3" w:rsidTr="00AB74D3">
        <w:trPr>
          <w:tblCellSpacing w:w="75" w:type="dxa"/>
        </w:trPr>
        <w:tc>
          <w:tcPr>
            <w:tcW w:w="0" w:type="auto"/>
            <w:shd w:val="clear" w:color="auto" w:fill="A7DF99"/>
            <w:vAlign w:val="center"/>
            <w:hideMark/>
          </w:tcPr>
          <w:p w:rsidR="00AB74D3" w:rsidRPr="00616FF3" w:rsidRDefault="00AB74D3" w:rsidP="00AB74D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16FF3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Derecho a vivir en un ambiente sano</w:t>
            </w:r>
          </w:p>
        </w:tc>
        <w:tc>
          <w:tcPr>
            <w:tcW w:w="0" w:type="auto"/>
            <w:shd w:val="clear" w:color="auto" w:fill="A7DF99"/>
            <w:vAlign w:val="center"/>
            <w:hideMark/>
          </w:tcPr>
          <w:p w:rsidR="00AB74D3" w:rsidRPr="00616FF3" w:rsidRDefault="00104D4E" w:rsidP="00AB74D3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16FF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52" type="#_x0000_t75" style="width:1in;height:18pt" o:ole="">
                  <v:imagedata r:id="rId9" o:title=""/>
                </v:shape>
                <w:control r:id="rId14" w:name="DefaultOcxName41" w:shapeid="_x0000_i1052"/>
              </w:object>
            </w:r>
          </w:p>
        </w:tc>
        <w:tc>
          <w:tcPr>
            <w:tcW w:w="0" w:type="auto"/>
            <w:shd w:val="clear" w:color="auto" w:fill="A7DF99"/>
            <w:vAlign w:val="center"/>
            <w:hideMark/>
          </w:tcPr>
          <w:p w:rsidR="00AB74D3" w:rsidRPr="00616FF3" w:rsidRDefault="00AB74D3" w:rsidP="00AB74D3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16FF3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0" w:type="auto"/>
            <w:shd w:val="clear" w:color="auto" w:fill="A7DF99"/>
            <w:vAlign w:val="center"/>
            <w:hideMark/>
          </w:tcPr>
          <w:p w:rsidR="00AB74D3" w:rsidRPr="00616FF3" w:rsidRDefault="00AB74D3" w:rsidP="00AB74D3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16FF3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</w:tr>
      <w:tr w:rsidR="00AB74D3" w:rsidRPr="00616FF3" w:rsidTr="00AB74D3">
        <w:trPr>
          <w:tblCellSpacing w:w="75" w:type="dxa"/>
        </w:trPr>
        <w:tc>
          <w:tcPr>
            <w:tcW w:w="0" w:type="auto"/>
            <w:shd w:val="clear" w:color="auto" w:fill="A7DF99"/>
            <w:vAlign w:val="center"/>
            <w:hideMark/>
          </w:tcPr>
          <w:p w:rsidR="00AB74D3" w:rsidRPr="00616FF3" w:rsidRDefault="00AB74D3" w:rsidP="00AB74D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16FF3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Todas las personas somos iguales ante la ley</w:t>
            </w:r>
          </w:p>
        </w:tc>
        <w:tc>
          <w:tcPr>
            <w:tcW w:w="0" w:type="auto"/>
            <w:shd w:val="clear" w:color="auto" w:fill="A7DF99"/>
            <w:vAlign w:val="center"/>
            <w:hideMark/>
          </w:tcPr>
          <w:p w:rsidR="00AB74D3" w:rsidRPr="00616FF3" w:rsidRDefault="00104D4E" w:rsidP="00AB74D3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16FF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55" type="#_x0000_t75" style="width:1in;height:18pt" o:ole="">
                  <v:imagedata r:id="rId9" o:title=""/>
                </v:shape>
                <w:control r:id="rId15" w:name="DefaultOcxName51" w:shapeid="_x0000_i1055"/>
              </w:object>
            </w:r>
          </w:p>
        </w:tc>
        <w:tc>
          <w:tcPr>
            <w:tcW w:w="0" w:type="auto"/>
            <w:shd w:val="clear" w:color="auto" w:fill="A7DF99"/>
            <w:vAlign w:val="center"/>
            <w:hideMark/>
          </w:tcPr>
          <w:p w:rsidR="00AB74D3" w:rsidRPr="00616FF3" w:rsidRDefault="00AB74D3" w:rsidP="00AB74D3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16FF3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0" w:type="auto"/>
            <w:shd w:val="clear" w:color="auto" w:fill="A7DF99"/>
            <w:vAlign w:val="center"/>
            <w:hideMark/>
          </w:tcPr>
          <w:p w:rsidR="00AB74D3" w:rsidRPr="00616FF3" w:rsidRDefault="00AB74D3" w:rsidP="00AB74D3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16FF3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</w:tr>
      <w:tr w:rsidR="00AB74D3" w:rsidRPr="00616FF3" w:rsidTr="00AB74D3">
        <w:trPr>
          <w:tblCellSpacing w:w="75" w:type="dxa"/>
        </w:trPr>
        <w:tc>
          <w:tcPr>
            <w:tcW w:w="0" w:type="auto"/>
            <w:shd w:val="clear" w:color="auto" w:fill="A7DF99"/>
            <w:vAlign w:val="center"/>
            <w:hideMark/>
          </w:tcPr>
          <w:p w:rsidR="00AB74D3" w:rsidRPr="00616FF3" w:rsidRDefault="00AB74D3" w:rsidP="00AB74D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16FF3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Derecho a vivir sin ningún tipo de violencia</w:t>
            </w:r>
          </w:p>
        </w:tc>
        <w:tc>
          <w:tcPr>
            <w:tcW w:w="0" w:type="auto"/>
            <w:shd w:val="clear" w:color="auto" w:fill="A7DF99"/>
            <w:vAlign w:val="center"/>
            <w:hideMark/>
          </w:tcPr>
          <w:p w:rsidR="00AB74D3" w:rsidRPr="00616FF3" w:rsidRDefault="00104D4E" w:rsidP="00AB74D3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16FF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58" type="#_x0000_t75" style="width:1in;height:18pt" o:ole="">
                  <v:imagedata r:id="rId9" o:title=""/>
                </v:shape>
                <w:control r:id="rId16" w:name="DefaultOcxName61" w:shapeid="_x0000_i1058"/>
              </w:object>
            </w:r>
          </w:p>
        </w:tc>
        <w:tc>
          <w:tcPr>
            <w:tcW w:w="0" w:type="auto"/>
            <w:shd w:val="clear" w:color="auto" w:fill="A7DF99"/>
            <w:vAlign w:val="center"/>
            <w:hideMark/>
          </w:tcPr>
          <w:p w:rsidR="00AB74D3" w:rsidRPr="00616FF3" w:rsidRDefault="00AB74D3" w:rsidP="00AB74D3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16FF3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0" w:type="auto"/>
            <w:shd w:val="clear" w:color="auto" w:fill="A7DF99"/>
            <w:vAlign w:val="center"/>
            <w:hideMark/>
          </w:tcPr>
          <w:p w:rsidR="00AB74D3" w:rsidRPr="00616FF3" w:rsidRDefault="00AB74D3" w:rsidP="00AB74D3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16FF3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</w:tr>
    </w:tbl>
    <w:p w:rsidR="002C5FCB" w:rsidRPr="00CE3DC0" w:rsidRDefault="00AB74D3" w:rsidP="00AB74D3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CE3DC0">
        <w:rPr>
          <w:rFonts w:ascii="Times New Roman" w:hAnsi="Times New Roman" w:cs="Times New Roman"/>
          <w:b/>
          <w:sz w:val="26"/>
          <w:szCs w:val="26"/>
        </w:rPr>
        <w:t xml:space="preserve">5 ) Investiga </w:t>
      </w:r>
      <w:r w:rsidR="00FD0C7A" w:rsidRPr="00CE3DC0">
        <w:rPr>
          <w:rFonts w:ascii="Times New Roman" w:hAnsi="Times New Roman" w:cs="Times New Roman"/>
          <w:b/>
          <w:sz w:val="26"/>
          <w:szCs w:val="26"/>
        </w:rPr>
        <w:t xml:space="preserve">que derechos humanos el Estado Argentino ha limitado o suprimido en beneficio del bien </w:t>
      </w:r>
      <w:r w:rsidR="003B0962" w:rsidRPr="00CE3DC0">
        <w:rPr>
          <w:rFonts w:ascii="Times New Roman" w:hAnsi="Times New Roman" w:cs="Times New Roman"/>
          <w:b/>
          <w:sz w:val="26"/>
          <w:szCs w:val="26"/>
        </w:rPr>
        <w:t>común</w:t>
      </w:r>
      <w:r w:rsidR="00FD0C7A" w:rsidRPr="00CE3DC0">
        <w:rPr>
          <w:rFonts w:ascii="Times New Roman" w:hAnsi="Times New Roman" w:cs="Times New Roman"/>
          <w:b/>
          <w:sz w:val="26"/>
          <w:szCs w:val="26"/>
        </w:rPr>
        <w:t xml:space="preserve"> por esta </w:t>
      </w:r>
      <w:r w:rsidR="003B0962" w:rsidRPr="00CE3DC0">
        <w:rPr>
          <w:rFonts w:ascii="Times New Roman" w:hAnsi="Times New Roman" w:cs="Times New Roman"/>
          <w:b/>
          <w:sz w:val="26"/>
          <w:szCs w:val="26"/>
        </w:rPr>
        <w:t>situación</w:t>
      </w:r>
      <w:r w:rsidR="00FD0C7A" w:rsidRPr="00CE3DC0">
        <w:rPr>
          <w:rFonts w:ascii="Times New Roman" w:hAnsi="Times New Roman" w:cs="Times New Roman"/>
          <w:b/>
          <w:sz w:val="26"/>
          <w:szCs w:val="26"/>
        </w:rPr>
        <w:t xml:space="preserve"> de Pandemia. Mencione por lo menos </w:t>
      </w:r>
      <w:r w:rsidR="00EF324C">
        <w:rPr>
          <w:rFonts w:ascii="Times New Roman" w:hAnsi="Times New Roman" w:cs="Times New Roman"/>
          <w:b/>
          <w:sz w:val="26"/>
          <w:szCs w:val="26"/>
        </w:rPr>
        <w:t>cinco.</w:t>
      </w:r>
    </w:p>
    <w:p w:rsidR="00FD0C7A" w:rsidRDefault="00FD0C7A" w:rsidP="00AB74D3">
      <w:pPr>
        <w:shd w:val="clear" w:color="auto" w:fill="FFFFFF"/>
        <w:spacing w:before="100" w:beforeAutospacing="1" w:after="100" w:afterAutospacing="1" w:line="360" w:lineRule="auto"/>
      </w:pPr>
    </w:p>
    <w:p w:rsidR="00A64A27" w:rsidRDefault="00A64A27" w:rsidP="002C5FCB">
      <w:p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AR"/>
        </w:rPr>
      </w:pPr>
    </w:p>
    <w:p w:rsidR="00AD7DDA" w:rsidRDefault="00AD7DDA" w:rsidP="00AB74D3">
      <w:p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AR"/>
        </w:rPr>
      </w:pPr>
    </w:p>
    <w:p w:rsidR="00AD7DDA" w:rsidRDefault="00AD7DDA" w:rsidP="00AB74D3">
      <w:p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AR"/>
        </w:rPr>
      </w:pPr>
    </w:p>
    <w:p w:rsidR="00AB74D3" w:rsidRPr="00125343" w:rsidRDefault="00AB74D3" w:rsidP="00AB74D3">
      <w:p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AR"/>
        </w:rPr>
      </w:pPr>
      <w:r w:rsidRPr="001253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AR"/>
        </w:rPr>
        <w:lastRenderedPageBreak/>
        <w:t>DERECHOS DE LOS CIUDADANOS</w:t>
      </w:r>
    </w:p>
    <w:p w:rsidR="00AB74D3" w:rsidRPr="00616FF3" w:rsidRDefault="00AB74D3" w:rsidP="00AB74D3">
      <w:p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616FF3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Ser ciudadano significa tener un conjunto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d</w:t>
      </w:r>
      <w:r w:rsidRPr="00616FF3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e </w:t>
      </w:r>
      <w:r w:rsidRPr="00616F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AR"/>
        </w:rPr>
        <w:t>derechos</w:t>
      </w:r>
      <w:r w:rsidRPr="00616FF3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 y</w:t>
      </w:r>
      <w:r w:rsidRPr="00616F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AR"/>
        </w:rPr>
        <w:t> deberes</w:t>
      </w:r>
      <w:r w:rsidRPr="00616FF3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, ejercerlos frente al Estado y a la comunidad a la que pertenecemos, como así también frente a otros Estados  y otras comunidades.</w:t>
      </w:r>
    </w:p>
    <w:p w:rsidR="00AB74D3" w:rsidRPr="00616FF3" w:rsidRDefault="00AB74D3" w:rsidP="00AB74D3">
      <w:p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616FF3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Llamamos </w:t>
      </w:r>
      <w:r w:rsidRPr="00616FF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s-AR"/>
        </w:rPr>
        <w:t>derechos </w:t>
      </w:r>
      <w:r w:rsidRPr="00616FF3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a las facultades que tenemos las personas y que –al ser reconocidas por la Constitución- podemos reclamar su cumplimiento.</w:t>
      </w:r>
    </w:p>
    <w:p w:rsidR="00AB74D3" w:rsidRPr="00616FF3" w:rsidRDefault="00AB74D3" w:rsidP="00AB74D3">
      <w:p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616FF3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Las </w:t>
      </w:r>
      <w:r w:rsidRPr="00616FF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s-AR"/>
        </w:rPr>
        <w:t>garantías </w:t>
      </w:r>
      <w:r w:rsidRPr="00616FF3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son los </w:t>
      </w:r>
      <w:r w:rsidRPr="00616F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AR"/>
        </w:rPr>
        <w:t>medios que el Estado instrumenta</w:t>
      </w:r>
      <w:r w:rsidRPr="00616FF3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 para asegurar el ejercicio de los derechos fundamentales. Son tan importantes para los derechos que puede afirmarse que </w:t>
      </w:r>
      <w:r w:rsidRPr="00616F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AR"/>
        </w:rPr>
        <w:t>un derecho vale en la medida que valgan sus</w:t>
      </w:r>
      <w:r w:rsidRPr="00616FF3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 </w:t>
      </w:r>
      <w:r w:rsidRPr="00616F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s-AR"/>
        </w:rPr>
        <w:t>Garantías</w:t>
      </w:r>
      <w:r w:rsidRPr="00616FF3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.</w:t>
      </w:r>
    </w:p>
    <w:p w:rsidR="00AB74D3" w:rsidRPr="00616FF3" w:rsidRDefault="00AB74D3" w:rsidP="00AB74D3">
      <w:pPr>
        <w:shd w:val="clear" w:color="auto" w:fill="FFFFFF"/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AR"/>
        </w:rPr>
      </w:pPr>
      <w:r w:rsidRPr="00616F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AR"/>
        </w:rPr>
        <w:t>Por lo tanto ser ciudadano es:</w:t>
      </w:r>
    </w:p>
    <w:p w:rsidR="00AB74D3" w:rsidRPr="00616FF3" w:rsidRDefault="00AB74D3" w:rsidP="00AB74D3">
      <w:pPr>
        <w:numPr>
          <w:ilvl w:val="0"/>
          <w:numId w:val="1"/>
        </w:numPr>
        <w:shd w:val="clear" w:color="auto" w:fill="FFFFFF"/>
        <w:spacing w:before="100" w:beforeAutospacing="1" w:after="48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616FF3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Tener derechos y medios para ejercerlos</w:t>
      </w:r>
    </w:p>
    <w:p w:rsidR="00AB74D3" w:rsidRPr="00616FF3" w:rsidRDefault="00AB74D3" w:rsidP="00AB74D3">
      <w:pPr>
        <w:numPr>
          <w:ilvl w:val="0"/>
          <w:numId w:val="1"/>
        </w:numPr>
        <w:shd w:val="clear" w:color="auto" w:fill="FFFFFF"/>
        <w:spacing w:before="100" w:beforeAutospacing="1" w:after="48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616FF3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Sentirse parte de una comunidad y ser reconocido como tal por los demás integrantes</w:t>
      </w:r>
    </w:p>
    <w:p w:rsidR="00AB74D3" w:rsidRPr="00616FF3" w:rsidRDefault="00AB74D3" w:rsidP="00AB74D3">
      <w:pPr>
        <w:numPr>
          <w:ilvl w:val="0"/>
          <w:numId w:val="1"/>
        </w:numPr>
        <w:shd w:val="clear" w:color="auto" w:fill="FFFFFF"/>
        <w:spacing w:before="100" w:beforeAutospacing="1" w:after="48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 w:rsidRPr="00616FF3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Participar junto con otros en la construcción y transformación de la sociedad para crear las condiciones de equidad en las que todos podamos ser ciudadanos.</w:t>
      </w:r>
    </w:p>
    <w:p w:rsidR="00AB74D3" w:rsidRPr="00616FF3" w:rsidRDefault="00AB74D3" w:rsidP="00AB74D3">
      <w:pPr>
        <w:pStyle w:val="NormalWeb"/>
        <w:numPr>
          <w:ilvl w:val="0"/>
          <w:numId w:val="1"/>
        </w:numPr>
        <w:shd w:val="clear" w:color="auto" w:fill="FFFFFF"/>
        <w:spacing w:line="480" w:lineRule="auto"/>
        <w:rPr>
          <w:color w:val="000000"/>
        </w:rPr>
      </w:pPr>
      <w:r w:rsidRPr="00616FF3">
        <w:rPr>
          <w:color w:val="000000"/>
        </w:rPr>
        <w:t>Los derechos humanos son aquellos derechos inherentes a todos los seres humanos por el solo hecho de ser persona, sin distinción alguna de: nacionalidad, lugar de residencia, sexo, origen étnico, color, religión, lengua o cualquier otra condición. Todos tenemos los mismos derechos humanos, sin discriminación alguna.</w:t>
      </w:r>
    </w:p>
    <w:p w:rsidR="00AB74D3" w:rsidRPr="00616FF3" w:rsidRDefault="00AB74D3" w:rsidP="00AB74D3">
      <w:pPr>
        <w:pStyle w:val="NormalWeb"/>
        <w:numPr>
          <w:ilvl w:val="0"/>
          <w:numId w:val="1"/>
        </w:numPr>
        <w:shd w:val="clear" w:color="auto" w:fill="FFFFFF"/>
        <w:spacing w:line="480" w:lineRule="auto"/>
        <w:rPr>
          <w:color w:val="000000"/>
        </w:rPr>
      </w:pPr>
      <w:r w:rsidRPr="00616FF3">
        <w:rPr>
          <w:color w:val="000000"/>
        </w:rPr>
        <w:t xml:space="preserve">Los derechos humanos universales están reconocidos en nuestra Constitución Nacional y garantizados por ella, a través de los tratados internacionales y diversas legislaciones nacionales. El derecho internacional de los derechos </w:t>
      </w:r>
      <w:r w:rsidRPr="00616FF3">
        <w:rPr>
          <w:color w:val="000000"/>
        </w:rPr>
        <w:lastRenderedPageBreak/>
        <w:t>humanos establece las obligaciones que tienen los gobiernos de tomar medidas en determinadas situaciones, o de abstenerse de actuar de determinada forma en otras, a fin de promover y proteger los derechos humanos y las libertades fundamentales de los individuos o grupos.</w:t>
      </w:r>
    </w:p>
    <w:p w:rsidR="00AB74D3" w:rsidRPr="00616FF3" w:rsidRDefault="00AB74D3" w:rsidP="00AB74D3">
      <w:pPr>
        <w:pStyle w:val="NormalWeb"/>
        <w:numPr>
          <w:ilvl w:val="0"/>
          <w:numId w:val="1"/>
        </w:numPr>
        <w:shd w:val="clear" w:color="auto" w:fill="FFFFFF"/>
        <w:spacing w:line="480" w:lineRule="auto"/>
        <w:rPr>
          <w:color w:val="000000"/>
        </w:rPr>
      </w:pPr>
      <w:r w:rsidRPr="00616FF3">
        <w:rPr>
          <w:color w:val="000000"/>
        </w:rPr>
        <w:t>Existe una íntima relación entre dignidad humana y derechos. No es posible entender una sin la otra. La dignidad deriva del respeto para con uno mismo, con los demás, y que a su vez es tomado por el derecho, o sea por las leyes como base para constituir una sociedad más justa.</w:t>
      </w:r>
    </w:p>
    <w:p w:rsidR="00AB74D3" w:rsidRPr="00616FF3" w:rsidRDefault="00AB74D3" w:rsidP="00AB74D3">
      <w:pPr>
        <w:pStyle w:val="NormalWeb"/>
        <w:numPr>
          <w:ilvl w:val="0"/>
          <w:numId w:val="1"/>
        </w:numPr>
        <w:shd w:val="clear" w:color="auto" w:fill="FFFFFF"/>
        <w:spacing w:line="480" w:lineRule="auto"/>
        <w:rPr>
          <w:color w:val="000000"/>
        </w:rPr>
      </w:pPr>
      <w:r w:rsidRPr="00616FF3">
        <w:rPr>
          <w:color w:val="000000"/>
        </w:rPr>
        <w:t>La dignidad humana es el respeto que merecemos por el solo hecho de existir. Si tratamos a alguien con desprecio, considerándolo inferior a uno, estamos atentando contra su dignidad.</w:t>
      </w:r>
    </w:p>
    <w:p w:rsidR="00AB74D3" w:rsidRDefault="00AB74D3" w:rsidP="00AB74D3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6F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Bien, ahora vamos a ver cuales son las características de los derechos humanos. Te has preguntado alguna vez que pasaría si los derechos no fueran universales, es decir, para todas las personas, o si tal vez no fueran inherentes, es decir, que formen parte de la misma persona desde el momento de su concepción</w:t>
      </w:r>
      <w:r w:rsidR="00EF32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  <w:r w:rsidRPr="00616F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¿Qué pasaría si se respetaran algunos derechos y otros no fueran respetados</w:t>
      </w:r>
      <w:r w:rsidR="00EF32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:rsidR="003B0962" w:rsidRDefault="003B0962" w:rsidP="003B0962">
      <w:pPr>
        <w:pBdr>
          <w:top w:val="single" w:sz="6" w:space="1" w:color="auto"/>
        </w:pBd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16FF3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QUE SON LAS MINORIAS EN UN ESTADO ?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       </w:t>
      </w:r>
      <w:r w:rsidRPr="00616FF3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es-AR"/>
        </w:rPr>
        <w:t>MMMMMMMMMMMMMM</w:t>
      </w:r>
    </w:p>
    <w:p w:rsidR="003B0962" w:rsidRPr="00616FF3" w:rsidRDefault="003B0962" w:rsidP="003B0962">
      <w:pPr>
        <w:pBdr>
          <w:top w:val="single" w:sz="6" w:space="1" w:color="auto"/>
        </w:pBdr>
        <w:spacing w:after="0" w:line="48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es-AR"/>
        </w:rPr>
      </w:pPr>
      <w:r w:rsidRPr="00616FF3">
        <w:rPr>
          <w:rFonts w:ascii="Times New Roman" w:eastAsia="Times New Roman" w:hAnsi="Times New Roman" w:cs="Times New Roman"/>
          <w:vanish/>
          <w:sz w:val="24"/>
          <w:szCs w:val="24"/>
          <w:lang w:eastAsia="es-AR"/>
        </w:rPr>
        <w:t>Final del formulario</w:t>
      </w:r>
    </w:p>
    <w:p w:rsidR="003B0962" w:rsidRPr="00616FF3" w:rsidRDefault="003B0962" w:rsidP="003B0962">
      <w:pPr>
        <w:pStyle w:val="NormalWeb"/>
        <w:shd w:val="clear" w:color="auto" w:fill="FFFFFF"/>
        <w:spacing w:line="480" w:lineRule="auto"/>
        <w:rPr>
          <w:color w:val="000000"/>
        </w:rPr>
      </w:pPr>
      <w:r w:rsidRPr="00616FF3">
        <w:rPr>
          <w:color w:val="000000"/>
        </w:rPr>
        <w:t>Las minorías son grupos o comunidades menores que existen en una sociedad y que demandan por el cumplimientos de sus derechos.</w:t>
      </w:r>
    </w:p>
    <w:p w:rsidR="003B0962" w:rsidRPr="00616FF3" w:rsidRDefault="003B0962" w:rsidP="003B0962">
      <w:pPr>
        <w:pStyle w:val="NormalWeb"/>
        <w:shd w:val="clear" w:color="auto" w:fill="FFFFFF"/>
        <w:spacing w:line="480" w:lineRule="auto"/>
        <w:rPr>
          <w:color w:val="000000"/>
        </w:rPr>
      </w:pPr>
      <w:r w:rsidRPr="00616FF3">
        <w:rPr>
          <w:color w:val="000000"/>
        </w:rPr>
        <w:t xml:space="preserve">En el caso de las minorías étnicas, se caracterizan por tener una cultura y forma de vida propias, que lo diferencian del resto de la sociedad. Los abusos que padecieron las minorías a lo largo de la historia fueron: prejuicio, segregación y discriminación, despojo de tierras, imposición de programas educativos que subyugaron la propia cultura, </w:t>
      </w:r>
      <w:r w:rsidRPr="00616FF3">
        <w:rPr>
          <w:color w:val="000000"/>
        </w:rPr>
        <w:lastRenderedPageBreak/>
        <w:t>esterilización de las mujeres para hacer desaparecer a esa población y persecución directa con asesinato.</w:t>
      </w:r>
    </w:p>
    <w:p w:rsidR="003B0962" w:rsidRPr="00616FF3" w:rsidRDefault="003B0962" w:rsidP="003B0962">
      <w:pPr>
        <w:pStyle w:val="NormalWeb"/>
        <w:shd w:val="clear" w:color="auto" w:fill="FFFFFF"/>
        <w:spacing w:line="480" w:lineRule="auto"/>
        <w:rPr>
          <w:color w:val="000000"/>
        </w:rPr>
      </w:pPr>
      <w:r w:rsidRPr="00616FF3">
        <w:rPr>
          <w:color w:val="000000"/>
        </w:rPr>
        <w:t>La Declaración sobre la Raza y los Prejuicios Raciales de 1978, aprobada por la UNESCO, sostiene que el racismo es " toda teoría que invoque una superioridad intrínseca de grupos raciales o étnicos, que de a unos el derecho a dominar o a eliminar a los demás, presuntos inferiores, o que haga juicios de valor basados en una diferencia racial". La Declaración le da a este concepto un contenido amplio, añadiendo que "el racismo engloba las ideologías fundadas en los prejuicios raciales, los comportamientos discriminatorios, las disposiciones estructurales y las prácticas institucionalizadas que provocan la desigualdad racial, así como la idea falaz de que las relaciones discriminatorias entre grupos son moral y científicamente justificables."</w:t>
      </w:r>
    </w:p>
    <w:p w:rsidR="003B0962" w:rsidRPr="00616FF3" w:rsidRDefault="003B0962" w:rsidP="003B0962">
      <w:pPr>
        <w:pStyle w:val="NormalWeb"/>
        <w:shd w:val="clear" w:color="auto" w:fill="FFFFFF"/>
        <w:spacing w:line="480" w:lineRule="auto"/>
        <w:rPr>
          <w:color w:val="000000"/>
        </w:rPr>
      </w:pPr>
      <w:r w:rsidRPr="00616FF3">
        <w:rPr>
          <w:color w:val="000000"/>
        </w:rPr>
        <w:t>El prejuicio, la discriminación, la segregación y la violencia sobre las minorías son diversas expresiones del racismo.</w:t>
      </w:r>
    </w:p>
    <w:p w:rsidR="003B0962" w:rsidRPr="00616FF3" w:rsidRDefault="003B0962" w:rsidP="003B0962">
      <w:pPr>
        <w:pStyle w:val="Ttulo4"/>
        <w:shd w:val="clear" w:color="auto" w:fill="FFFFFF"/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16FF3">
        <w:rPr>
          <w:rFonts w:ascii="Times New Roman" w:hAnsi="Times New Roman" w:cs="Times New Roman"/>
          <w:color w:val="000000"/>
          <w:sz w:val="24"/>
          <w:szCs w:val="24"/>
        </w:rPr>
        <w:t>Teniendo en cuenta el tema que estamos trabajando, vamos a dar la siguiente definición de discriminación:</w:t>
      </w:r>
    </w:p>
    <w:p w:rsidR="003B0962" w:rsidRPr="00616FF3" w:rsidRDefault="003B0962" w:rsidP="003B0962">
      <w:pPr>
        <w:pStyle w:val="NormalWeb"/>
        <w:shd w:val="clear" w:color="auto" w:fill="FFFFFF"/>
        <w:spacing w:line="480" w:lineRule="auto"/>
        <w:rPr>
          <w:color w:val="000000"/>
        </w:rPr>
      </w:pPr>
      <w:r w:rsidRPr="00616FF3">
        <w:rPr>
          <w:color w:val="000000"/>
        </w:rPr>
        <w:t>Se considera discriminación a toda distinción, exclusión, restricción o preferencia que se basen en determinados motivos; como el color, el idioma, la religión, el origen nacional o social, el nacimiento o cualquier otra condición social, y que tenga por objeto o por resultado anular o menoscabar el reconocimiento, goce o ejercicio, en condiciones de igualdad, de los derechos humanos y libertades fundamentales de todas las personas.</w:t>
      </w:r>
    </w:p>
    <w:p w:rsidR="003B0962" w:rsidRPr="00616FF3" w:rsidRDefault="003B0962" w:rsidP="003B0962">
      <w:pPr>
        <w:pStyle w:val="NormalWeb"/>
        <w:shd w:val="clear" w:color="auto" w:fill="FFFFFF"/>
        <w:spacing w:line="480" w:lineRule="auto"/>
        <w:rPr>
          <w:color w:val="000000"/>
        </w:rPr>
      </w:pPr>
      <w:r w:rsidRPr="00616FF3">
        <w:rPr>
          <w:color w:val="000000"/>
        </w:rPr>
        <w:t>Garantizar los derechos de las personas pertenecientes a a minorías es simplemente reconocer la dignidad y la igualdad de todos los seres humanos.</w:t>
      </w:r>
    </w:p>
    <w:p w:rsidR="003B0962" w:rsidRPr="00616FF3" w:rsidRDefault="003B0962" w:rsidP="003B0962">
      <w:pPr>
        <w:pStyle w:val="NormalWeb"/>
        <w:shd w:val="clear" w:color="auto" w:fill="FFFFFF"/>
        <w:spacing w:line="480" w:lineRule="auto"/>
        <w:jc w:val="both"/>
        <w:rPr>
          <w:color w:val="000000"/>
        </w:rPr>
      </w:pPr>
      <w:r w:rsidRPr="00616FF3">
        <w:rPr>
          <w:color w:val="000000"/>
        </w:rPr>
        <w:lastRenderedPageBreak/>
        <w:t>Las garantías constitucionales son mecanismos que establece la Constitución para garantizar el cumplimiento de los derechos de los habitantes de la Nación.</w:t>
      </w:r>
    </w:p>
    <w:p w:rsidR="003B0962" w:rsidRPr="00616FF3" w:rsidRDefault="003B0962" w:rsidP="003B0962">
      <w:pPr>
        <w:pStyle w:val="NormalWeb"/>
        <w:shd w:val="clear" w:color="auto" w:fill="FFFFFF"/>
        <w:spacing w:line="480" w:lineRule="auto"/>
        <w:rPr>
          <w:color w:val="000000"/>
        </w:rPr>
      </w:pPr>
      <w:r w:rsidRPr="00616FF3">
        <w:rPr>
          <w:color w:val="000000"/>
        </w:rPr>
        <w:t>En el artículo 18 de la Constitución Nacional se encuentran garantías referidas a la propiedad privada, al debido proceso (es decir, aquellos procedimientos que se deben llevar a cabo para que una persona sea considerada imputable de un delito).</w:t>
      </w:r>
    </w:p>
    <w:p w:rsidR="003B0962" w:rsidRPr="00616FF3" w:rsidRDefault="003B0962" w:rsidP="003B0962">
      <w:pPr>
        <w:pStyle w:val="NormalWeb"/>
        <w:shd w:val="clear" w:color="auto" w:fill="FFFFFF"/>
        <w:spacing w:line="480" w:lineRule="auto"/>
        <w:jc w:val="both"/>
      </w:pPr>
      <w:r w:rsidRPr="00616FF3">
        <w:rPr>
          <w:color w:val="000000"/>
        </w:rPr>
        <w:t>En la reforma constitucional del año 1994 se introducen los nuevos derechos y garantías; es así que en el artículo 43 de la CN se introduce estas nuevas garantías: Acción de Amparo, Habeas Corpus y Habeas Data. Asimismo, la reforma incorporó varios tratados internacionales de Derechos Humanos; por ejemplo, la Declaración Universal de Derechos Humanos, la Convención Americana de Derechos Humanos, entre otros.</w:t>
      </w:r>
    </w:p>
    <w:p w:rsidR="003B0962" w:rsidRPr="00616FF3" w:rsidRDefault="003B0962" w:rsidP="00AB74D3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3B0962" w:rsidRPr="00616FF3" w:rsidSect="00E1311D">
      <w:headerReference w:type="default" r:id="rId17"/>
      <w:pgSz w:w="11907" w:h="16840" w:code="9"/>
      <w:pgMar w:top="1418" w:right="1043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4D3" w:rsidRDefault="00AB74D3" w:rsidP="00C7671F">
      <w:pPr>
        <w:spacing w:after="0" w:line="240" w:lineRule="auto"/>
      </w:pPr>
      <w:r>
        <w:separator/>
      </w:r>
    </w:p>
  </w:endnote>
  <w:endnote w:type="continuationSeparator" w:id="0">
    <w:p w:rsidR="00AB74D3" w:rsidRDefault="00AB74D3" w:rsidP="00C76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4D3" w:rsidRDefault="00AB74D3" w:rsidP="00C7671F">
      <w:pPr>
        <w:spacing w:after="0" w:line="240" w:lineRule="auto"/>
      </w:pPr>
      <w:r>
        <w:separator/>
      </w:r>
    </w:p>
  </w:footnote>
  <w:footnote w:type="continuationSeparator" w:id="0">
    <w:p w:rsidR="00AB74D3" w:rsidRDefault="00AB74D3" w:rsidP="00C76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0045"/>
      <w:docPartObj>
        <w:docPartGallery w:val="Page Numbers (Top of Page)"/>
        <w:docPartUnique/>
      </w:docPartObj>
    </w:sdtPr>
    <w:sdtEndPr/>
    <w:sdtContent>
      <w:p w:rsidR="00AB74D3" w:rsidRDefault="007F5C4F">
        <w:pPr>
          <w:pStyle w:val="Encabezad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05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B74D3" w:rsidRDefault="00AB74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605B0"/>
    <w:multiLevelType w:val="multilevel"/>
    <w:tmpl w:val="E80250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2091"/>
    <w:rsid w:val="000732D5"/>
    <w:rsid w:val="00104D4E"/>
    <w:rsid w:val="001A2091"/>
    <w:rsid w:val="00264712"/>
    <w:rsid w:val="002C5FCB"/>
    <w:rsid w:val="002E406B"/>
    <w:rsid w:val="003047D2"/>
    <w:rsid w:val="00321BD7"/>
    <w:rsid w:val="003A583F"/>
    <w:rsid w:val="003B0962"/>
    <w:rsid w:val="004913E0"/>
    <w:rsid w:val="004E509D"/>
    <w:rsid w:val="00503600"/>
    <w:rsid w:val="006E19F1"/>
    <w:rsid w:val="00705D35"/>
    <w:rsid w:val="007F5C4F"/>
    <w:rsid w:val="008024EF"/>
    <w:rsid w:val="00846762"/>
    <w:rsid w:val="008721C3"/>
    <w:rsid w:val="00880C60"/>
    <w:rsid w:val="009960FC"/>
    <w:rsid w:val="00A64A27"/>
    <w:rsid w:val="00A86DA7"/>
    <w:rsid w:val="00AB74D3"/>
    <w:rsid w:val="00AD7DDA"/>
    <w:rsid w:val="00B10CCA"/>
    <w:rsid w:val="00C305A3"/>
    <w:rsid w:val="00C53C51"/>
    <w:rsid w:val="00C7671F"/>
    <w:rsid w:val="00CE3DC0"/>
    <w:rsid w:val="00E07E47"/>
    <w:rsid w:val="00E1311D"/>
    <w:rsid w:val="00EC733E"/>
    <w:rsid w:val="00EF324C"/>
    <w:rsid w:val="00F82378"/>
    <w:rsid w:val="00FD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5C161991"/>
  <w15:docId w15:val="{9980989A-5680-4A4B-A2F3-3397D4F3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091"/>
  </w:style>
  <w:style w:type="paragraph" w:styleId="Ttulo1">
    <w:name w:val="heading 1"/>
    <w:basedOn w:val="Normal"/>
    <w:next w:val="Normal"/>
    <w:link w:val="Ttulo1Car"/>
    <w:uiPriority w:val="9"/>
    <w:qFormat/>
    <w:rsid w:val="002C5F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09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2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091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2C5F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C767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671F"/>
  </w:style>
  <w:style w:type="paragraph" w:styleId="Piedepgina">
    <w:name w:val="footer"/>
    <w:basedOn w:val="Normal"/>
    <w:link w:val="PiedepginaCar"/>
    <w:uiPriority w:val="99"/>
    <w:semiHidden/>
    <w:unhideWhenUsed/>
    <w:rsid w:val="00C767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7671F"/>
  </w:style>
  <w:style w:type="paragraph" w:styleId="NormalWeb">
    <w:name w:val="Normal (Web)"/>
    <w:basedOn w:val="Normal"/>
    <w:uiPriority w:val="99"/>
    <w:unhideWhenUsed/>
    <w:rsid w:val="00AB7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096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ontrol" Target="activeX/activeX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10" Type="http://schemas.openxmlformats.org/officeDocument/2006/relationships/control" Target="activeX/activeX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E902D-AB53-494C-861F-DF297BDDA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Usuario</cp:lastModifiedBy>
  <cp:revision>10</cp:revision>
  <dcterms:created xsi:type="dcterms:W3CDTF">2020-04-27T14:26:00Z</dcterms:created>
  <dcterms:modified xsi:type="dcterms:W3CDTF">2022-05-16T13:08:00Z</dcterms:modified>
</cp:coreProperties>
</file>