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red"/>
        </w:rPr>
      </w:pPr>
      <w:r w:rsidDel="00000000" w:rsidR="00000000" w:rsidRPr="00000000">
        <w:rPr>
          <w:rtl w:val="0"/>
        </w:rPr>
      </w:r>
    </w:p>
    <w:tbl>
      <w:tblPr>
        <w:tblStyle w:val="Table1"/>
        <w:tblW w:w="137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325"/>
        <w:gridCol w:w="1515"/>
        <w:gridCol w:w="1560"/>
        <w:gridCol w:w="1425"/>
        <w:gridCol w:w="1635"/>
        <w:gridCol w:w="1995"/>
        <w:gridCol w:w="1755"/>
        <w:tblGridChange w:id="0">
          <w:tblGrid>
            <w:gridCol w:w="1500"/>
            <w:gridCol w:w="2325"/>
            <w:gridCol w:w="1515"/>
            <w:gridCol w:w="1560"/>
            <w:gridCol w:w="1425"/>
            <w:gridCol w:w="1635"/>
            <w:gridCol w:w="1995"/>
            <w:gridCol w:w="175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re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0,01 a la actualidad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 a 0,01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5,3 a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23,8 a 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33,7 a 23,8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54,8 a 33,7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65 a 54,8</w:t>
            </w:r>
          </w:p>
        </w:tc>
      </w:tr>
      <w:tr>
        <w:trPr>
          <w:cantSplit w:val="0"/>
          <w:trHeight w:val="477.978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hd w:fill="ff9900" w:val="clear"/>
              </w:rPr>
            </w:pPr>
            <w:r w:rsidDel="00000000" w:rsidR="00000000" w:rsidRPr="00000000">
              <w:rPr>
                <w:shd w:fill="ff9900" w:val="clear"/>
                <w:rtl w:val="0"/>
              </w:rPr>
              <w:t xml:space="preserve">FANEROZOICO</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yellow"/>
              </w:rPr>
            </w:pPr>
            <w:r w:rsidDel="00000000" w:rsidR="00000000" w:rsidRPr="00000000">
              <w:rPr>
                <w:highlight w:val="yellow"/>
                <w:rtl w:val="0"/>
              </w:rPr>
              <w:t xml:space="preserve">CENOZOICO</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hd w:fill="38761d" w:val="clear"/>
              </w:rPr>
            </w:pPr>
            <w:r w:rsidDel="00000000" w:rsidR="00000000" w:rsidRPr="00000000">
              <w:rPr>
                <w:shd w:fill="38761d" w:val="clear"/>
                <w:rtl w:val="0"/>
              </w:rPr>
              <w:t xml:space="preserve">Cuaternario</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hd w:fill="93c47d" w:val="clear"/>
              </w:rPr>
            </w:pPr>
            <w:r w:rsidDel="00000000" w:rsidR="00000000" w:rsidRPr="00000000">
              <w:rPr>
                <w:shd w:fill="93c47d" w:val="clear"/>
                <w:rtl w:val="0"/>
              </w:rPr>
              <w:t xml:space="preserve">Terciario </w:t>
            </w:r>
          </w:p>
        </w:tc>
      </w:tr>
      <w:tr>
        <w:trPr>
          <w:cantSplit w:val="0"/>
          <w:trHeight w:val="5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38761d" w:val="clear"/>
              </w:rPr>
            </w:pPr>
            <w:r w:rsidDel="00000000" w:rsidR="00000000" w:rsidRPr="00000000">
              <w:rPr>
                <w:shd w:fill="38761d" w:val="clear"/>
                <w:rtl w:val="0"/>
              </w:rPr>
              <w:t xml:space="preserve">Holoceno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38761d" w:val="clear"/>
              </w:rPr>
            </w:pPr>
            <w:r w:rsidDel="00000000" w:rsidR="00000000" w:rsidRPr="00000000">
              <w:rPr>
                <w:shd w:fill="38761d" w:val="clear"/>
                <w:rtl w:val="0"/>
              </w:rPr>
              <w:t xml:space="preserve">Pleistoceno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93c47d" w:val="clear"/>
              </w:rPr>
            </w:pPr>
            <w:r w:rsidDel="00000000" w:rsidR="00000000" w:rsidRPr="00000000">
              <w:rPr>
                <w:shd w:fill="93c47d" w:val="clear"/>
                <w:rtl w:val="0"/>
              </w:rPr>
              <w:t xml:space="preserve">Plioceno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93c47d" w:val="clear"/>
              </w:rPr>
            </w:pPr>
            <w:r w:rsidDel="00000000" w:rsidR="00000000" w:rsidRPr="00000000">
              <w:rPr>
                <w:shd w:fill="93c47d" w:val="clear"/>
                <w:rtl w:val="0"/>
              </w:rPr>
              <w:t xml:space="preserve">Mioceno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93c47d" w:val="clear"/>
              </w:rPr>
            </w:pPr>
            <w:r w:rsidDel="00000000" w:rsidR="00000000" w:rsidRPr="00000000">
              <w:rPr>
                <w:shd w:fill="93c47d" w:val="clear"/>
                <w:rtl w:val="0"/>
              </w:rPr>
              <w:t xml:space="preserve">Oligoceno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93c47d" w:val="clear"/>
              </w:rPr>
            </w:pPr>
            <w:r w:rsidDel="00000000" w:rsidR="00000000" w:rsidRPr="00000000">
              <w:rPr>
                <w:shd w:fill="93c47d" w:val="clear"/>
                <w:rtl w:val="0"/>
              </w:rPr>
              <w:t xml:space="preserve">Eoceno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93c47d" w:val="clear"/>
              </w:rPr>
            </w:pPr>
            <w:r w:rsidDel="00000000" w:rsidR="00000000" w:rsidRPr="00000000">
              <w:rPr>
                <w:shd w:fill="93c47d" w:val="clear"/>
                <w:rtl w:val="0"/>
              </w:rPr>
              <w:t xml:space="preserve">Paleoceno</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Geológicos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 derritieron los glaciares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Grandes extensiones de tierra se cubrieron con hielo, llamados glaciares. Se produjeron capas de tierra y el clima se hizo más cálido.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colisión de África con Europa formó el mar Mediterráneo, cortando los restos del mar de Tetis.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Elevación de cordilleras como los Pirineos, los Alpes y el Himalaya. La erosión favorecida por estas orogénesis originó sedimentos y depósitos de petróleo en zonas que eran cuencas marinas de poca profundidad.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02122"/>
                <w:sz w:val="21"/>
                <w:szCs w:val="21"/>
                <w:highlight w:val="white"/>
                <w:rtl w:val="0"/>
              </w:rPr>
              <w:t xml:space="preserve">Expansión global de los pastizales y una regresión de los bosques tropicales de la franja ecuatorial.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India se estrella con Asia y se forman 2 himalayas y la meseta de Tíbet.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 completa la fragmentación de Pangea.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 separa la Pangea y se forman los continentes.</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Atmosféricos/Hidrológicos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clima comenzaba a calentarse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Cambiaba de periodos fríos a cálidos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Alteró la circulación oceánica y la atmosférica  provocando la extinción de multitud de géneros de foraminíferos bentónicos, y causando grandes cambios en los mamíferos terrestres que marcaron la aparición de los linajes actuales.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clima era relativamente cálido, pero durante el Mioceno medio,produjo una bajada de las temperaturas y se originaron las masas de hielo en la Antártida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 condiciones fueron bastante extremas. Se caracterizó principalmente por unas temperaturas muy bajas. Durante toda esta época tanto la Antártida como Groenlandia se mantuvieron cubiertas de hielo y aumentando cada vez más.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mares cálidos circularon por todo el mundo.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 principio empezó frío y seco que el cretácico anterior, sin embargo la temperatura aumentó fuertemente durante el el máximo térmico del paleoceno-eoceno </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Biológicos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fauna y flora era semejante a la actual.</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humanos modernos comenzaron a organizarse socialmente en comunidades.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Nuestras especies comenzaron a evolucionar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 vacas y los antílopes continuaron su diversificación, rebasando a los cerdos en diversidad. Aparecieron las primeras jirafas, y los camellos migraron hacia el hacia Alaska y Chukotka.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caballos y los rinocerontes modernos.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 plantas y los animales del Mioceno eran bastante modernos. Los mamíferos y las aves estaban bien establecidos. Proliferaron las especies de mamíferos, entre ellos el rinoceronte, el gato, el camello y el caballo con las formas primitivas; entre estos están incluidos los grandes simios, que además de en África, vivían en Asia y en el sur de Europa. En los mares, proliferaron ballenas y focas.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202122"/>
                <w:highlight w:val="white"/>
                <w:rtl w:val="0"/>
              </w:rPr>
              <w:t xml:space="preserve">Los paisajes más abiertos permiten a los animales crecer en tamaño con respecto a las anteriores del Paleógeno. La fauna marina tomó un aspecto bastante moderno, al igual que la fauna terrestre vertebrados de los continentes del norte. Esto fue probablemente más como resultado de la extinción de las formas antiguas que como la evolución de formas más modernas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Aumento en el </w:t>
            </w:r>
            <w:r w:rsidDel="00000000" w:rsidR="00000000" w:rsidRPr="00000000">
              <w:rPr>
                <w:rtl w:val="0"/>
              </w:rPr>
              <w:t xml:space="preserve">cenozoico</w:t>
            </w:r>
            <w:r w:rsidDel="00000000" w:rsidR="00000000" w:rsidRPr="00000000">
              <w:rPr>
                <w:rtl w:val="0"/>
              </w:rPr>
              <w:t xml:space="preserve"> significativamente la población de animales principalmente aves hasta volverse en animales terrestres carnívoros o herbívoros (Los mamíferos se diversificaron y evolucionaron rápidamente).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surgimiento de las especies gramíneas, plantas, hierbas que hoy en día persisten se diversificaron y tuvieron un éxito evolutivo.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Esto tomó todo el eoceno y parte del mioceno.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 extinguió el 75% de la vida animal con la catástrofe de los dinosaurios.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Integrantes: </w:t>
      </w:r>
    </w:p>
    <w:p w:rsidR="00000000" w:rsidDel="00000000" w:rsidP="00000000" w:rsidRDefault="00000000" w:rsidRPr="00000000" w14:paraId="0000004E">
      <w:pPr>
        <w:rPr/>
      </w:pPr>
      <w:r w:rsidDel="00000000" w:rsidR="00000000" w:rsidRPr="00000000">
        <w:rPr>
          <w:rtl w:val="0"/>
        </w:rPr>
        <w:t xml:space="preserve">Alvarez Constanza - Basso Valentina - Cabrera Abril - Contreras Tomas - Flores Ana - Jofre Felix - Lopez Lucas - Madrid Trinidad - Moral Abril - Salinas Mailen - Tejada Nicole - Villegas Juan Ignacio. </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