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AD0FC" w14:textId="77777777" w:rsidR="00045DF8" w:rsidRPr="00045DF8" w:rsidRDefault="00045DF8">
      <w:pPr>
        <w:rPr>
          <w:noProof/>
          <w:sz w:val="40"/>
          <w:szCs w:val="40"/>
        </w:rPr>
      </w:pPr>
      <w:r w:rsidRPr="00045DF8">
        <w:rPr>
          <w:noProof/>
          <w:sz w:val="40"/>
          <w:szCs w:val="40"/>
        </w:rPr>
        <w:t>Unit 1: The passive</w:t>
      </w:r>
    </w:p>
    <w:p w14:paraId="1D4C37D2" w14:textId="5094357B" w:rsidR="00045DF8" w:rsidRDefault="00045DF8" w:rsidP="005E483A">
      <w:pPr>
        <w:pStyle w:val="Prrafodelista"/>
        <w:numPr>
          <w:ilvl w:val="0"/>
          <w:numId w:val="1"/>
        </w:numPr>
      </w:pPr>
      <w:r>
        <w:t xml:space="preserve">Read the text and </w:t>
      </w:r>
      <w:r w:rsidR="005E483A">
        <w:t>discuss it.</w:t>
      </w:r>
    </w:p>
    <w:p w14:paraId="60D49AE8" w14:textId="11CC5BED" w:rsidR="005E483A" w:rsidRDefault="005E483A" w:rsidP="005E483A">
      <w:pPr>
        <w:pStyle w:val="Prrafodelista"/>
        <w:numPr>
          <w:ilvl w:val="0"/>
          <w:numId w:val="3"/>
        </w:numPr>
      </w:pPr>
      <w:r>
        <w:t>When do you think they were made?</w:t>
      </w:r>
    </w:p>
    <w:p w14:paraId="67EF4B97" w14:textId="5B7A8B33" w:rsidR="005E483A" w:rsidRDefault="005E483A" w:rsidP="005E483A">
      <w:pPr>
        <w:pStyle w:val="Prrafodelista"/>
        <w:numPr>
          <w:ilvl w:val="0"/>
          <w:numId w:val="3"/>
        </w:numPr>
      </w:pPr>
      <w:r>
        <w:t>How are they similar or different from televisions today?</w:t>
      </w:r>
    </w:p>
    <w:p w14:paraId="7A89F9D6" w14:textId="5CC617BF" w:rsidR="00045DF8" w:rsidRDefault="00045DF8" w:rsidP="005E483A">
      <w:pPr>
        <w:pStyle w:val="Prrafodelista"/>
      </w:pPr>
      <w:r>
        <w:rPr>
          <w:noProof/>
        </w:rPr>
        <w:drawing>
          <wp:inline distT="0" distB="0" distL="0" distR="0" wp14:anchorId="59B55EEF" wp14:editId="4F420E3A">
            <wp:extent cx="4133088" cy="7997952"/>
            <wp:effectExtent l="0" t="0" r="127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088" cy="799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9CF22" w14:textId="77777777" w:rsidR="00817B27" w:rsidRDefault="00817B27" w:rsidP="005E483A">
      <w:pPr>
        <w:pStyle w:val="Prrafodelista"/>
      </w:pPr>
    </w:p>
    <w:p w14:paraId="2760FE8D" w14:textId="77777777" w:rsidR="005E483A" w:rsidRDefault="005E483A" w:rsidP="00817B27">
      <w:pPr>
        <w:pStyle w:val="Prrafodelista"/>
        <w:numPr>
          <w:ilvl w:val="0"/>
          <w:numId w:val="1"/>
        </w:numPr>
        <w:spacing w:line="360" w:lineRule="auto"/>
      </w:pPr>
      <w:r>
        <w:lastRenderedPageBreak/>
        <w:t>Read the text again and write true (T), false (F), or not given (NG).</w:t>
      </w:r>
    </w:p>
    <w:p w14:paraId="5826A82B" w14:textId="77777777" w:rsidR="005E483A" w:rsidRDefault="005E483A" w:rsidP="00817B27">
      <w:pPr>
        <w:pStyle w:val="Prrafodelista"/>
        <w:numPr>
          <w:ilvl w:val="0"/>
          <w:numId w:val="4"/>
        </w:numPr>
        <w:spacing w:line="360" w:lineRule="auto"/>
      </w:pPr>
      <w:r>
        <w:t>The television is in excellent working order.</w:t>
      </w:r>
    </w:p>
    <w:p w14:paraId="668AB234" w14:textId="77777777" w:rsidR="005E483A" w:rsidRDefault="005E483A" w:rsidP="00817B27">
      <w:pPr>
        <w:pStyle w:val="Prrafodelista"/>
        <w:numPr>
          <w:ilvl w:val="0"/>
          <w:numId w:val="4"/>
        </w:numPr>
        <w:spacing w:line="360" w:lineRule="auto"/>
      </w:pPr>
      <w:r>
        <w:t>It was removed from London during the Second World War.</w:t>
      </w:r>
    </w:p>
    <w:p w14:paraId="376AAF62" w14:textId="77777777" w:rsidR="00817B27" w:rsidRDefault="005E483A" w:rsidP="00817B27">
      <w:pPr>
        <w:pStyle w:val="Prrafodelista"/>
        <w:numPr>
          <w:ilvl w:val="0"/>
          <w:numId w:val="4"/>
        </w:numPr>
        <w:spacing w:line="360" w:lineRule="auto"/>
      </w:pPr>
      <w:r>
        <w:t>It is possi</w:t>
      </w:r>
      <w:r w:rsidR="00817B27">
        <w:t>b</w:t>
      </w:r>
      <w:r>
        <w:t>le to</w:t>
      </w:r>
      <w:r w:rsidR="00817B27">
        <w:t xml:space="preserve"> use the television to watch digital TV.</w:t>
      </w:r>
    </w:p>
    <w:p w14:paraId="1AA11C9B" w14:textId="77777777" w:rsidR="00817B27" w:rsidRDefault="00817B27" w:rsidP="00817B27">
      <w:pPr>
        <w:pStyle w:val="Prrafodelista"/>
        <w:numPr>
          <w:ilvl w:val="0"/>
          <w:numId w:val="4"/>
        </w:numPr>
        <w:spacing w:line="360" w:lineRule="auto"/>
      </w:pPr>
      <w:r>
        <w:t xml:space="preserve">Jeffrey </w:t>
      </w:r>
      <w:proofErr w:type="spellStart"/>
      <w:r>
        <w:t>Borinsky</w:t>
      </w:r>
      <w:proofErr w:type="spellEnd"/>
      <w:r>
        <w:t xml:space="preserve"> has owned the television since it was made.</w:t>
      </w:r>
    </w:p>
    <w:p w14:paraId="6C0F4802" w14:textId="5D871688" w:rsidR="00817B27" w:rsidRDefault="00817B27" w:rsidP="00817B27">
      <w:pPr>
        <w:pStyle w:val="Prrafodelista"/>
        <w:numPr>
          <w:ilvl w:val="0"/>
          <w:numId w:val="4"/>
        </w:numPr>
        <w:spacing w:line="360" w:lineRule="auto"/>
      </w:pPr>
      <w:r>
        <w:t>Jeffrey particularly likes watching old programmes on the set.</w:t>
      </w:r>
    </w:p>
    <w:p w14:paraId="22785545" w14:textId="6FBB804A" w:rsidR="00817B27" w:rsidRDefault="00817B27" w:rsidP="00817B27">
      <w:pPr>
        <w:pStyle w:val="Prrafodelista"/>
        <w:numPr>
          <w:ilvl w:val="0"/>
          <w:numId w:val="4"/>
        </w:numPr>
        <w:spacing w:line="360" w:lineRule="auto"/>
      </w:pPr>
      <w:r>
        <w:t>The majority of pre-war TVs were destroyed during the War.</w:t>
      </w:r>
    </w:p>
    <w:p w14:paraId="18B4C5A8" w14:textId="7B15A7DA" w:rsidR="00817B27" w:rsidRDefault="00817B27" w:rsidP="00817B27">
      <w:pPr>
        <w:pStyle w:val="Prrafodelista"/>
        <w:numPr>
          <w:ilvl w:val="0"/>
          <w:numId w:val="4"/>
        </w:numPr>
        <w:spacing w:line="360" w:lineRule="auto"/>
      </w:pPr>
      <w:r>
        <w:t>The television will now go to a museum.</w:t>
      </w:r>
    </w:p>
    <w:p w14:paraId="08D54697" w14:textId="1E5D57C4" w:rsidR="00817B27" w:rsidRDefault="00817B27" w:rsidP="00817B27">
      <w:pPr>
        <w:spacing w:line="360" w:lineRule="auto"/>
      </w:pPr>
    </w:p>
    <w:p w14:paraId="7DFCB984" w14:textId="44624E77" w:rsidR="00817B27" w:rsidRDefault="006565C5" w:rsidP="006565C5">
      <w:pPr>
        <w:pStyle w:val="Prrafodelista"/>
        <w:numPr>
          <w:ilvl w:val="0"/>
          <w:numId w:val="1"/>
        </w:numPr>
        <w:spacing w:line="360" w:lineRule="auto"/>
      </w:pPr>
      <w:r>
        <w:t>Complete the second sentence so it means the same as the first.</w:t>
      </w:r>
    </w:p>
    <w:p w14:paraId="0A69005A" w14:textId="4DE6BBD0" w:rsidR="006565C5" w:rsidRDefault="006565C5" w:rsidP="006565C5">
      <w:pPr>
        <w:pStyle w:val="Prrafodelista"/>
        <w:spacing w:line="360" w:lineRule="auto"/>
      </w:pPr>
      <w:r>
        <w:rPr>
          <w:noProof/>
        </w:rPr>
        <w:drawing>
          <wp:inline distT="0" distB="0" distL="0" distR="0" wp14:anchorId="4C3EA854" wp14:editId="3B0A7DAE">
            <wp:extent cx="3041904" cy="3462528"/>
            <wp:effectExtent l="0" t="0" r="6350" b="508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1904" cy="3462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FEF9C" w14:textId="0957ED5F" w:rsidR="006565C5" w:rsidRPr="006565C5" w:rsidRDefault="006565C5" w:rsidP="006565C5">
      <w:pPr>
        <w:pStyle w:val="Prrafodelista"/>
        <w:spacing w:line="360" w:lineRule="auto"/>
        <w:rPr>
          <w:b/>
          <w:bCs/>
        </w:rPr>
      </w:pPr>
    </w:p>
    <w:p w14:paraId="0D3A03BF" w14:textId="50169636" w:rsidR="006565C5" w:rsidRDefault="006565C5" w:rsidP="006565C5">
      <w:pPr>
        <w:pStyle w:val="Prrafodelista"/>
        <w:numPr>
          <w:ilvl w:val="0"/>
          <w:numId w:val="1"/>
        </w:numPr>
        <w:spacing w:line="360" w:lineRule="auto"/>
        <w:rPr>
          <w:b/>
          <w:bCs/>
        </w:rPr>
      </w:pPr>
      <w:r w:rsidRPr="006565C5">
        <w:rPr>
          <w:b/>
          <w:bCs/>
        </w:rPr>
        <w:t xml:space="preserve">In pairs, turn the sentences in the text to passive or active voice. </w:t>
      </w:r>
    </w:p>
    <w:p w14:paraId="3117B9CB" w14:textId="786A7E56" w:rsidR="00624B66" w:rsidRDefault="00624B66" w:rsidP="00624B66">
      <w:pPr>
        <w:pBdr>
          <w:top w:val="single" w:sz="12" w:space="1" w:color="auto"/>
          <w:bottom w:val="single" w:sz="12" w:space="1" w:color="auto"/>
        </w:pBdr>
        <w:spacing w:line="360" w:lineRule="auto"/>
        <w:ind w:left="360"/>
        <w:rPr>
          <w:b/>
          <w:bCs/>
        </w:rPr>
      </w:pPr>
    </w:p>
    <w:p w14:paraId="084C767E" w14:textId="7DBC254B" w:rsidR="00624B66" w:rsidRDefault="00624B66" w:rsidP="00624B66">
      <w:pPr>
        <w:pBdr>
          <w:bottom w:val="single" w:sz="12" w:space="1" w:color="auto"/>
          <w:between w:val="single" w:sz="12" w:space="1" w:color="auto"/>
        </w:pBdr>
        <w:spacing w:line="360" w:lineRule="auto"/>
        <w:ind w:left="360"/>
        <w:rPr>
          <w:b/>
          <w:bCs/>
        </w:rPr>
      </w:pPr>
    </w:p>
    <w:p w14:paraId="68FE4579" w14:textId="6178952F" w:rsidR="00624B66" w:rsidRDefault="00624B66" w:rsidP="00624B66">
      <w:pPr>
        <w:pBdr>
          <w:bottom w:val="single" w:sz="12" w:space="1" w:color="auto"/>
          <w:between w:val="single" w:sz="12" w:space="1" w:color="auto"/>
        </w:pBdr>
        <w:spacing w:line="360" w:lineRule="auto"/>
        <w:ind w:left="360"/>
        <w:rPr>
          <w:b/>
          <w:bCs/>
        </w:rPr>
      </w:pPr>
    </w:p>
    <w:p w14:paraId="0D67C837" w14:textId="19B6626B" w:rsidR="00624B66" w:rsidRDefault="00624B66" w:rsidP="00624B66">
      <w:pPr>
        <w:pBdr>
          <w:bottom w:val="single" w:sz="12" w:space="1" w:color="auto"/>
          <w:between w:val="single" w:sz="12" w:space="1" w:color="auto"/>
        </w:pBdr>
        <w:spacing w:line="360" w:lineRule="auto"/>
        <w:ind w:left="360"/>
        <w:rPr>
          <w:b/>
          <w:bCs/>
        </w:rPr>
      </w:pPr>
    </w:p>
    <w:p w14:paraId="5D081264" w14:textId="0982D766" w:rsidR="00624B66" w:rsidRDefault="00624B66" w:rsidP="00624B66">
      <w:pPr>
        <w:pBdr>
          <w:bottom w:val="single" w:sz="12" w:space="1" w:color="auto"/>
          <w:between w:val="single" w:sz="12" w:space="1" w:color="auto"/>
        </w:pBdr>
        <w:spacing w:line="360" w:lineRule="auto"/>
        <w:ind w:left="360"/>
        <w:rPr>
          <w:b/>
          <w:bCs/>
        </w:rPr>
      </w:pPr>
    </w:p>
    <w:p w14:paraId="19DE8AE3" w14:textId="77777777" w:rsidR="00624B66" w:rsidRPr="00624B66" w:rsidRDefault="00624B66" w:rsidP="00624B66">
      <w:pPr>
        <w:spacing w:line="360" w:lineRule="auto"/>
        <w:ind w:left="360"/>
        <w:rPr>
          <w:b/>
          <w:bCs/>
        </w:rPr>
      </w:pPr>
    </w:p>
    <w:p w14:paraId="444C1715" w14:textId="77777777" w:rsidR="006565C5" w:rsidRDefault="006565C5" w:rsidP="006565C5">
      <w:pPr>
        <w:pStyle w:val="Prrafodelista"/>
        <w:spacing w:line="360" w:lineRule="auto"/>
      </w:pPr>
    </w:p>
    <w:p w14:paraId="40324D52" w14:textId="702F2C5E" w:rsidR="00B52341" w:rsidRDefault="00B52341" w:rsidP="00817B27">
      <w:pPr>
        <w:pStyle w:val="Prrafodelista"/>
        <w:ind w:left="1080"/>
      </w:pPr>
      <w:r>
        <w:br w:type="textWrapping" w:clear="all"/>
      </w:r>
    </w:p>
    <w:sectPr w:rsidR="00B52341" w:rsidSect="00045DF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04A71"/>
    <w:multiLevelType w:val="hybridMultilevel"/>
    <w:tmpl w:val="902435E2"/>
    <w:lvl w:ilvl="0" w:tplc="8620FD1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8F7C7E"/>
    <w:multiLevelType w:val="hybridMultilevel"/>
    <w:tmpl w:val="B39274C6"/>
    <w:lvl w:ilvl="0" w:tplc="74E87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A37B0"/>
    <w:multiLevelType w:val="hybridMultilevel"/>
    <w:tmpl w:val="EEE44C3A"/>
    <w:lvl w:ilvl="0" w:tplc="E270837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298E"/>
    <w:multiLevelType w:val="hybridMultilevel"/>
    <w:tmpl w:val="10DAFE90"/>
    <w:lvl w:ilvl="0" w:tplc="A9E2F83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8865062">
    <w:abstractNumId w:val="1"/>
  </w:num>
  <w:num w:numId="2" w16cid:durableId="1040057453">
    <w:abstractNumId w:val="2"/>
  </w:num>
  <w:num w:numId="3" w16cid:durableId="480777311">
    <w:abstractNumId w:val="0"/>
  </w:num>
  <w:num w:numId="4" w16cid:durableId="639771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41"/>
    <w:rsid w:val="00045DF8"/>
    <w:rsid w:val="005E483A"/>
    <w:rsid w:val="00624B66"/>
    <w:rsid w:val="006565C5"/>
    <w:rsid w:val="00817B27"/>
    <w:rsid w:val="00B5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AC21"/>
  <w15:chartTrackingRefBased/>
  <w15:docId w15:val="{6486D930-C1DD-4467-9984-6BCA3CA6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5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mariasolcanadas@gmail.com</dc:creator>
  <cp:keywords/>
  <dc:description/>
  <cp:lastModifiedBy>mariasolcanadas@gmail.com</cp:lastModifiedBy>
  <cp:revision>1</cp:revision>
  <dcterms:created xsi:type="dcterms:W3CDTF">2022-05-03T23:39:00Z</dcterms:created>
  <dcterms:modified xsi:type="dcterms:W3CDTF">2022-05-04T00:15:00Z</dcterms:modified>
</cp:coreProperties>
</file>