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66" w:rsidRPr="003E0323" w:rsidRDefault="009F674E" w:rsidP="00FB543C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 w:rsidRPr="003E0323">
        <w:rPr>
          <w:rFonts w:ascii="Gadugi" w:hAnsi="Gadugi"/>
          <w:b/>
          <w:sz w:val="24"/>
          <w:szCs w:val="24"/>
        </w:rPr>
        <w:t>Programa de examen</w:t>
      </w:r>
      <w:r w:rsidR="00093420" w:rsidRPr="003E0323">
        <w:rPr>
          <w:rFonts w:ascii="Gadugi" w:hAnsi="Gadugi"/>
          <w:b/>
          <w:sz w:val="24"/>
          <w:szCs w:val="24"/>
        </w:rPr>
        <w:t xml:space="preserve"> 2022</w:t>
      </w:r>
    </w:p>
    <w:tbl>
      <w:tblPr>
        <w:tblW w:w="840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6295"/>
      </w:tblGrid>
      <w:tr w:rsidR="00BA38A4" w:rsidRPr="003E0323" w:rsidTr="00FB543C">
        <w:trPr>
          <w:trHeight w:val="455"/>
        </w:trPr>
        <w:tc>
          <w:tcPr>
            <w:tcW w:w="2109" w:type="dxa"/>
          </w:tcPr>
          <w:p w:rsidR="00BA38A4" w:rsidRPr="003E0323" w:rsidRDefault="00BA38A4" w:rsidP="00FB543C">
            <w:pPr>
              <w:spacing w:after="0" w:line="240" w:lineRule="auto"/>
              <w:ind w:left="-9"/>
              <w:jc w:val="center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Curso:</w:t>
            </w:r>
            <w:r w:rsidR="0056134B">
              <w:rPr>
                <w:rFonts w:ascii="Gadugi" w:hAnsi="Gadugi"/>
                <w:sz w:val="24"/>
                <w:szCs w:val="24"/>
              </w:rPr>
              <w:t xml:space="preserve"> 6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°</w:t>
            </w:r>
          </w:p>
        </w:tc>
        <w:tc>
          <w:tcPr>
            <w:tcW w:w="6295" w:type="dxa"/>
          </w:tcPr>
          <w:p w:rsidR="00BA38A4" w:rsidRPr="003E0323" w:rsidRDefault="00BA38A4" w:rsidP="008728DF">
            <w:pPr>
              <w:spacing w:after="0" w:line="240" w:lineRule="auto"/>
              <w:ind w:left="521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Espacio curricular: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 </w:t>
            </w:r>
            <w:r w:rsidR="0056134B">
              <w:rPr>
                <w:rFonts w:ascii="Gadugi" w:hAnsi="Gadugi"/>
                <w:sz w:val="24"/>
                <w:szCs w:val="24"/>
              </w:rPr>
              <w:t>Mediación y Convivencia.</w:t>
            </w:r>
          </w:p>
        </w:tc>
      </w:tr>
      <w:tr w:rsidR="00BA38A4" w:rsidRPr="003E0323" w:rsidTr="00FB543C">
        <w:trPr>
          <w:trHeight w:val="461"/>
        </w:trPr>
        <w:tc>
          <w:tcPr>
            <w:tcW w:w="2109" w:type="dxa"/>
          </w:tcPr>
          <w:p w:rsidR="00BA38A4" w:rsidRPr="003E0323" w:rsidRDefault="00BA38A4" w:rsidP="00FB543C">
            <w:pPr>
              <w:spacing w:after="0" w:line="240" w:lineRule="auto"/>
              <w:ind w:left="-9"/>
              <w:jc w:val="center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División: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 </w:t>
            </w:r>
            <w:r w:rsidR="00E51689" w:rsidRPr="003E0323">
              <w:rPr>
                <w:rFonts w:ascii="Gadugi" w:hAnsi="Gadugi"/>
                <w:sz w:val="24"/>
                <w:szCs w:val="24"/>
              </w:rPr>
              <w:t>“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B</w:t>
            </w:r>
            <w:r w:rsidR="00E51689" w:rsidRPr="003E0323">
              <w:rPr>
                <w:rFonts w:ascii="Gadugi" w:hAnsi="Gadugi"/>
                <w:sz w:val="24"/>
                <w:szCs w:val="24"/>
              </w:rPr>
              <w:t>”</w:t>
            </w:r>
          </w:p>
        </w:tc>
        <w:tc>
          <w:tcPr>
            <w:tcW w:w="6295" w:type="dxa"/>
          </w:tcPr>
          <w:p w:rsidR="00BA38A4" w:rsidRPr="003E0323" w:rsidRDefault="00BA38A4" w:rsidP="00FB543C">
            <w:pPr>
              <w:spacing w:after="0" w:line="240" w:lineRule="auto"/>
              <w:ind w:left="521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Profesor</w:t>
            </w:r>
            <w:r w:rsidR="00D30969" w:rsidRPr="003E0323">
              <w:rPr>
                <w:rFonts w:ascii="Gadugi" w:hAnsi="Gadugi"/>
                <w:b/>
                <w:sz w:val="24"/>
                <w:szCs w:val="24"/>
              </w:rPr>
              <w:t>a</w:t>
            </w:r>
            <w:r w:rsidRPr="003E0323">
              <w:rPr>
                <w:rFonts w:ascii="Gadugi" w:hAnsi="Gadugi"/>
                <w:b/>
                <w:sz w:val="24"/>
                <w:szCs w:val="24"/>
              </w:rPr>
              <w:t>:</w:t>
            </w:r>
            <w:r w:rsidR="00EA390B">
              <w:rPr>
                <w:rFonts w:ascii="Gadugi" w:hAnsi="Gadugi"/>
                <w:b/>
                <w:sz w:val="24"/>
                <w:szCs w:val="24"/>
              </w:rPr>
              <w:t xml:space="preserve"> 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Lic. </w:t>
            </w:r>
            <w:r w:rsidR="008A0FFE" w:rsidRPr="003E0323">
              <w:rPr>
                <w:rFonts w:ascii="Gadugi" w:hAnsi="Gadugi"/>
                <w:sz w:val="24"/>
                <w:szCs w:val="24"/>
              </w:rPr>
              <w:t xml:space="preserve">y Prof. 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Agüero, M. Gabriela.</w:t>
            </w:r>
          </w:p>
        </w:tc>
      </w:tr>
    </w:tbl>
    <w:p w:rsidR="009D4E04" w:rsidRPr="009D4E04" w:rsidRDefault="00BA38A4" w:rsidP="009D4E04">
      <w:pPr>
        <w:spacing w:after="0"/>
        <w:jc w:val="both"/>
        <w:rPr>
          <w:rFonts w:ascii="Gadugi" w:hAnsi="Gadugi"/>
          <w:b/>
          <w:sz w:val="24"/>
          <w:szCs w:val="24"/>
          <w:u w:val="single"/>
        </w:rPr>
      </w:pPr>
      <w:bookmarkStart w:id="0" w:name="_GoBack"/>
      <w:bookmarkEnd w:id="0"/>
      <w:r w:rsidRPr="009D4E04">
        <w:rPr>
          <w:rFonts w:ascii="Gadugi" w:hAnsi="Gadugi"/>
          <w:b/>
          <w:sz w:val="24"/>
          <w:szCs w:val="24"/>
          <w:u w:val="single"/>
        </w:rPr>
        <w:t>CONTENIDOS</w:t>
      </w:r>
      <w:r w:rsidR="008A0FFE" w:rsidRPr="009D4E04">
        <w:rPr>
          <w:rFonts w:ascii="Gadugi" w:hAnsi="Gadugi"/>
          <w:b/>
          <w:sz w:val="24"/>
          <w:szCs w:val="24"/>
          <w:u w:val="single"/>
        </w:rPr>
        <w:t xml:space="preserve"> CONCEPTUALES</w:t>
      </w:r>
      <w:r w:rsidRPr="009D4E04">
        <w:rPr>
          <w:rFonts w:ascii="Gadugi" w:hAnsi="Gadugi"/>
          <w:b/>
          <w:sz w:val="24"/>
          <w:szCs w:val="24"/>
          <w:u w:val="single"/>
        </w:rPr>
        <w:t>: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/>
          <w:bCs/>
          <w:sz w:val="24"/>
          <w:szCs w:val="24"/>
          <w:lang w:val="es-ES_tradnl"/>
        </w:rPr>
        <w:t xml:space="preserve">EJE 1: EL CONFLICTO COMO HERRAMIENTA PARA EL DESARROLLO INTEGRAL. 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1.1 Definición y características del conflicto.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1.2 La estructura del conflicto: personas, problemas y proceso.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1.3 Tipologías de conflictos. </w:t>
      </w:r>
      <w:r w:rsidR="00AB5BE0" w:rsidRPr="0056134B">
        <w:rPr>
          <w:rFonts w:ascii="Gadugi" w:hAnsi="Gadugi" w:cstheme="minorHAnsi"/>
          <w:bCs/>
          <w:sz w:val="24"/>
          <w:szCs w:val="24"/>
          <w:lang w:val="es-ES_tradnl"/>
        </w:rPr>
        <w:t>Actitudes ante el conflicto.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1.4 El papel de las emociones en el conflicto.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/>
          <w:bCs/>
          <w:sz w:val="24"/>
          <w:szCs w:val="24"/>
          <w:lang w:val="es-ES_tradnl"/>
        </w:rPr>
      </w:pP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/>
          <w:bCs/>
          <w:sz w:val="24"/>
          <w:szCs w:val="24"/>
          <w:lang w:val="es-ES_tradnl"/>
        </w:rPr>
        <w:t>EJE 2: EL CLIMA ESCOLAR COMO FACTOR CLAVE EN LA CONVIVENCIA ESCOLAR.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2.1 La escuela como organización: el clima y la cultura institucional.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2.2 El clima escolar: conceptualización y características. Factores constitutivos del clima escolar: factores socio-ambientales y factores interpersonales.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</w:rPr>
      </w:pPr>
      <w:r w:rsidRPr="0056134B">
        <w:rPr>
          <w:rFonts w:ascii="Gadugi" w:hAnsi="Gadugi" w:cstheme="minorHAnsi"/>
          <w:bCs/>
          <w:sz w:val="24"/>
          <w:szCs w:val="24"/>
        </w:rPr>
        <w:t xml:space="preserve">2.3 El concepto educativo de normas escolares. La norma como parte del espacio público. La norma como espacio cultural: normas y valores. La norma como límite.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</w:rPr>
      </w:pPr>
      <w:r w:rsidRPr="0056134B">
        <w:rPr>
          <w:rFonts w:ascii="Gadugi" w:hAnsi="Gadugi" w:cstheme="minorHAnsi"/>
          <w:bCs/>
          <w:sz w:val="24"/>
          <w:szCs w:val="24"/>
        </w:rPr>
        <w:t xml:space="preserve">2.4 La diferencia entre reglamentos de disciplina y acuerdos escolares de convivencia.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</w:rPr>
      </w:pPr>
      <w:r w:rsidRPr="0056134B">
        <w:rPr>
          <w:rFonts w:ascii="Gadugi" w:hAnsi="Gadugi" w:cstheme="minorHAnsi"/>
          <w:bCs/>
          <w:sz w:val="24"/>
          <w:szCs w:val="24"/>
        </w:rPr>
        <w:t xml:space="preserve">2.5 La sanción como parte del proceso educativo.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</w:rPr>
      </w:pPr>
      <w:r w:rsidRPr="0056134B">
        <w:rPr>
          <w:rFonts w:ascii="Gadugi" w:hAnsi="Gadugi" w:cstheme="minorHAnsi"/>
          <w:bCs/>
          <w:sz w:val="24"/>
          <w:szCs w:val="24"/>
        </w:rPr>
        <w:t>2.6 El desarrollo de habilidades socioemocionales (HSE) en el contexto educativo: comunicación, autoestima, control de ira, valores y toma de decisiones.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/>
          <w:bCs/>
          <w:sz w:val="24"/>
          <w:szCs w:val="24"/>
          <w:lang w:val="es-ES_tradnl"/>
        </w:rPr>
      </w:pP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/>
          <w:bCs/>
          <w:sz w:val="24"/>
          <w:szCs w:val="24"/>
          <w:lang w:val="es-ES_tradnl"/>
        </w:rPr>
        <w:t xml:space="preserve">EJE 3: LA MEDIACIÓN ESCOLAR.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3.1 El concepto de mediación. Violencia y mediación.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3.2 El perfil del mediador.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>3.3 Los pasos de la mediación.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</w:rPr>
      </w:pP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/>
          <w:bCs/>
          <w:sz w:val="24"/>
          <w:szCs w:val="24"/>
          <w:lang w:val="es-ES_tradnl"/>
        </w:rPr>
        <w:t xml:space="preserve">EJE 4: LA EDUCACIÓN PARA LA PAZ Y LOS DERECHOS HUMANOS.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4.1 Definición de Derechos Humanos. Definición de ser humano. Definición de proyecto de vida.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4.2 Obligaciones del Estado frente a los Derechos Humanos. Diferencia entre delito y violaciones de Derechos Humanos. 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4.3 Características </w:t>
      </w:r>
      <w:r>
        <w:rPr>
          <w:rFonts w:ascii="Gadugi" w:hAnsi="Gadugi" w:cstheme="minorHAnsi"/>
          <w:bCs/>
          <w:sz w:val="24"/>
          <w:szCs w:val="24"/>
          <w:lang w:val="es-ES_tradnl"/>
        </w:rPr>
        <w:t xml:space="preserve">y clasificación </w:t>
      </w: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>de los Derechos Humanos. Fundamentos de los Derechos Humanos.</w:t>
      </w:r>
    </w:p>
    <w:p w:rsidR="0056134B" w:rsidRPr="0056134B" w:rsidRDefault="0056134B" w:rsidP="0056134B">
      <w:pPr>
        <w:spacing w:after="0" w:line="240" w:lineRule="auto"/>
        <w:jc w:val="both"/>
        <w:rPr>
          <w:rFonts w:ascii="Gadugi" w:hAnsi="Gadugi" w:cstheme="minorHAnsi"/>
          <w:bCs/>
          <w:sz w:val="24"/>
          <w:szCs w:val="24"/>
          <w:lang w:val="es-ES_tradnl"/>
        </w:rPr>
      </w:pPr>
      <w:r w:rsidRPr="0056134B">
        <w:rPr>
          <w:rFonts w:ascii="Gadugi" w:hAnsi="Gadugi" w:cstheme="minorHAnsi"/>
          <w:bCs/>
          <w:sz w:val="24"/>
          <w:szCs w:val="24"/>
          <w:lang w:val="es-ES_tradnl"/>
        </w:rPr>
        <w:t xml:space="preserve">4.4 El concepto de educar para la paz. Componentes básicos de la educación para la paz. Concepto de paz. </w:t>
      </w:r>
    </w:p>
    <w:sectPr w:rsidR="0056134B" w:rsidRPr="0056134B" w:rsidSect="007C09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8D8" w:rsidRDefault="006A78D8" w:rsidP="009F674E">
      <w:pPr>
        <w:spacing w:after="0" w:line="240" w:lineRule="auto"/>
      </w:pPr>
      <w:r>
        <w:separator/>
      </w:r>
    </w:p>
  </w:endnote>
  <w:endnote w:type="continuationSeparator" w:id="0">
    <w:p w:rsidR="006A78D8" w:rsidRDefault="006A78D8" w:rsidP="009F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8D8" w:rsidRDefault="006A78D8" w:rsidP="009F674E">
      <w:pPr>
        <w:spacing w:after="0" w:line="240" w:lineRule="auto"/>
      </w:pPr>
      <w:r>
        <w:separator/>
      </w:r>
    </w:p>
  </w:footnote>
  <w:footnote w:type="continuationSeparator" w:id="0">
    <w:p w:rsidR="006A78D8" w:rsidRDefault="006A78D8" w:rsidP="009F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9" w:rsidRDefault="00404209">
    <w:pPr>
      <w:pStyle w:val="Encabezado"/>
    </w:pPr>
  </w:p>
  <w:p w:rsidR="00404209" w:rsidRDefault="00404209">
    <w:pPr>
      <w:pStyle w:val="Encabezado"/>
    </w:pPr>
    <w:r w:rsidRPr="009F674E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2A418222" wp14:editId="2E2A1EDB">
          <wp:simplePos x="0" y="0"/>
          <wp:positionH relativeFrom="column">
            <wp:posOffset>-356235</wp:posOffset>
          </wp:positionH>
          <wp:positionV relativeFrom="paragraph">
            <wp:posOffset>-306705</wp:posOffset>
          </wp:positionV>
          <wp:extent cx="1000125" cy="990600"/>
          <wp:effectExtent l="19050" t="0" r="9525" b="0"/>
          <wp:wrapThrough wrapText="bothSides">
            <wp:wrapPolygon edited="0">
              <wp:start x="-411" y="0"/>
              <wp:lineTo x="-411" y="21185"/>
              <wp:lineTo x="21806" y="21185"/>
              <wp:lineTo x="21806" y="0"/>
              <wp:lineTo x="-411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4209" w:rsidRPr="009F674E" w:rsidRDefault="00404209" w:rsidP="009F674E">
    <w:pPr>
      <w:pStyle w:val="Encabezado"/>
      <w:jc w:val="center"/>
      <w:rPr>
        <w:sz w:val="28"/>
        <w:szCs w:val="28"/>
      </w:rPr>
    </w:pP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404209" w:rsidRDefault="00404209">
    <w:pPr>
      <w:pStyle w:val="Encabezado"/>
    </w:pPr>
    <w:r w:rsidRPr="00D51750">
      <w:rPr>
        <w:rFonts w:ascii="Trebuchet MS" w:hAnsi="Trebuchet MS"/>
        <w:color w:val="000000" w:themeColor="text1"/>
        <w:sz w:val="24"/>
        <w:szCs w:val="24"/>
      </w:rPr>
      <w:t xml:space="preserve">COLEGIO </w:t>
    </w:r>
  </w:p>
  <w:p w:rsidR="00404209" w:rsidRDefault="004042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346D"/>
    <w:multiLevelType w:val="multilevel"/>
    <w:tmpl w:val="D0C49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74E"/>
    <w:rsid w:val="00004CFD"/>
    <w:rsid w:val="00022DEC"/>
    <w:rsid w:val="00025DD6"/>
    <w:rsid w:val="00033E3D"/>
    <w:rsid w:val="000378CE"/>
    <w:rsid w:val="00041EEB"/>
    <w:rsid w:val="00050F41"/>
    <w:rsid w:val="00093420"/>
    <w:rsid w:val="00097BE0"/>
    <w:rsid w:val="000B0EC1"/>
    <w:rsid w:val="000B4ADA"/>
    <w:rsid w:val="000D1779"/>
    <w:rsid w:val="000E6D36"/>
    <w:rsid w:val="000F6291"/>
    <w:rsid w:val="00105CEA"/>
    <w:rsid w:val="00110CA9"/>
    <w:rsid w:val="0014192A"/>
    <w:rsid w:val="00144573"/>
    <w:rsid w:val="00152966"/>
    <w:rsid w:val="00155231"/>
    <w:rsid w:val="00161C6C"/>
    <w:rsid w:val="00164320"/>
    <w:rsid w:val="00180573"/>
    <w:rsid w:val="001A1D89"/>
    <w:rsid w:val="001B39A1"/>
    <w:rsid w:val="001E149C"/>
    <w:rsid w:val="001E5F7A"/>
    <w:rsid w:val="001F5114"/>
    <w:rsid w:val="00213E2F"/>
    <w:rsid w:val="00224F93"/>
    <w:rsid w:val="00227969"/>
    <w:rsid w:val="002505B4"/>
    <w:rsid w:val="00255D2D"/>
    <w:rsid w:val="002619AA"/>
    <w:rsid w:val="002840F3"/>
    <w:rsid w:val="00296326"/>
    <w:rsid w:val="00296483"/>
    <w:rsid w:val="002A2A02"/>
    <w:rsid w:val="002B335F"/>
    <w:rsid w:val="002C0F2B"/>
    <w:rsid w:val="002F0622"/>
    <w:rsid w:val="002F1198"/>
    <w:rsid w:val="00326C96"/>
    <w:rsid w:val="003302CD"/>
    <w:rsid w:val="00350FB1"/>
    <w:rsid w:val="00351B25"/>
    <w:rsid w:val="0035505B"/>
    <w:rsid w:val="00361442"/>
    <w:rsid w:val="00363BB6"/>
    <w:rsid w:val="0037471A"/>
    <w:rsid w:val="0038126A"/>
    <w:rsid w:val="00392648"/>
    <w:rsid w:val="003A64F0"/>
    <w:rsid w:val="003D2FD8"/>
    <w:rsid w:val="003E0323"/>
    <w:rsid w:val="003E2DF7"/>
    <w:rsid w:val="003F6B97"/>
    <w:rsid w:val="00402E56"/>
    <w:rsid w:val="00404209"/>
    <w:rsid w:val="00405FA8"/>
    <w:rsid w:val="004256E7"/>
    <w:rsid w:val="0042632D"/>
    <w:rsid w:val="00444A17"/>
    <w:rsid w:val="004509E1"/>
    <w:rsid w:val="004520E0"/>
    <w:rsid w:val="004601EA"/>
    <w:rsid w:val="00462F88"/>
    <w:rsid w:val="0047458D"/>
    <w:rsid w:val="00474678"/>
    <w:rsid w:val="00490114"/>
    <w:rsid w:val="00494DAB"/>
    <w:rsid w:val="004A5BB7"/>
    <w:rsid w:val="004B6741"/>
    <w:rsid w:val="004D319F"/>
    <w:rsid w:val="004F79E1"/>
    <w:rsid w:val="00505575"/>
    <w:rsid w:val="00505CD8"/>
    <w:rsid w:val="00507205"/>
    <w:rsid w:val="00517D7A"/>
    <w:rsid w:val="00520F41"/>
    <w:rsid w:val="005214C8"/>
    <w:rsid w:val="0053384C"/>
    <w:rsid w:val="00537498"/>
    <w:rsid w:val="005418E8"/>
    <w:rsid w:val="00546204"/>
    <w:rsid w:val="00546F3A"/>
    <w:rsid w:val="00560501"/>
    <w:rsid w:val="0056134B"/>
    <w:rsid w:val="005674B2"/>
    <w:rsid w:val="005706F6"/>
    <w:rsid w:val="00573AE8"/>
    <w:rsid w:val="00576BA2"/>
    <w:rsid w:val="00587D80"/>
    <w:rsid w:val="00592262"/>
    <w:rsid w:val="005A1062"/>
    <w:rsid w:val="005A5483"/>
    <w:rsid w:val="005D4128"/>
    <w:rsid w:val="005D57FA"/>
    <w:rsid w:val="005D7170"/>
    <w:rsid w:val="005E7EAD"/>
    <w:rsid w:val="005F1EED"/>
    <w:rsid w:val="0060509C"/>
    <w:rsid w:val="006344C6"/>
    <w:rsid w:val="006A4117"/>
    <w:rsid w:val="006A78D8"/>
    <w:rsid w:val="006B27E4"/>
    <w:rsid w:val="006D0947"/>
    <w:rsid w:val="006F1306"/>
    <w:rsid w:val="0070120A"/>
    <w:rsid w:val="00704FC9"/>
    <w:rsid w:val="00710917"/>
    <w:rsid w:val="007327D2"/>
    <w:rsid w:val="007343B4"/>
    <w:rsid w:val="007508F6"/>
    <w:rsid w:val="00753E5D"/>
    <w:rsid w:val="00785358"/>
    <w:rsid w:val="007B4354"/>
    <w:rsid w:val="007C09F2"/>
    <w:rsid w:val="007C6628"/>
    <w:rsid w:val="007E73D6"/>
    <w:rsid w:val="00800876"/>
    <w:rsid w:val="00806806"/>
    <w:rsid w:val="0084657D"/>
    <w:rsid w:val="00853245"/>
    <w:rsid w:val="008728DF"/>
    <w:rsid w:val="008752F2"/>
    <w:rsid w:val="00877C94"/>
    <w:rsid w:val="008A0FFE"/>
    <w:rsid w:val="008A14EC"/>
    <w:rsid w:val="008B6C54"/>
    <w:rsid w:val="008C69D6"/>
    <w:rsid w:val="008D171E"/>
    <w:rsid w:val="008D1758"/>
    <w:rsid w:val="008D51C5"/>
    <w:rsid w:val="008D62A6"/>
    <w:rsid w:val="008D65F6"/>
    <w:rsid w:val="008D6A97"/>
    <w:rsid w:val="008F664B"/>
    <w:rsid w:val="00966A9D"/>
    <w:rsid w:val="00975536"/>
    <w:rsid w:val="00983CCF"/>
    <w:rsid w:val="00983EE6"/>
    <w:rsid w:val="009848C8"/>
    <w:rsid w:val="00996269"/>
    <w:rsid w:val="009A1821"/>
    <w:rsid w:val="009C2919"/>
    <w:rsid w:val="009D3557"/>
    <w:rsid w:val="009D4E04"/>
    <w:rsid w:val="009F674E"/>
    <w:rsid w:val="009F7495"/>
    <w:rsid w:val="00A07263"/>
    <w:rsid w:val="00A12ED6"/>
    <w:rsid w:val="00A2546C"/>
    <w:rsid w:val="00A339BB"/>
    <w:rsid w:val="00A361D1"/>
    <w:rsid w:val="00A400E9"/>
    <w:rsid w:val="00A43F67"/>
    <w:rsid w:val="00A53302"/>
    <w:rsid w:val="00A93548"/>
    <w:rsid w:val="00AB31F5"/>
    <w:rsid w:val="00AB5BE0"/>
    <w:rsid w:val="00AC642B"/>
    <w:rsid w:val="00AD3BF0"/>
    <w:rsid w:val="00AD6964"/>
    <w:rsid w:val="00B179B5"/>
    <w:rsid w:val="00B2562E"/>
    <w:rsid w:val="00B351F6"/>
    <w:rsid w:val="00B439F3"/>
    <w:rsid w:val="00B51555"/>
    <w:rsid w:val="00B56E6C"/>
    <w:rsid w:val="00B62F74"/>
    <w:rsid w:val="00B64C19"/>
    <w:rsid w:val="00BA38A4"/>
    <w:rsid w:val="00BA4660"/>
    <w:rsid w:val="00BA5407"/>
    <w:rsid w:val="00BB7DAE"/>
    <w:rsid w:val="00BC37E1"/>
    <w:rsid w:val="00BD2381"/>
    <w:rsid w:val="00BD7CB3"/>
    <w:rsid w:val="00BE19E6"/>
    <w:rsid w:val="00BF779B"/>
    <w:rsid w:val="00C25D5B"/>
    <w:rsid w:val="00C31DEE"/>
    <w:rsid w:val="00C87FE1"/>
    <w:rsid w:val="00CA0D24"/>
    <w:rsid w:val="00CA11A7"/>
    <w:rsid w:val="00CA3D77"/>
    <w:rsid w:val="00CB7DC7"/>
    <w:rsid w:val="00CD7940"/>
    <w:rsid w:val="00D13721"/>
    <w:rsid w:val="00D30969"/>
    <w:rsid w:val="00D36C8C"/>
    <w:rsid w:val="00D451D3"/>
    <w:rsid w:val="00D7631C"/>
    <w:rsid w:val="00DB2558"/>
    <w:rsid w:val="00DC0ED4"/>
    <w:rsid w:val="00DD653D"/>
    <w:rsid w:val="00DF298A"/>
    <w:rsid w:val="00E257CD"/>
    <w:rsid w:val="00E51689"/>
    <w:rsid w:val="00E621CB"/>
    <w:rsid w:val="00E654BF"/>
    <w:rsid w:val="00E6624C"/>
    <w:rsid w:val="00E745EA"/>
    <w:rsid w:val="00EA390B"/>
    <w:rsid w:val="00EB2877"/>
    <w:rsid w:val="00EB6FA6"/>
    <w:rsid w:val="00EC6D20"/>
    <w:rsid w:val="00EF1176"/>
    <w:rsid w:val="00F069B8"/>
    <w:rsid w:val="00F31D21"/>
    <w:rsid w:val="00F416E6"/>
    <w:rsid w:val="00F41D87"/>
    <w:rsid w:val="00F47515"/>
    <w:rsid w:val="00F502D4"/>
    <w:rsid w:val="00F71082"/>
    <w:rsid w:val="00F743FA"/>
    <w:rsid w:val="00F758A7"/>
    <w:rsid w:val="00F861CB"/>
    <w:rsid w:val="00FA3FAE"/>
    <w:rsid w:val="00FB429B"/>
    <w:rsid w:val="00FB543C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6FC3"/>
  <w15:docId w15:val="{E7B941B6-F56B-4EB1-90F5-27355A8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F2"/>
  </w:style>
  <w:style w:type="paragraph" w:styleId="Ttulo1">
    <w:name w:val="heading 1"/>
    <w:basedOn w:val="Normal"/>
    <w:link w:val="Ttulo1Car"/>
    <w:uiPriority w:val="9"/>
    <w:qFormat/>
    <w:rsid w:val="00330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74E"/>
  </w:style>
  <w:style w:type="paragraph" w:styleId="Piedepgina">
    <w:name w:val="footer"/>
    <w:basedOn w:val="Normal"/>
    <w:link w:val="Piedepgina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4E"/>
  </w:style>
  <w:style w:type="paragraph" w:customStyle="1" w:styleId="Default">
    <w:name w:val="Default"/>
    <w:rsid w:val="008068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B435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619AA"/>
    <w:rPr>
      <w:i/>
      <w:iCs/>
    </w:rPr>
  </w:style>
  <w:style w:type="character" w:styleId="Textoennegrita">
    <w:name w:val="Strong"/>
    <w:basedOn w:val="Fuentedeprrafopredeter"/>
    <w:uiPriority w:val="22"/>
    <w:qFormat/>
    <w:rsid w:val="003302C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302CD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3402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Grupo Familia</cp:lastModifiedBy>
  <cp:revision>95</cp:revision>
  <dcterms:created xsi:type="dcterms:W3CDTF">2018-03-13T15:01:00Z</dcterms:created>
  <dcterms:modified xsi:type="dcterms:W3CDTF">2022-04-11T19:27:00Z</dcterms:modified>
</cp:coreProperties>
</file>