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9CC2E5" w:themeColor="accent1" w:themeTint="99"/>
  <w:body>
    <w:bookmarkStart w:id="0" w:name="_GoBack"/>
    <w:bookmarkEnd w:id="0"/>
    <w:p w:rsidR="00F5549D" w:rsidRDefault="00F5549D">
      <w:r>
        <w:rPr>
          <w:noProof/>
          <w:lang w:eastAsia="es-ES"/>
        </w:rPr>
        <mc:AlternateContent>
          <mc:Choice Requires="wps">
            <w:drawing>
              <wp:anchor distT="0" distB="0" distL="114300" distR="114300" simplePos="0" relativeHeight="251659264" behindDoc="0" locked="0" layoutInCell="1" allowOverlap="1" wp14:anchorId="5FEAF87C" wp14:editId="544B8F34">
                <wp:simplePos x="0" y="0"/>
                <wp:positionH relativeFrom="column">
                  <wp:posOffset>243840</wp:posOffset>
                </wp:positionH>
                <wp:positionV relativeFrom="paragraph">
                  <wp:posOffset>-4445</wp:posOffset>
                </wp:positionV>
                <wp:extent cx="4981575" cy="828675"/>
                <wp:effectExtent l="0" t="0" r="0" b="9525"/>
                <wp:wrapNone/>
                <wp:docPr id="1" name="Cuadro de texto 1"/>
                <wp:cNvGraphicFramePr/>
                <a:graphic xmlns:a="http://schemas.openxmlformats.org/drawingml/2006/main">
                  <a:graphicData uri="http://schemas.microsoft.com/office/word/2010/wordprocessingShape">
                    <wps:wsp>
                      <wps:cNvSpPr txBox="1"/>
                      <wps:spPr>
                        <a:xfrm>
                          <a:off x="0" y="0"/>
                          <a:ext cx="4981575" cy="828675"/>
                        </a:xfrm>
                        <a:prstGeom prst="rect">
                          <a:avLst/>
                        </a:prstGeom>
                        <a:noFill/>
                        <a:ln>
                          <a:noFill/>
                        </a:ln>
                      </wps:spPr>
                      <wps:txbx>
                        <w:txbxContent>
                          <w:p w:rsidR="00F5549D" w:rsidRDefault="00F5549D" w:rsidP="00F5549D">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Proyecto Tecnológico </w:t>
                            </w:r>
                          </w:p>
                          <w:p w:rsidR="00F5549D" w:rsidRPr="00F5549D" w:rsidRDefault="00F5549D" w:rsidP="00F5549D">
                            <w:pP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FEAF87C" id="_x0000_t202" coordsize="21600,21600" o:spt="202" path="m,l,21600r21600,l21600,xe">
                <v:stroke joinstyle="miter"/>
                <v:path gradientshapeok="t" o:connecttype="rect"/>
              </v:shapetype>
              <v:shape id="Cuadro de texto 1" o:spid="_x0000_s1026" type="#_x0000_t202" style="position:absolute;margin-left:19.2pt;margin-top:-.35pt;width:392.2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" filled="f" stroked="f">
                <v:textbox>
                  <w:txbxContent>
                    <w:p w:rsidR="00F5549D" w:rsidRDefault="00F5549D" w:rsidP="00F5549D">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Proyecto Tecnológico </w:t>
                      </w:r>
                    </w:p>
                    <w:p w:rsidR="00F5549D" w:rsidRPr="00F5549D" w:rsidRDefault="00F5549D" w:rsidP="00F5549D">
                      <w:pP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v:shape>
            </w:pict>
          </mc:Fallback>
        </mc:AlternateContent>
      </w:r>
      <w:r>
        <w:t xml:space="preserve">                                                                                                                                                                        </w:t>
      </w:r>
    </w:p>
    <w:p w:rsidR="00F5549D" w:rsidRDefault="00F5549D"/>
    <w:p w:rsidR="00F5549D" w:rsidRDefault="00F5549D"/>
    <w:p w:rsidR="00F5549D" w:rsidRDefault="00F5549D"/>
    <w:p w:rsidR="00C66A7E" w:rsidRDefault="00C66A7E">
      <w:pPr>
        <w:rPr>
          <w:rFonts w:ascii="Arial" w:hAnsi="Arial" w:cs="Arial"/>
          <w:sz w:val="24"/>
          <w:szCs w:val="24"/>
        </w:rPr>
      </w:pPr>
    </w:p>
    <w:p w:rsidR="00C23574" w:rsidRDefault="00F5549D">
      <w:pPr>
        <w:rPr>
          <w:rFonts w:ascii="Arial" w:hAnsi="Arial" w:cs="Arial"/>
          <w:sz w:val="24"/>
          <w:szCs w:val="24"/>
        </w:rPr>
      </w:pPr>
      <w:r w:rsidRPr="00C66A7E">
        <w:rPr>
          <w:rFonts w:ascii="Arial" w:hAnsi="Arial" w:cs="Arial"/>
          <w:color w:val="FF0000"/>
          <w:sz w:val="24"/>
          <w:szCs w:val="24"/>
        </w:rPr>
        <w:t>No</w:t>
      </w:r>
      <w:r w:rsidR="00C66A7E" w:rsidRPr="00C66A7E">
        <w:rPr>
          <w:rFonts w:ascii="Arial" w:hAnsi="Arial" w:cs="Arial"/>
          <w:color w:val="FF0000"/>
          <w:sz w:val="24"/>
          <w:szCs w:val="24"/>
        </w:rPr>
        <w:t>mbre del Proyecto</w:t>
      </w:r>
      <w:r w:rsidR="00C66A7E">
        <w:rPr>
          <w:rFonts w:ascii="Arial" w:hAnsi="Arial" w:cs="Arial"/>
          <w:sz w:val="24"/>
          <w:szCs w:val="24"/>
        </w:rPr>
        <w:t xml:space="preserve">: Donación </w:t>
      </w:r>
      <w:r w:rsidR="00C23574">
        <w:rPr>
          <w:rFonts w:ascii="Arial" w:hAnsi="Arial" w:cs="Arial"/>
          <w:sz w:val="24"/>
          <w:szCs w:val="24"/>
        </w:rPr>
        <w:t xml:space="preserve">a la </w:t>
      </w:r>
      <w:r w:rsidR="00C66A7E">
        <w:rPr>
          <w:rFonts w:ascii="Arial" w:hAnsi="Arial" w:cs="Arial"/>
          <w:sz w:val="24"/>
          <w:szCs w:val="24"/>
        </w:rPr>
        <w:t>Asociación</w:t>
      </w:r>
      <w:r w:rsidR="00C23574">
        <w:rPr>
          <w:rFonts w:ascii="Arial" w:hAnsi="Arial" w:cs="Arial"/>
          <w:sz w:val="24"/>
          <w:szCs w:val="24"/>
        </w:rPr>
        <w:t xml:space="preserve"> Casa Cuna </w:t>
      </w:r>
    </w:p>
    <w:p w:rsidR="00F63C0E" w:rsidRDefault="00C23574">
      <w:pPr>
        <w:rPr>
          <w:rFonts w:ascii="Arial" w:hAnsi="Arial" w:cs="Arial"/>
          <w:sz w:val="24"/>
        </w:rPr>
      </w:pPr>
      <w:r w:rsidRPr="00C66A7E">
        <w:rPr>
          <w:rFonts w:ascii="Arial" w:hAnsi="Arial" w:cs="Arial"/>
          <w:color w:val="FF0000"/>
          <w:sz w:val="24"/>
          <w:szCs w:val="24"/>
        </w:rPr>
        <w:t>Integrantes</w:t>
      </w:r>
      <w:r>
        <w:rPr>
          <w:rFonts w:ascii="Arial" w:hAnsi="Arial" w:cs="Arial"/>
          <w:sz w:val="24"/>
          <w:szCs w:val="24"/>
        </w:rPr>
        <w:t>:</w:t>
      </w:r>
      <w:r w:rsidR="00F63C0E">
        <w:t xml:space="preserve">  </w:t>
      </w:r>
      <w:r w:rsidR="00F63C0E">
        <w:rPr>
          <w:rFonts w:ascii="Arial" w:hAnsi="Arial" w:cs="Arial"/>
          <w:sz w:val="24"/>
        </w:rPr>
        <w:t>Joaquín Pérez</w:t>
      </w:r>
    </w:p>
    <w:p w:rsidR="00C66A7E" w:rsidRDefault="00F63C0E">
      <w:pPr>
        <w:rPr>
          <w:rFonts w:ascii="Arial" w:hAnsi="Arial" w:cs="Arial"/>
          <w:sz w:val="24"/>
        </w:rPr>
      </w:pPr>
      <w:r>
        <w:rPr>
          <w:rFonts w:ascii="Arial" w:hAnsi="Arial" w:cs="Arial"/>
          <w:sz w:val="24"/>
        </w:rPr>
        <w:t xml:space="preserve">                     Ana Paula Rosales </w:t>
      </w:r>
    </w:p>
    <w:p w:rsidR="00C66A7E" w:rsidRDefault="00C66A7E">
      <w:pPr>
        <w:rPr>
          <w:rFonts w:ascii="Arial" w:hAnsi="Arial" w:cs="Arial"/>
          <w:sz w:val="24"/>
        </w:rPr>
      </w:pPr>
      <w:r w:rsidRPr="00C66A7E">
        <w:rPr>
          <w:rFonts w:ascii="Arial" w:hAnsi="Arial" w:cs="Arial"/>
          <w:color w:val="FF0000"/>
          <w:sz w:val="24"/>
        </w:rPr>
        <w:t>Curso</w:t>
      </w:r>
      <w:r>
        <w:rPr>
          <w:rFonts w:ascii="Arial" w:hAnsi="Arial" w:cs="Arial"/>
          <w:sz w:val="24"/>
        </w:rPr>
        <w:t>: 6 B</w:t>
      </w:r>
    </w:p>
    <w:p w:rsidR="00C66A7E" w:rsidRDefault="00C66A7E">
      <w:pPr>
        <w:rPr>
          <w:rFonts w:ascii="Arial" w:hAnsi="Arial" w:cs="Arial"/>
          <w:sz w:val="24"/>
        </w:rPr>
      </w:pPr>
    </w:p>
    <w:p w:rsidR="00C66A7E" w:rsidRDefault="00C66A7E">
      <w:pPr>
        <w:rPr>
          <w:rFonts w:ascii="Arial" w:hAnsi="Arial" w:cs="Arial"/>
          <w:sz w:val="24"/>
        </w:rPr>
      </w:pPr>
      <w:r>
        <w:rPr>
          <w:rFonts w:ascii="Arial" w:hAnsi="Arial" w:cs="Arial"/>
          <w:sz w:val="24"/>
        </w:rPr>
        <w:t xml:space="preserve">Colegio Santa Rosa de Lima </w:t>
      </w:r>
    </w:p>
    <w:p w:rsidR="00C66A7E" w:rsidRDefault="00C66A7E">
      <w:pPr>
        <w:rPr>
          <w:rFonts w:ascii="Arial" w:hAnsi="Arial" w:cs="Arial"/>
          <w:sz w:val="24"/>
        </w:rPr>
      </w:pPr>
    </w:p>
    <w:p w:rsidR="00C66A7E" w:rsidRDefault="00507674">
      <w:pPr>
        <w:rPr>
          <w:rFonts w:ascii="Arial" w:hAnsi="Arial" w:cs="Arial"/>
          <w:sz w:val="24"/>
        </w:rPr>
      </w:pPr>
      <w:r>
        <w:rPr>
          <w:noProof/>
          <w:lang w:eastAsia="es-ES"/>
        </w:rPr>
        <w:drawing>
          <wp:inline distT="0" distB="0" distL="0" distR="0" wp14:anchorId="73B90BB5" wp14:editId="1D03234E">
            <wp:extent cx="6029325" cy="332466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5915" cy="3333813"/>
                    </a:xfrm>
                    <a:prstGeom prst="rect">
                      <a:avLst/>
                    </a:prstGeom>
                    <a:noFill/>
                  </pic:spPr>
                </pic:pic>
              </a:graphicData>
            </a:graphic>
          </wp:inline>
        </w:drawing>
      </w:r>
    </w:p>
    <w:p w:rsidR="00AB5671" w:rsidRDefault="00C66A7E" w:rsidP="00CE3C7D">
      <w:pPr>
        <w:jc w:val="right"/>
      </w:pPr>
      <w:r>
        <w:rPr>
          <w:rFonts w:ascii="Arial" w:hAnsi="Arial" w:cs="Arial"/>
          <w:sz w:val="24"/>
        </w:rPr>
        <w:t xml:space="preserve">                                                                                                                    </w:t>
      </w:r>
    </w:p>
    <w:p w:rsidR="00AB5671" w:rsidRDefault="00AB5671"/>
    <w:p w:rsidR="00AB5671" w:rsidRDefault="00507674" w:rsidP="00507674">
      <w:pPr>
        <w:jc w:val="right"/>
      </w:pPr>
      <w:r>
        <w:rPr>
          <w:rFonts w:ascii="Arial" w:hAnsi="Arial" w:cs="Arial"/>
          <w:sz w:val="24"/>
        </w:rPr>
        <w:t>Año:2022</w:t>
      </w:r>
      <w:r>
        <w:t xml:space="preserve">        </w:t>
      </w:r>
    </w:p>
    <w:p w:rsidR="00AB5671" w:rsidRDefault="00AB5671" w:rsidP="00507674">
      <w:pPr>
        <w:jc w:val="right"/>
      </w:pPr>
    </w:p>
    <w:p w:rsidR="00507674" w:rsidRDefault="00507674" w:rsidP="00507674">
      <w:pPr>
        <w:jc w:val="right"/>
      </w:pPr>
    </w:p>
    <w:p w:rsidR="00507674" w:rsidRDefault="00507674" w:rsidP="00507674">
      <w:pPr>
        <w:jc w:val="right"/>
      </w:pPr>
    </w:p>
    <w:p w:rsidR="00AB5671" w:rsidRDefault="00AB5671"/>
    <w:p w:rsidR="00804584" w:rsidRDefault="00052928">
      <w:r>
        <w:rPr>
          <w:rFonts w:ascii="Arial" w:hAnsi="Arial" w:cs="Arial"/>
          <w:sz w:val="24"/>
          <w:szCs w:val="24"/>
        </w:rPr>
        <w:lastRenderedPageBreak/>
        <w:t xml:space="preserve">La </w:t>
      </w:r>
      <w:r w:rsidR="00BC2CA8">
        <w:rPr>
          <w:rFonts w:ascii="Arial" w:hAnsi="Arial" w:cs="Arial"/>
          <w:sz w:val="24"/>
          <w:szCs w:val="24"/>
        </w:rPr>
        <w:t>M</w:t>
      </w:r>
      <w:r>
        <w:rPr>
          <w:rFonts w:ascii="Arial" w:hAnsi="Arial" w:cs="Arial"/>
          <w:sz w:val="24"/>
          <w:szCs w:val="24"/>
        </w:rPr>
        <w:t xml:space="preserve">isión </w:t>
      </w:r>
      <w:r w:rsidR="00585048">
        <w:rPr>
          <w:rFonts w:ascii="Arial" w:hAnsi="Arial" w:cs="Arial"/>
          <w:sz w:val="24"/>
          <w:szCs w:val="24"/>
        </w:rPr>
        <w:t xml:space="preserve">de Casa Cuna es dar </w:t>
      </w:r>
      <w:r w:rsidR="0016326C">
        <w:rPr>
          <w:rFonts w:ascii="Arial" w:hAnsi="Arial" w:cs="Arial"/>
          <w:sz w:val="24"/>
          <w:szCs w:val="24"/>
        </w:rPr>
        <w:t>protección integral, cuidado y asistencia a niños y niñas sin protección parental, promoviendo su desarrollo y velando por su interés superior, trabajando en coordinación y/o bajo fiscalización de organismos de gobierno.</w:t>
      </w:r>
      <w:r w:rsidR="00F5549D">
        <w:t xml:space="preserve">  </w:t>
      </w:r>
    </w:p>
    <w:p w:rsidR="00BC2CA8" w:rsidRDefault="00F5549D">
      <w:r>
        <w:t xml:space="preserve">                              </w:t>
      </w:r>
      <w:r w:rsidR="00985CF8">
        <w:rPr>
          <w:noProof/>
          <w:lang w:eastAsia="es-ES"/>
        </w:rPr>
        <w:drawing>
          <wp:inline distT="0" distB="0" distL="0" distR="0" wp14:anchorId="60CF1A81" wp14:editId="0438A713">
            <wp:extent cx="3686175" cy="26574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6175" cy="2657475"/>
                    </a:xfrm>
                    <a:prstGeom prst="rect">
                      <a:avLst/>
                    </a:prstGeom>
                    <a:noFill/>
                  </pic:spPr>
                </pic:pic>
              </a:graphicData>
            </a:graphic>
          </wp:inline>
        </w:drawing>
      </w:r>
      <w:r>
        <w:t xml:space="preserve">                          </w:t>
      </w:r>
    </w:p>
    <w:p w:rsidR="00985CF8" w:rsidRDefault="00F5549D">
      <w:r>
        <w:t xml:space="preserve">  </w:t>
      </w:r>
      <w:r w:rsidR="00BC2CA8">
        <w:rPr>
          <w:rFonts w:ascii="Arial" w:hAnsi="Arial" w:cs="Arial"/>
          <w:sz w:val="24"/>
        </w:rPr>
        <w:t>La Visión es el hogar que quienes lo habiten temporariamente y sus padres, recuerden con amor. El hogar que dio al niño cuidad, protección y asistencia profesional y mucho amor, en un ambiente</w:t>
      </w:r>
      <w:r w:rsidR="00D97D0B">
        <w:rPr>
          <w:rFonts w:ascii="Arial" w:hAnsi="Arial" w:cs="Arial"/>
          <w:sz w:val="24"/>
        </w:rPr>
        <w:t xml:space="preserve"> </w:t>
      </w:r>
      <w:r w:rsidR="00035338">
        <w:rPr>
          <w:rFonts w:ascii="Arial" w:hAnsi="Arial" w:cs="Arial"/>
          <w:sz w:val="24"/>
        </w:rPr>
        <w:t>cálido</w:t>
      </w:r>
      <w:r w:rsidR="00D97D0B">
        <w:rPr>
          <w:rFonts w:ascii="Arial" w:hAnsi="Arial" w:cs="Arial"/>
          <w:sz w:val="24"/>
        </w:rPr>
        <w:t xml:space="preserve"> y preparado para ello.</w:t>
      </w:r>
      <w:r w:rsidR="00BC2CA8">
        <w:rPr>
          <w:rFonts w:ascii="Arial" w:hAnsi="Arial" w:cs="Arial"/>
          <w:sz w:val="24"/>
        </w:rPr>
        <w:t xml:space="preserve"> </w:t>
      </w:r>
      <w:r w:rsidR="00BC2CA8">
        <w:t xml:space="preserve"> </w:t>
      </w:r>
      <w:r>
        <w:t xml:space="preserve">          </w:t>
      </w:r>
    </w:p>
    <w:p w:rsidR="001F30A7" w:rsidRDefault="00F5549D">
      <w:r>
        <w:t xml:space="preserve">                                    </w:t>
      </w:r>
    </w:p>
    <w:p w:rsidR="00582BD6" w:rsidRDefault="00582BD6">
      <w:r>
        <w:t xml:space="preserve">                     </w:t>
      </w:r>
      <w:r>
        <w:rPr>
          <w:noProof/>
          <w:lang w:eastAsia="es-ES"/>
        </w:rPr>
        <w:drawing>
          <wp:inline distT="0" distB="0" distL="0" distR="0" wp14:anchorId="3CFDCF22" wp14:editId="700030BA">
            <wp:extent cx="4248150" cy="36004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8150" cy="3600450"/>
                    </a:xfrm>
                    <a:prstGeom prst="rect">
                      <a:avLst/>
                    </a:prstGeom>
                    <a:noFill/>
                  </pic:spPr>
                </pic:pic>
              </a:graphicData>
            </a:graphic>
          </wp:inline>
        </w:drawing>
      </w:r>
    </w:p>
    <w:p w:rsidR="00582BD6" w:rsidRDefault="00582BD6"/>
    <w:p w:rsidR="0029442C" w:rsidRDefault="001F30A7">
      <w:r>
        <w:rPr>
          <w:rFonts w:ascii="Arial" w:hAnsi="Arial" w:cs="Arial"/>
          <w:sz w:val="24"/>
          <w:szCs w:val="24"/>
        </w:rPr>
        <w:lastRenderedPageBreak/>
        <w:t xml:space="preserve">Los Valores es el de socios, voluntarios y especialmente </w:t>
      </w:r>
      <w:r w:rsidR="00AA07EB">
        <w:rPr>
          <w:rFonts w:ascii="Arial" w:hAnsi="Arial" w:cs="Arial"/>
          <w:sz w:val="24"/>
          <w:szCs w:val="24"/>
        </w:rPr>
        <w:t>Comisión</w:t>
      </w:r>
      <w:r>
        <w:rPr>
          <w:rFonts w:ascii="Arial" w:hAnsi="Arial" w:cs="Arial"/>
          <w:sz w:val="24"/>
          <w:szCs w:val="24"/>
        </w:rPr>
        <w:t xml:space="preserve"> Directiva para con los niños y niñas a fin de velar por el interés superior del niño. Con la manera en como desean vivir y compartir sus experiencias con quienes les rodean. </w:t>
      </w:r>
      <w:r w:rsidR="00F5549D">
        <w:t xml:space="preserve">     </w:t>
      </w:r>
    </w:p>
    <w:p w:rsidR="009621A3" w:rsidRDefault="00F5549D">
      <w:r>
        <w:t xml:space="preserve">                              </w:t>
      </w:r>
      <w:r w:rsidR="0029442C">
        <w:rPr>
          <w:noProof/>
          <w:lang w:eastAsia="es-ES"/>
        </w:rPr>
        <w:drawing>
          <wp:inline distT="0" distB="0" distL="0" distR="0" wp14:anchorId="7EC84311" wp14:editId="63C1E95F">
            <wp:extent cx="4333875" cy="28098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3875" cy="2809875"/>
                    </a:xfrm>
                    <a:prstGeom prst="rect">
                      <a:avLst/>
                    </a:prstGeom>
                    <a:noFill/>
                  </pic:spPr>
                </pic:pic>
              </a:graphicData>
            </a:graphic>
          </wp:inline>
        </w:drawing>
      </w:r>
    </w:p>
    <w:p w:rsidR="00B3786B" w:rsidRPr="00714E2B" w:rsidRDefault="00B3786B" w:rsidP="00B3786B">
      <w:pPr>
        <w:spacing w:line="360" w:lineRule="auto"/>
        <w:jc w:val="both"/>
        <w:rPr>
          <w:rFonts w:ascii="Arial" w:hAnsi="Arial" w:cs="Arial"/>
          <w:sz w:val="24"/>
        </w:rPr>
      </w:pPr>
      <w:r>
        <w:rPr>
          <w:rFonts w:ascii="Arial" w:hAnsi="Arial" w:cs="Arial"/>
          <w:sz w:val="24"/>
        </w:rPr>
        <w:t>S</w:t>
      </w:r>
      <w:r w:rsidRPr="00714E2B">
        <w:rPr>
          <w:rFonts w:ascii="Arial" w:hAnsi="Arial" w:cs="Arial"/>
          <w:sz w:val="24"/>
        </w:rPr>
        <w:t>u objetivo principal es proveer un ambiente óptimo en el que los niños y las niñas admitidos reciban los servicios necesarios para promover su desarrollo mientras son ubicados en un hogar permanente. Adicional a esto, la institución cuenta con licencia de adopción, según autorizado por el Departamento de la Familia. La Casa Cuna de San Juan representa una alternativa de albergue temporero para que aquellos menores, desde su nacimiento hasta los tres (3) años de edad, que han sufrido maltrato y/o han sido entregados voluntariamente, vivan en un ambiente seguro en el que reciban amor, atención y respeto, mientras son ubicados en un hogar permanente.</w:t>
      </w:r>
    </w:p>
    <w:p w:rsidR="000A2903" w:rsidRDefault="005B62A9">
      <w:pPr>
        <w:rPr>
          <w:rFonts w:ascii="Arial" w:hAnsi="Arial" w:cs="Arial"/>
          <w:sz w:val="24"/>
        </w:rPr>
      </w:pPr>
      <w:r>
        <w:rPr>
          <w:rFonts w:ascii="Arial" w:hAnsi="Arial" w:cs="Arial"/>
          <w:noProof/>
          <w:sz w:val="24"/>
          <w:lang w:eastAsia="es-ES"/>
        </w:rPr>
        <w:drawing>
          <wp:inline distT="0" distB="0" distL="0" distR="0" wp14:anchorId="2BBC7394">
            <wp:extent cx="2512060" cy="182880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2060" cy="1828800"/>
                    </a:xfrm>
                    <a:prstGeom prst="rect">
                      <a:avLst/>
                    </a:prstGeom>
                    <a:noFill/>
                  </pic:spPr>
                </pic:pic>
              </a:graphicData>
            </a:graphic>
          </wp:inline>
        </w:drawing>
      </w:r>
      <w:r>
        <w:rPr>
          <w:rFonts w:ascii="Arial" w:hAnsi="Arial" w:cs="Arial"/>
          <w:sz w:val="24"/>
        </w:rPr>
        <w:t xml:space="preserve">         </w:t>
      </w:r>
      <w:r>
        <w:rPr>
          <w:rFonts w:ascii="Arial" w:hAnsi="Arial" w:cs="Arial"/>
          <w:noProof/>
          <w:sz w:val="24"/>
          <w:lang w:eastAsia="es-ES"/>
        </w:rPr>
        <w:drawing>
          <wp:inline distT="0" distB="0" distL="0" distR="0" wp14:anchorId="2DF8E729">
            <wp:extent cx="2359660" cy="1840865"/>
            <wp:effectExtent l="0" t="0" r="254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9660" cy="1840865"/>
                    </a:xfrm>
                    <a:prstGeom prst="rect">
                      <a:avLst/>
                    </a:prstGeom>
                    <a:noFill/>
                  </pic:spPr>
                </pic:pic>
              </a:graphicData>
            </a:graphic>
          </wp:inline>
        </w:drawing>
      </w:r>
    </w:p>
    <w:p w:rsidR="00472EE6" w:rsidRDefault="00472EE6">
      <w:pPr>
        <w:rPr>
          <w:rFonts w:ascii="Arial" w:hAnsi="Arial" w:cs="Arial"/>
          <w:sz w:val="24"/>
        </w:rPr>
      </w:pPr>
    </w:p>
    <w:p w:rsidR="00507674" w:rsidRDefault="00507674">
      <w:pPr>
        <w:rPr>
          <w:rFonts w:ascii="Arial" w:hAnsi="Arial" w:cs="Arial"/>
          <w:sz w:val="24"/>
        </w:rPr>
      </w:pPr>
    </w:p>
    <w:p w:rsidR="00C54FB9" w:rsidRDefault="00263AF9">
      <w:pPr>
        <w:rPr>
          <w:rFonts w:ascii="Arial" w:hAnsi="Arial" w:cs="Arial"/>
          <w:sz w:val="24"/>
        </w:rPr>
      </w:pPr>
      <w:r>
        <w:rPr>
          <w:rFonts w:ascii="Arial" w:hAnsi="Arial" w:cs="Arial"/>
          <w:sz w:val="24"/>
        </w:rPr>
        <w:lastRenderedPageBreak/>
        <w:t xml:space="preserve">Su localización física es en el Hospital </w:t>
      </w:r>
      <w:r w:rsidR="00C54FB9">
        <w:rPr>
          <w:rFonts w:ascii="Arial" w:hAnsi="Arial" w:cs="Arial"/>
          <w:sz w:val="24"/>
        </w:rPr>
        <w:t>Dr. Guillermo</w:t>
      </w:r>
      <w:r>
        <w:rPr>
          <w:rFonts w:ascii="Arial" w:hAnsi="Arial" w:cs="Arial"/>
          <w:sz w:val="24"/>
        </w:rPr>
        <w:t xml:space="preserve"> Rawson </w:t>
      </w:r>
      <w:r w:rsidR="00C54FB9">
        <w:rPr>
          <w:rFonts w:ascii="Arial" w:hAnsi="Arial" w:cs="Arial"/>
          <w:sz w:val="24"/>
        </w:rPr>
        <w:t xml:space="preserve">en la calle Patricias Sanjuaninas Sur. </w:t>
      </w:r>
    </w:p>
    <w:p w:rsidR="00263AF9" w:rsidRDefault="00C54FB9">
      <w:pPr>
        <w:rPr>
          <w:rFonts w:ascii="Arial" w:hAnsi="Arial" w:cs="Arial"/>
          <w:sz w:val="24"/>
        </w:rPr>
      </w:pPr>
      <w:r>
        <w:rPr>
          <w:rFonts w:ascii="Arial" w:hAnsi="Arial" w:cs="Arial"/>
          <w:noProof/>
          <w:sz w:val="24"/>
          <w:lang w:eastAsia="es-ES"/>
        </w:rPr>
        <w:drawing>
          <wp:inline distT="0" distB="0" distL="0" distR="0" wp14:anchorId="74129987" wp14:editId="0898D62B">
            <wp:extent cx="2468880" cy="1859280"/>
            <wp:effectExtent l="0" t="0" r="762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8880" cy="1859280"/>
                    </a:xfrm>
                    <a:prstGeom prst="rect">
                      <a:avLst/>
                    </a:prstGeom>
                    <a:noFill/>
                  </pic:spPr>
                </pic:pic>
              </a:graphicData>
            </a:graphic>
          </wp:inline>
        </w:drawing>
      </w:r>
      <w:r>
        <w:rPr>
          <w:rFonts w:ascii="Arial" w:hAnsi="Arial" w:cs="Arial"/>
          <w:noProof/>
          <w:sz w:val="24"/>
          <w:lang w:eastAsia="es-ES"/>
        </w:rPr>
        <w:drawing>
          <wp:inline distT="0" distB="0" distL="0" distR="0" wp14:anchorId="6A5CE87D" wp14:editId="094FFE72">
            <wp:extent cx="2524125" cy="186944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4125" cy="1869440"/>
                    </a:xfrm>
                    <a:prstGeom prst="rect">
                      <a:avLst/>
                    </a:prstGeom>
                    <a:noFill/>
                  </pic:spPr>
                </pic:pic>
              </a:graphicData>
            </a:graphic>
          </wp:inline>
        </w:drawing>
      </w:r>
      <w:r>
        <w:rPr>
          <w:rFonts w:ascii="Arial" w:hAnsi="Arial" w:cs="Arial"/>
          <w:sz w:val="24"/>
        </w:rPr>
        <w:t xml:space="preserve"> </w:t>
      </w:r>
    </w:p>
    <w:p w:rsidR="007C77A7" w:rsidRDefault="00507674">
      <w:pPr>
        <w:rPr>
          <w:rFonts w:ascii="Arial" w:hAnsi="Arial" w:cs="Arial"/>
          <w:sz w:val="24"/>
        </w:rPr>
      </w:pPr>
      <w:r>
        <w:rPr>
          <w:rFonts w:ascii="Arial" w:hAnsi="Arial" w:cs="Arial"/>
          <w:sz w:val="24"/>
        </w:rPr>
        <w:t xml:space="preserve">                            </w:t>
      </w:r>
      <w:r w:rsidR="007C77A7">
        <w:rPr>
          <w:rFonts w:ascii="Arial" w:hAnsi="Arial" w:cs="Arial"/>
          <w:noProof/>
          <w:sz w:val="24"/>
          <w:lang w:eastAsia="es-ES"/>
        </w:rPr>
        <w:drawing>
          <wp:inline distT="0" distB="0" distL="0" distR="0" wp14:anchorId="0E1BAF3D" wp14:editId="571E6DA2">
            <wp:extent cx="3267075" cy="22002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7075" cy="2200275"/>
                    </a:xfrm>
                    <a:prstGeom prst="rect">
                      <a:avLst/>
                    </a:prstGeom>
                    <a:noFill/>
                  </pic:spPr>
                </pic:pic>
              </a:graphicData>
            </a:graphic>
          </wp:inline>
        </w:drawing>
      </w:r>
    </w:p>
    <w:p w:rsidR="00016A4A" w:rsidRDefault="00016A4A">
      <w:pPr>
        <w:rPr>
          <w:rFonts w:ascii="Arial" w:hAnsi="Arial" w:cs="Arial"/>
          <w:sz w:val="24"/>
        </w:rPr>
      </w:pPr>
      <w:r>
        <w:rPr>
          <w:rFonts w:ascii="Arial" w:hAnsi="Arial" w:cs="Arial"/>
          <w:sz w:val="24"/>
        </w:rPr>
        <w:t xml:space="preserve"> Destinatarios: las donaciones que se hacen a Casa Cuna va destinada a las personas encargadas de la asociación y también destinados a los niños que ahí se encuentran.</w:t>
      </w:r>
    </w:p>
    <w:p w:rsidR="00016A4A" w:rsidRDefault="00016A4A">
      <w:pPr>
        <w:rPr>
          <w:rFonts w:ascii="Arial" w:hAnsi="Arial" w:cs="Arial"/>
          <w:sz w:val="24"/>
        </w:rPr>
      </w:pPr>
      <w:r>
        <w:rPr>
          <w:rFonts w:ascii="Arial" w:hAnsi="Arial" w:cs="Arial"/>
          <w:noProof/>
          <w:sz w:val="24"/>
          <w:lang w:eastAsia="es-ES"/>
        </w:rPr>
        <w:drawing>
          <wp:inline distT="0" distB="0" distL="0" distR="0" wp14:anchorId="062A6F3C">
            <wp:extent cx="2487295" cy="2243455"/>
            <wp:effectExtent l="0" t="0" r="8255"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7295" cy="2243455"/>
                    </a:xfrm>
                    <a:prstGeom prst="rect">
                      <a:avLst/>
                    </a:prstGeom>
                    <a:noFill/>
                  </pic:spPr>
                </pic:pic>
              </a:graphicData>
            </a:graphic>
          </wp:inline>
        </w:drawing>
      </w:r>
      <w:r w:rsidR="00365F0C">
        <w:rPr>
          <w:rFonts w:ascii="Arial" w:hAnsi="Arial" w:cs="Arial"/>
          <w:sz w:val="24"/>
        </w:rPr>
        <w:t xml:space="preserve"> </w:t>
      </w:r>
      <w:r w:rsidR="00365F0C">
        <w:rPr>
          <w:rFonts w:ascii="Arial" w:hAnsi="Arial" w:cs="Arial"/>
          <w:noProof/>
          <w:sz w:val="24"/>
          <w:lang w:eastAsia="es-ES"/>
        </w:rPr>
        <w:drawing>
          <wp:inline distT="0" distB="0" distL="0" distR="0" wp14:anchorId="1BB9A22C">
            <wp:extent cx="2619375" cy="2251075"/>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9375" cy="2251075"/>
                    </a:xfrm>
                    <a:prstGeom prst="rect">
                      <a:avLst/>
                    </a:prstGeom>
                    <a:noFill/>
                  </pic:spPr>
                </pic:pic>
              </a:graphicData>
            </a:graphic>
          </wp:inline>
        </w:drawing>
      </w:r>
    </w:p>
    <w:p w:rsidR="00071F4A" w:rsidRPr="001757A0" w:rsidRDefault="00071F4A">
      <w:r>
        <w:rPr>
          <w:rFonts w:ascii="Arial" w:hAnsi="Arial" w:cs="Arial"/>
          <w:sz w:val="24"/>
        </w:rPr>
        <w:t>Las actividades y tareas que realizan</w:t>
      </w:r>
      <w:r w:rsidR="000974FB">
        <w:rPr>
          <w:rFonts w:ascii="Arial" w:hAnsi="Arial" w:cs="Arial"/>
          <w:sz w:val="24"/>
        </w:rPr>
        <w:t xml:space="preserve"> son </w:t>
      </w:r>
      <w:r w:rsidR="001757A0">
        <w:rPr>
          <w:rFonts w:ascii="Arial" w:hAnsi="Arial" w:cs="Arial"/>
          <w:sz w:val="24"/>
        </w:rPr>
        <w:t xml:space="preserve">el </w:t>
      </w:r>
      <w:r w:rsidR="001757A0" w:rsidRPr="001757A0">
        <w:rPr>
          <w:rFonts w:ascii="Arial" w:hAnsi="Arial" w:cs="Arial"/>
          <w:sz w:val="24"/>
        </w:rPr>
        <w:t>cuidado</w:t>
      </w:r>
      <w:r w:rsidR="000974FB" w:rsidRPr="001757A0">
        <w:rPr>
          <w:rFonts w:ascii="Arial" w:hAnsi="Arial" w:cs="Arial"/>
          <w:sz w:val="24"/>
          <w:szCs w:val="24"/>
        </w:rPr>
        <w:t xml:space="preserve">, contención y acompañamiento a bebés, niños y niñas que no tienen la protección de sus padres - en permanente coordinación </w:t>
      </w:r>
      <w:r w:rsidR="001757A0" w:rsidRPr="001757A0">
        <w:rPr>
          <w:rFonts w:ascii="Arial" w:hAnsi="Arial" w:cs="Arial"/>
          <w:sz w:val="24"/>
          <w:szCs w:val="24"/>
        </w:rPr>
        <w:t>y fiscalización</w:t>
      </w:r>
      <w:r w:rsidR="000974FB" w:rsidRPr="001757A0">
        <w:rPr>
          <w:rFonts w:ascii="Arial" w:hAnsi="Arial" w:cs="Arial"/>
          <w:sz w:val="24"/>
          <w:szCs w:val="24"/>
        </w:rPr>
        <w:t xml:space="preserve"> de organismos de gobierno –Poder Ejecutivo y Judicial. Nuestro fin último es Promover el desarrollo de los niños y niños velando por su interés superior, además de </w:t>
      </w:r>
      <w:r w:rsidR="000974FB" w:rsidRPr="001757A0">
        <w:rPr>
          <w:rFonts w:ascii="Arial" w:hAnsi="Arial" w:cs="Arial"/>
          <w:sz w:val="24"/>
          <w:szCs w:val="24"/>
        </w:rPr>
        <w:lastRenderedPageBreak/>
        <w:t>cuidarlos, asistirlos y resguardar su integridad física, sexual y psíquica</w:t>
      </w:r>
      <w:r w:rsidR="000974FB" w:rsidRPr="001757A0">
        <w:t>.</w:t>
      </w:r>
      <w:r w:rsidR="0033401E">
        <w:t xml:space="preserve"> </w:t>
      </w:r>
      <w:r w:rsidR="0033401E" w:rsidRPr="0033401E">
        <w:rPr>
          <w:rFonts w:ascii="Arial" w:hAnsi="Arial" w:cs="Arial"/>
          <w:sz w:val="24"/>
          <w:szCs w:val="24"/>
        </w:rPr>
        <w:t>Contamos con profesionales médicos, psicólogos, nutricionistas, de asistentes sociales, abogados y demás profesionales. Además, tenemos una red de voluntarias que es insustituible</w:t>
      </w:r>
      <w:r w:rsidR="0033401E" w:rsidRPr="0033401E">
        <w:t>.</w:t>
      </w:r>
    </w:p>
    <w:p w:rsidR="00071F4A" w:rsidRDefault="00D024BC">
      <w:pPr>
        <w:rPr>
          <w:rFonts w:ascii="Arial" w:hAnsi="Arial" w:cs="Arial"/>
          <w:sz w:val="24"/>
        </w:rPr>
      </w:pPr>
      <w:r>
        <w:rPr>
          <w:noProof/>
          <w:lang w:eastAsia="es-ES"/>
        </w:rPr>
        <w:t xml:space="preserve"> </w:t>
      </w:r>
      <w:r>
        <w:rPr>
          <w:noProof/>
          <w:lang w:eastAsia="es-ES"/>
        </w:rPr>
        <w:drawing>
          <wp:inline distT="0" distB="0" distL="0" distR="0" wp14:anchorId="4D527A42" wp14:editId="7029071F">
            <wp:extent cx="2304333" cy="1981200"/>
            <wp:effectExtent l="0" t="0" r="1270" b="0"/>
            <wp:docPr id="18" name="Imagen 18" descr="Casa Cuna: falta de espacio para bañar los bebés y para reuniones, el gran  proble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a Cuna: falta de espacio para bañar los bebés y para reuniones, el gran  problema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5715" cy="1990986"/>
                    </a:xfrm>
                    <a:prstGeom prst="rect">
                      <a:avLst/>
                    </a:prstGeom>
                    <a:noFill/>
                    <a:ln>
                      <a:noFill/>
                    </a:ln>
                  </pic:spPr>
                </pic:pic>
              </a:graphicData>
            </a:graphic>
          </wp:inline>
        </w:drawing>
      </w:r>
      <w:r>
        <w:rPr>
          <w:noProof/>
          <w:lang w:eastAsia="es-ES"/>
        </w:rPr>
        <w:t xml:space="preserve">  </w:t>
      </w:r>
      <w:r>
        <w:rPr>
          <w:noProof/>
          <w:lang w:eastAsia="es-ES"/>
        </w:rPr>
        <w:drawing>
          <wp:inline distT="0" distB="0" distL="0" distR="0" wp14:anchorId="71032599" wp14:editId="20C649CF">
            <wp:extent cx="2714424" cy="1985010"/>
            <wp:effectExtent l="0" t="0" r="0" b="0"/>
            <wp:docPr id="20" name="Imagen 20" descr="Hasta septiembre sigue la campaña de vacunación en Salas C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sta septiembre sigue la campaña de vacunación en Salas Cun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2997" cy="2005905"/>
                    </a:xfrm>
                    <a:prstGeom prst="rect">
                      <a:avLst/>
                    </a:prstGeom>
                    <a:noFill/>
                    <a:ln>
                      <a:noFill/>
                    </a:ln>
                  </pic:spPr>
                </pic:pic>
              </a:graphicData>
            </a:graphic>
          </wp:inline>
        </w:drawing>
      </w:r>
    </w:p>
    <w:p w:rsidR="00D024BC" w:rsidRDefault="00E25433">
      <w:pPr>
        <w:rPr>
          <w:rFonts w:ascii="Arial" w:hAnsi="Arial" w:cs="Arial"/>
          <w:sz w:val="24"/>
        </w:rPr>
      </w:pPr>
      <w:r>
        <w:rPr>
          <w:noProof/>
          <w:lang w:eastAsia="es-ES"/>
        </w:rPr>
        <w:t xml:space="preserve"> </w:t>
      </w:r>
      <w:r w:rsidR="00D024BC">
        <w:rPr>
          <w:noProof/>
          <w:lang w:eastAsia="es-ES"/>
        </w:rPr>
        <w:drawing>
          <wp:inline distT="0" distB="0" distL="0" distR="0" wp14:anchorId="0D856C2E" wp14:editId="5293CECB">
            <wp:extent cx="2428875" cy="2047875"/>
            <wp:effectExtent l="0" t="0" r="9525" b="9525"/>
            <wp:docPr id="19" name="Imagen 19" descr="Sigue la campaña de vacunación en salas cuna - Web de Noticias - Gobierno  de Córd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ue la campaña de vacunación en salas cuna - Web de Noticias - Gobierno  de Córdob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6577" cy="2054369"/>
                    </a:xfrm>
                    <a:prstGeom prst="rect">
                      <a:avLst/>
                    </a:prstGeom>
                    <a:noFill/>
                    <a:ln>
                      <a:noFill/>
                    </a:ln>
                  </pic:spPr>
                </pic:pic>
              </a:graphicData>
            </a:graphic>
          </wp:inline>
        </w:drawing>
      </w:r>
      <w:r>
        <w:rPr>
          <w:noProof/>
          <w:lang w:eastAsia="es-ES"/>
        </w:rPr>
        <w:t xml:space="preserve">  </w:t>
      </w:r>
      <w:r w:rsidR="00D024BC">
        <w:rPr>
          <w:noProof/>
          <w:lang w:eastAsia="es-ES"/>
        </w:rPr>
        <w:drawing>
          <wp:inline distT="0" distB="0" distL="0" distR="0" wp14:anchorId="570A2A49" wp14:editId="3C0506D0">
            <wp:extent cx="2619375" cy="2070735"/>
            <wp:effectExtent l="0" t="0" r="9525" b="5715"/>
            <wp:docPr id="21" name="Imagen 21" descr="Niños de la Casa Cuna recibieron atención odontológica – Ministerio de  Salud Pública de Tucum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ños de la Casa Cuna recibieron atención odontológica – Ministerio de  Salud Pública de Tucumá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1639" cy="2080430"/>
                    </a:xfrm>
                    <a:prstGeom prst="rect">
                      <a:avLst/>
                    </a:prstGeom>
                    <a:noFill/>
                    <a:ln>
                      <a:noFill/>
                    </a:ln>
                  </pic:spPr>
                </pic:pic>
              </a:graphicData>
            </a:graphic>
          </wp:inline>
        </w:drawing>
      </w:r>
    </w:p>
    <w:p w:rsidR="00507674" w:rsidRDefault="005C0F85">
      <w:pPr>
        <w:rPr>
          <w:rFonts w:ascii="Arial" w:hAnsi="Arial" w:cs="Arial"/>
          <w:sz w:val="24"/>
        </w:rPr>
      </w:pPr>
      <w:r>
        <w:rPr>
          <w:rFonts w:ascii="Arial" w:hAnsi="Arial" w:cs="Arial"/>
          <w:sz w:val="24"/>
        </w:rPr>
        <w:t xml:space="preserve">No tienen un calendario de trabajo, está abierto las 24hs </w:t>
      </w:r>
    </w:p>
    <w:p w:rsidR="005C0F85" w:rsidRDefault="005C0F85">
      <w:pPr>
        <w:rPr>
          <w:rFonts w:ascii="Arial" w:hAnsi="Arial" w:cs="Arial"/>
          <w:sz w:val="24"/>
        </w:rPr>
      </w:pPr>
      <w:r>
        <w:rPr>
          <w:rFonts w:ascii="Arial" w:hAnsi="Arial" w:cs="Arial"/>
          <w:sz w:val="24"/>
        </w:rPr>
        <w:t xml:space="preserve">                </w:t>
      </w:r>
      <w:r>
        <w:rPr>
          <w:rFonts w:ascii="Arial" w:hAnsi="Arial" w:cs="Arial"/>
          <w:noProof/>
          <w:sz w:val="24"/>
          <w:lang w:eastAsia="es-ES"/>
        </w:rPr>
        <w:drawing>
          <wp:inline distT="0" distB="0" distL="0" distR="0" wp14:anchorId="4D5DCB6C">
            <wp:extent cx="4133850" cy="27527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33850" cy="2752725"/>
                    </a:xfrm>
                    <a:prstGeom prst="rect">
                      <a:avLst/>
                    </a:prstGeom>
                    <a:noFill/>
                  </pic:spPr>
                </pic:pic>
              </a:graphicData>
            </a:graphic>
          </wp:inline>
        </w:drawing>
      </w:r>
    </w:p>
    <w:p w:rsidR="00BD2889" w:rsidRDefault="00BD2889">
      <w:pPr>
        <w:rPr>
          <w:rFonts w:ascii="Arial" w:hAnsi="Arial" w:cs="Arial"/>
          <w:sz w:val="24"/>
        </w:rPr>
      </w:pPr>
    </w:p>
    <w:p w:rsidR="00BD2889" w:rsidRDefault="0033401E">
      <w:pPr>
        <w:rPr>
          <w:rFonts w:ascii="Arial" w:hAnsi="Arial" w:cs="Arial"/>
          <w:sz w:val="24"/>
        </w:rPr>
      </w:pPr>
      <w:r>
        <w:rPr>
          <w:rFonts w:ascii="Arial" w:hAnsi="Arial" w:cs="Arial"/>
          <w:sz w:val="24"/>
        </w:rPr>
        <w:lastRenderedPageBreak/>
        <w:t>La metodología que utilizan para r</w:t>
      </w:r>
      <w:r w:rsidR="00D71572">
        <w:rPr>
          <w:rFonts w:ascii="Arial" w:hAnsi="Arial" w:cs="Arial"/>
          <w:sz w:val="24"/>
        </w:rPr>
        <w:t xml:space="preserve">ecibir donaciones </w:t>
      </w:r>
      <w:r w:rsidR="005C7B7A">
        <w:rPr>
          <w:rFonts w:ascii="Arial" w:hAnsi="Arial" w:cs="Arial"/>
          <w:sz w:val="24"/>
        </w:rPr>
        <w:t xml:space="preserve">son sus redes sociales que son Facebook e Instagram, campañas en su misma locación y en otros </w:t>
      </w:r>
      <w:proofErr w:type="gramStart"/>
      <w:r w:rsidR="005C7B7A">
        <w:rPr>
          <w:rFonts w:ascii="Arial" w:hAnsi="Arial" w:cs="Arial"/>
          <w:sz w:val="24"/>
        </w:rPr>
        <w:t>lados,</w:t>
      </w:r>
      <w:r w:rsidR="0084294B">
        <w:rPr>
          <w:rFonts w:ascii="Arial" w:hAnsi="Arial" w:cs="Arial"/>
          <w:sz w:val="24"/>
        </w:rPr>
        <w:t>.</w:t>
      </w:r>
      <w:proofErr w:type="gramEnd"/>
    </w:p>
    <w:p w:rsidR="00BD2889" w:rsidRDefault="00F726BD">
      <w:pPr>
        <w:rPr>
          <w:rFonts w:ascii="Arial" w:hAnsi="Arial" w:cs="Arial"/>
          <w:sz w:val="24"/>
        </w:rPr>
      </w:pPr>
      <w:r>
        <w:rPr>
          <w:noProof/>
          <w:lang w:eastAsia="es-ES"/>
        </w:rPr>
        <w:drawing>
          <wp:inline distT="0" distB="0" distL="0" distR="0" wp14:anchorId="0AA33D37" wp14:editId="33700CE5">
            <wp:extent cx="2180284" cy="1561465"/>
            <wp:effectExtent l="0" t="0" r="0" b="635"/>
            <wp:docPr id="22" name="Imagen 22" descr="Contener a los niños y brindarles afecto, el rol de Casa Cuna que se  intensifica en pandemia | Diario La Provincia 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tener a los niños y brindarles afecto, el rol de Casa Cuna que se  intensifica en pandemia | Diario La Provincia SJ"/>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1373" cy="1583730"/>
                    </a:xfrm>
                    <a:prstGeom prst="rect">
                      <a:avLst/>
                    </a:prstGeom>
                    <a:noFill/>
                    <a:ln>
                      <a:noFill/>
                    </a:ln>
                  </pic:spPr>
                </pic:pic>
              </a:graphicData>
            </a:graphic>
          </wp:inline>
        </w:drawing>
      </w:r>
      <w:r>
        <w:rPr>
          <w:rFonts w:ascii="Arial" w:hAnsi="Arial" w:cs="Arial"/>
          <w:sz w:val="24"/>
        </w:rPr>
        <w:t xml:space="preserve"> </w:t>
      </w:r>
      <w:r>
        <w:rPr>
          <w:noProof/>
          <w:lang w:eastAsia="es-ES"/>
        </w:rPr>
        <w:drawing>
          <wp:inline distT="0" distB="0" distL="0" distR="0" wp14:anchorId="6CAB8395" wp14:editId="0AE3D588">
            <wp:extent cx="2933700" cy="1560195"/>
            <wp:effectExtent l="0" t="0" r="0" b="1905"/>
            <wp:docPr id="23" name="Imagen 23" descr="Contener a los niños y brindarles afecto, el rol de Casa Cuna que se  intensifica en pandemia | Diario La Provincia 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tener a los niños y brindarles afecto, el rol de Casa Cuna que se  intensifica en pandemia | Diario La Provincia SJ"/>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0676" cy="1569223"/>
                    </a:xfrm>
                    <a:prstGeom prst="rect">
                      <a:avLst/>
                    </a:prstGeom>
                    <a:noFill/>
                    <a:ln>
                      <a:noFill/>
                    </a:ln>
                  </pic:spPr>
                </pic:pic>
              </a:graphicData>
            </a:graphic>
          </wp:inline>
        </w:drawing>
      </w:r>
    </w:p>
    <w:p w:rsidR="00F726BD" w:rsidRDefault="00F726BD">
      <w:pPr>
        <w:rPr>
          <w:rFonts w:ascii="Arial" w:hAnsi="Arial" w:cs="Arial"/>
          <w:sz w:val="24"/>
        </w:rPr>
      </w:pPr>
      <w:r>
        <w:rPr>
          <w:noProof/>
          <w:lang w:eastAsia="es-ES"/>
        </w:rPr>
        <w:drawing>
          <wp:inline distT="0" distB="0" distL="0" distR="0" wp14:anchorId="0AE6B56F" wp14:editId="4FCB1141">
            <wp:extent cx="2190750" cy="2106227"/>
            <wp:effectExtent l="0" t="0" r="0" b="8890"/>
            <wp:docPr id="24" name="Imagen 24" descr="Hogar Casa Cuna de San Juan | Rotary E-Club Puerto Rico y Las Amer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gar Casa Cuna de San Juan | Rotary E-Club Puerto Rico y Las Americ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1361" cy="2116429"/>
                    </a:xfrm>
                    <a:prstGeom prst="rect">
                      <a:avLst/>
                    </a:prstGeom>
                    <a:noFill/>
                    <a:ln>
                      <a:noFill/>
                    </a:ln>
                  </pic:spPr>
                </pic:pic>
              </a:graphicData>
            </a:graphic>
          </wp:inline>
        </w:drawing>
      </w:r>
      <w:r>
        <w:rPr>
          <w:rFonts w:ascii="Arial" w:hAnsi="Arial" w:cs="Arial"/>
          <w:sz w:val="24"/>
        </w:rPr>
        <w:t xml:space="preserve"> </w:t>
      </w:r>
      <w:r>
        <w:rPr>
          <w:noProof/>
          <w:lang w:eastAsia="es-ES"/>
        </w:rPr>
        <w:drawing>
          <wp:inline distT="0" distB="0" distL="0" distR="0" wp14:anchorId="01DCA69A" wp14:editId="08F025C2">
            <wp:extent cx="2951858" cy="2108835"/>
            <wp:effectExtent l="0" t="0" r="1270" b="5715"/>
            <wp:docPr id="25" name="Imagen 25" descr="Así pasaron Año Nuevo los chicos de la Casa Cuna de Mendoza | Vía Mend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í pasaron Año Nuevo los chicos de la Casa Cuna de Mendoza | Vía Mendoz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91404" cy="2137087"/>
                    </a:xfrm>
                    <a:prstGeom prst="rect">
                      <a:avLst/>
                    </a:prstGeom>
                    <a:noFill/>
                    <a:ln>
                      <a:noFill/>
                    </a:ln>
                  </pic:spPr>
                </pic:pic>
              </a:graphicData>
            </a:graphic>
          </wp:inline>
        </w:drawing>
      </w:r>
    </w:p>
    <w:p w:rsidR="00071F4A" w:rsidRDefault="00E419B0">
      <w:pPr>
        <w:rPr>
          <w:rFonts w:ascii="Arial" w:hAnsi="Arial" w:cs="Arial"/>
          <w:sz w:val="24"/>
        </w:rPr>
      </w:pPr>
      <w:r>
        <w:rPr>
          <w:rFonts w:ascii="Arial" w:hAnsi="Arial" w:cs="Arial"/>
          <w:sz w:val="24"/>
        </w:rPr>
        <w:t>Lo que casualmente necesitan más son, ropa para todas las edades, pañales para los bebes, y leche especialmente para los bebes, y comida para los demás, juguetes</w:t>
      </w:r>
      <w:r w:rsidR="00205680">
        <w:rPr>
          <w:rFonts w:ascii="Arial" w:hAnsi="Arial" w:cs="Arial"/>
          <w:sz w:val="24"/>
        </w:rPr>
        <w:t xml:space="preserve">, cunas, camas y carriolas </w:t>
      </w:r>
    </w:p>
    <w:p w:rsidR="00205680" w:rsidRDefault="00205680">
      <w:pPr>
        <w:rPr>
          <w:noProof/>
          <w:lang w:eastAsia="es-ES"/>
        </w:rPr>
      </w:pPr>
      <w:r>
        <w:rPr>
          <w:rFonts w:ascii="Arial" w:hAnsi="Arial" w:cs="Arial"/>
          <w:sz w:val="24"/>
        </w:rPr>
        <w:t xml:space="preserve">  </w:t>
      </w:r>
      <w:r>
        <w:rPr>
          <w:noProof/>
          <w:lang w:eastAsia="es-ES"/>
        </w:rPr>
        <w:drawing>
          <wp:inline distT="0" distB="0" distL="0" distR="0" wp14:anchorId="49325E4D" wp14:editId="2C5887DD">
            <wp:extent cx="1828165" cy="1733423"/>
            <wp:effectExtent l="0" t="0" r="635" b="635"/>
            <wp:docPr id="28" name="Imagen 28" descr="Fundación Adelias | Casa-Cuna en N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undación Adelias | Casa-Cuna en Nad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74846" cy="1777685"/>
                    </a:xfrm>
                    <a:prstGeom prst="rect">
                      <a:avLst/>
                    </a:prstGeom>
                    <a:noFill/>
                    <a:ln>
                      <a:noFill/>
                    </a:ln>
                  </pic:spPr>
                </pic:pic>
              </a:graphicData>
            </a:graphic>
          </wp:inline>
        </w:drawing>
      </w:r>
      <w:r w:rsidR="00317750">
        <w:rPr>
          <w:noProof/>
          <w:lang w:eastAsia="es-ES"/>
        </w:rPr>
        <w:t xml:space="preserve"> </w:t>
      </w:r>
      <w:r>
        <w:rPr>
          <w:noProof/>
          <w:lang w:eastAsia="es-ES"/>
        </w:rPr>
        <w:t xml:space="preserve">            </w:t>
      </w:r>
      <w:r>
        <w:rPr>
          <w:rFonts w:ascii="Arial" w:hAnsi="Arial" w:cs="Arial"/>
          <w:sz w:val="24"/>
        </w:rPr>
        <w:t xml:space="preserve">  </w:t>
      </w:r>
      <w:r>
        <w:rPr>
          <w:noProof/>
          <w:lang w:eastAsia="es-ES"/>
        </w:rPr>
        <w:t xml:space="preserve"> </w:t>
      </w:r>
      <w:r w:rsidR="00317750">
        <w:rPr>
          <w:noProof/>
          <w:lang w:eastAsia="es-ES"/>
        </w:rPr>
        <w:drawing>
          <wp:inline distT="0" distB="0" distL="0" distR="0" wp14:anchorId="558EA604" wp14:editId="5C83DDEA">
            <wp:extent cx="1828800" cy="1743710"/>
            <wp:effectExtent l="0" t="0" r="0" b="8890"/>
            <wp:docPr id="27" name="Imagen 27" descr="Casa Cuna cumple hoy 60 años y por primera vez tiene sus puertas cerrad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sa Cuna cumple hoy 60 años y por primera vez tiene sus puertas cerradas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7258" cy="1751774"/>
                    </a:xfrm>
                    <a:prstGeom prst="rect">
                      <a:avLst/>
                    </a:prstGeom>
                    <a:noFill/>
                    <a:ln>
                      <a:noFill/>
                    </a:ln>
                  </pic:spPr>
                </pic:pic>
              </a:graphicData>
            </a:graphic>
          </wp:inline>
        </w:drawing>
      </w:r>
      <w:r>
        <w:rPr>
          <w:noProof/>
          <w:lang w:eastAsia="es-ES"/>
        </w:rPr>
        <w:t xml:space="preserve">    </w:t>
      </w:r>
      <w:r w:rsidR="00317750">
        <w:rPr>
          <w:noProof/>
          <w:lang w:eastAsia="es-ES"/>
        </w:rPr>
        <w:drawing>
          <wp:inline distT="0" distB="0" distL="0" distR="0" wp14:anchorId="6C1B80FF" wp14:editId="76309F02">
            <wp:extent cx="1798639" cy="1725930"/>
            <wp:effectExtent l="0" t="0" r="0" b="7620"/>
            <wp:docPr id="17" name="Imagen 17" descr="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p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40137" cy="1765751"/>
                    </a:xfrm>
                    <a:prstGeom prst="rect">
                      <a:avLst/>
                    </a:prstGeom>
                    <a:noFill/>
                    <a:ln>
                      <a:noFill/>
                    </a:ln>
                  </pic:spPr>
                </pic:pic>
              </a:graphicData>
            </a:graphic>
          </wp:inline>
        </w:drawing>
      </w:r>
      <w:r>
        <w:rPr>
          <w:noProof/>
          <w:lang w:eastAsia="es-ES"/>
        </w:rPr>
        <w:t xml:space="preserve">  </w:t>
      </w:r>
      <w:r w:rsidR="00317750">
        <w:rPr>
          <w:noProof/>
          <w:lang w:eastAsia="es-ES"/>
        </w:rPr>
        <w:t xml:space="preserve">              </w:t>
      </w:r>
      <w:r>
        <w:rPr>
          <w:noProof/>
          <w:lang w:eastAsia="es-ES"/>
        </w:rPr>
        <w:t xml:space="preserve">    </w:t>
      </w:r>
      <w:r w:rsidRPr="00205680">
        <w:rPr>
          <w:noProof/>
          <w:lang w:eastAsia="es-ES"/>
        </w:rPr>
        <w:drawing>
          <wp:inline distT="0" distB="0" distL="0" distR="0" wp14:anchorId="175ED0CA" wp14:editId="2B7CA183">
            <wp:extent cx="1790700" cy="1675765"/>
            <wp:effectExtent l="0" t="0" r="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07584" cy="1691565"/>
                    </a:xfrm>
                    <a:prstGeom prst="rect">
                      <a:avLst/>
                    </a:prstGeom>
                  </pic:spPr>
                </pic:pic>
              </a:graphicData>
            </a:graphic>
          </wp:inline>
        </w:drawing>
      </w:r>
    </w:p>
    <w:p w:rsidR="002444DE" w:rsidRPr="00205680" w:rsidRDefault="00205680">
      <w:pPr>
        <w:rPr>
          <w:noProof/>
          <w:lang w:eastAsia="es-ES"/>
        </w:rPr>
      </w:pPr>
      <w:r>
        <w:rPr>
          <w:noProof/>
          <w:lang w:eastAsia="es-ES"/>
        </w:rPr>
        <w:t xml:space="preserve">                                            </w:t>
      </w:r>
    </w:p>
    <w:p w:rsidR="00E32FA6" w:rsidRDefault="00205680">
      <w:pPr>
        <w:rPr>
          <w:noProof/>
          <w:lang w:eastAsia="es-ES"/>
        </w:rPr>
      </w:pPr>
      <w:r>
        <w:rPr>
          <w:noProof/>
          <w:lang w:eastAsia="es-ES"/>
        </w:rPr>
        <w:lastRenderedPageBreak/>
        <w:t xml:space="preserve">          </w:t>
      </w:r>
    </w:p>
    <w:p w:rsidR="00E32FA6" w:rsidRDefault="004B21D8">
      <w:pPr>
        <w:rPr>
          <w:noProof/>
          <w:lang w:eastAsia="es-ES"/>
        </w:rPr>
      </w:pPr>
      <w:r>
        <w:rPr>
          <w:noProof/>
          <w:lang w:eastAsia="es-ES"/>
        </w:rPr>
        <w:t xml:space="preserve">Nuesto proyecto trata de poder donar pañales, ropa, leche, juguetes </w:t>
      </w:r>
      <w:r w:rsidR="00B72BE8">
        <w:rPr>
          <w:noProof/>
          <w:lang w:eastAsia="es-ES"/>
        </w:rPr>
        <w:t xml:space="preserve">a las personas de casa cuna para </w:t>
      </w:r>
      <w:r w:rsidR="00FE6675">
        <w:rPr>
          <w:noProof/>
          <w:lang w:eastAsia="es-ES"/>
        </w:rPr>
        <w:t xml:space="preserve">los niños que se encuentran ahí </w:t>
      </w:r>
    </w:p>
    <w:p w:rsidR="00E32FA6" w:rsidRDefault="00E32FA6">
      <w:pPr>
        <w:rPr>
          <w:noProof/>
          <w:lang w:eastAsia="es-ES"/>
        </w:rPr>
      </w:pPr>
    </w:p>
    <w:p w:rsidR="00E32FA6" w:rsidRDefault="00E32FA6">
      <w:pPr>
        <w:rPr>
          <w:noProof/>
          <w:lang w:eastAsia="es-ES"/>
        </w:rPr>
      </w:pPr>
    </w:p>
    <w:p w:rsidR="00E32FA6" w:rsidRDefault="00E32FA6">
      <w:pPr>
        <w:rPr>
          <w:noProof/>
          <w:lang w:eastAsia="es-ES"/>
        </w:rPr>
      </w:pPr>
    </w:p>
    <w:p w:rsidR="00E32FA6" w:rsidRDefault="00E32FA6">
      <w:pPr>
        <w:rPr>
          <w:noProof/>
          <w:lang w:eastAsia="es-ES"/>
        </w:rPr>
      </w:pPr>
    </w:p>
    <w:p w:rsidR="00205680" w:rsidRPr="00C66A7E" w:rsidRDefault="00317750">
      <w:pPr>
        <w:rPr>
          <w:rFonts w:ascii="Arial" w:hAnsi="Arial" w:cs="Arial"/>
          <w:sz w:val="24"/>
        </w:rPr>
      </w:pPr>
      <w:r w:rsidRPr="00317750">
        <w:rPr>
          <w:noProof/>
          <w:lang w:eastAsia="es-ES"/>
        </w:rPr>
        <w:drawing>
          <wp:inline distT="0" distB="0" distL="0" distR="0" wp14:anchorId="5246D4F9" wp14:editId="44053401">
            <wp:extent cx="4638675" cy="386715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61011" cy="3885771"/>
                    </a:xfrm>
                    <a:prstGeom prst="rect">
                      <a:avLst/>
                    </a:prstGeom>
                  </pic:spPr>
                </pic:pic>
              </a:graphicData>
            </a:graphic>
          </wp:inline>
        </w:drawing>
      </w:r>
      <w:r w:rsidR="00205680">
        <w:rPr>
          <w:noProof/>
          <w:lang w:eastAsia="es-ES"/>
        </w:rPr>
        <w:t xml:space="preserve">         </w:t>
      </w:r>
      <w:r>
        <w:rPr>
          <w:noProof/>
          <w:lang w:eastAsia="es-ES"/>
        </w:rPr>
        <w:drawing>
          <wp:inline distT="0" distB="0" distL="0" distR="0" wp14:anchorId="0EF4CE2B">
            <wp:extent cx="304800" cy="3048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p>
    <w:sectPr w:rsidR="00205680" w:rsidRPr="00C66A7E">
      <w:headerReference w:type="even" r:id="rId32"/>
      <w:headerReference w:type="default" r:id="rId33"/>
      <w:footerReference w:type="even" r:id="rId34"/>
      <w:footerReference w:type="default" r:id="rId35"/>
      <w:headerReference w:type="first" r:id="rId36"/>
      <w:footerReference w:type="first" r:id="rId3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263E" w:rsidRDefault="0037263E" w:rsidP="00E32FA6">
      <w:pPr>
        <w:spacing w:after="0" w:line="240" w:lineRule="auto"/>
      </w:pPr>
      <w:r>
        <w:separator/>
      </w:r>
    </w:p>
  </w:endnote>
  <w:endnote w:type="continuationSeparator" w:id="0">
    <w:p w:rsidR="0037263E" w:rsidRDefault="0037263E" w:rsidP="00E32F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FA6" w:rsidRDefault="00E32FA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FA6" w:rsidRDefault="00E32FA6">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FA6" w:rsidRDefault="00E32FA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263E" w:rsidRDefault="0037263E" w:rsidP="00E32FA6">
      <w:pPr>
        <w:spacing w:after="0" w:line="240" w:lineRule="auto"/>
      </w:pPr>
      <w:r>
        <w:separator/>
      </w:r>
    </w:p>
  </w:footnote>
  <w:footnote w:type="continuationSeparator" w:id="0">
    <w:p w:rsidR="0037263E" w:rsidRDefault="0037263E" w:rsidP="00E32F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FA6" w:rsidRDefault="00E32FA6">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FA6" w:rsidRDefault="00E32FA6">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FA6" w:rsidRDefault="00E32FA6">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49D"/>
    <w:rsid w:val="00016A4A"/>
    <w:rsid w:val="00035338"/>
    <w:rsid w:val="0005089A"/>
    <w:rsid w:val="00052928"/>
    <w:rsid w:val="00071F4A"/>
    <w:rsid w:val="000974FB"/>
    <w:rsid w:val="000A2903"/>
    <w:rsid w:val="0016326C"/>
    <w:rsid w:val="001757A0"/>
    <w:rsid w:val="001F30A7"/>
    <w:rsid w:val="00205680"/>
    <w:rsid w:val="002444DE"/>
    <w:rsid w:val="00263AF9"/>
    <w:rsid w:val="0029442C"/>
    <w:rsid w:val="00317750"/>
    <w:rsid w:val="0033401E"/>
    <w:rsid w:val="00365F0C"/>
    <w:rsid w:val="0037263E"/>
    <w:rsid w:val="00472EE6"/>
    <w:rsid w:val="004B21D8"/>
    <w:rsid w:val="004D0C24"/>
    <w:rsid w:val="00507674"/>
    <w:rsid w:val="00582BD6"/>
    <w:rsid w:val="00585048"/>
    <w:rsid w:val="00585F46"/>
    <w:rsid w:val="005B62A9"/>
    <w:rsid w:val="005C0F85"/>
    <w:rsid w:val="005C7B7A"/>
    <w:rsid w:val="007C77A7"/>
    <w:rsid w:val="00804584"/>
    <w:rsid w:val="0084294B"/>
    <w:rsid w:val="009437C0"/>
    <w:rsid w:val="009621A3"/>
    <w:rsid w:val="00985CF8"/>
    <w:rsid w:val="009A00AC"/>
    <w:rsid w:val="00AA07EB"/>
    <w:rsid w:val="00AB5671"/>
    <w:rsid w:val="00AE6F36"/>
    <w:rsid w:val="00B3786B"/>
    <w:rsid w:val="00B72BE8"/>
    <w:rsid w:val="00B85B5C"/>
    <w:rsid w:val="00BC2CA8"/>
    <w:rsid w:val="00BD2889"/>
    <w:rsid w:val="00C23574"/>
    <w:rsid w:val="00C54FB9"/>
    <w:rsid w:val="00C66A7E"/>
    <w:rsid w:val="00CE3C7D"/>
    <w:rsid w:val="00D024BC"/>
    <w:rsid w:val="00D71572"/>
    <w:rsid w:val="00D733F1"/>
    <w:rsid w:val="00D97D0B"/>
    <w:rsid w:val="00E25433"/>
    <w:rsid w:val="00E32FA6"/>
    <w:rsid w:val="00E419B0"/>
    <w:rsid w:val="00EF59E0"/>
    <w:rsid w:val="00F5549D"/>
    <w:rsid w:val="00F63C0E"/>
    <w:rsid w:val="00F726BD"/>
    <w:rsid w:val="00FE66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4490C03-CDCE-4E7B-88D5-79A0CF508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33401E"/>
    <w:rPr>
      <w:b/>
      <w:bCs/>
    </w:rPr>
  </w:style>
  <w:style w:type="paragraph" w:styleId="Encabezado">
    <w:name w:val="header"/>
    <w:basedOn w:val="Normal"/>
    <w:link w:val="EncabezadoCar"/>
    <w:uiPriority w:val="99"/>
    <w:unhideWhenUsed/>
    <w:rsid w:val="00E32FA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32FA6"/>
  </w:style>
  <w:style w:type="paragraph" w:styleId="Piedepgina">
    <w:name w:val="footer"/>
    <w:basedOn w:val="Normal"/>
    <w:link w:val="PiedepginaCar"/>
    <w:uiPriority w:val="99"/>
    <w:unhideWhenUsed/>
    <w:rsid w:val="00E32FA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32F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footer" Target="footer2.xml"/><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562</Words>
  <Characters>3092</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familia</dc:creator>
  <cp:keywords/>
  <dc:description/>
  <cp:lastModifiedBy>familia</cp:lastModifiedBy>
  <cp:revision>2</cp:revision>
  <dcterms:created xsi:type="dcterms:W3CDTF">2022-05-17T20:38:00Z</dcterms:created>
  <dcterms:modified xsi:type="dcterms:W3CDTF">2022-05-17T20:38:00Z</dcterms:modified>
</cp:coreProperties>
</file>