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A5CED" w14:textId="09F40966" w:rsidR="00D1244E" w:rsidRPr="00BB4080" w:rsidRDefault="00BB4080">
      <w:pPr>
        <w:rPr>
          <w:b/>
          <w:bCs/>
          <w:u w:val="single"/>
          <w:lang w:val="es-ES"/>
        </w:rPr>
      </w:pPr>
      <w:r w:rsidRPr="00BB4080">
        <w:rPr>
          <w:b/>
          <w:bCs/>
          <w:u w:val="single"/>
          <w:lang w:val="es-ES"/>
        </w:rPr>
        <w:t>Guía</w:t>
      </w:r>
      <w:r w:rsidR="000F6430" w:rsidRPr="00BB4080">
        <w:rPr>
          <w:b/>
          <w:bCs/>
          <w:u w:val="single"/>
          <w:lang w:val="es-ES"/>
        </w:rPr>
        <w:t xml:space="preserve"> 2 de Catequesis</w:t>
      </w:r>
    </w:p>
    <w:p w14:paraId="69273DE5" w14:textId="30BE8E60" w:rsidR="000F6430" w:rsidRDefault="000F6430">
      <w:pPr>
        <w:rPr>
          <w:lang w:val="es-ES"/>
        </w:rPr>
      </w:pPr>
    </w:p>
    <w:p w14:paraId="77BB8538" w14:textId="478DDA6F" w:rsidR="00BB4080" w:rsidRDefault="000F6430">
      <w:pPr>
        <w:rPr>
          <w:lang w:val="es-ES"/>
        </w:rPr>
      </w:pPr>
      <w:r w:rsidRPr="00BB4080">
        <w:rPr>
          <w:b/>
          <w:bCs/>
          <w:u w:val="single"/>
          <w:lang w:val="es-ES"/>
        </w:rPr>
        <w:t>Integrantes:</w:t>
      </w:r>
      <w:r>
        <w:rPr>
          <w:lang w:val="es-ES"/>
        </w:rPr>
        <w:t xml:space="preserve"> Francisco Fernandez y Agustín Salas</w:t>
      </w:r>
    </w:p>
    <w:p w14:paraId="2801A5C6" w14:textId="77777777" w:rsidR="00BB4080" w:rsidRDefault="00BB4080">
      <w:pPr>
        <w:rPr>
          <w:lang w:val="es-ES"/>
        </w:rPr>
      </w:pPr>
    </w:p>
    <w:p w14:paraId="6A2DC7CD" w14:textId="28956412" w:rsidR="000F6430" w:rsidRDefault="00253D4E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A261E01" wp14:editId="64E8EAF1">
                <wp:simplePos x="0" y="0"/>
                <wp:positionH relativeFrom="column">
                  <wp:posOffset>1767840</wp:posOffset>
                </wp:positionH>
                <wp:positionV relativeFrom="paragraph">
                  <wp:posOffset>177165</wp:posOffset>
                </wp:positionV>
                <wp:extent cx="1266825" cy="390525"/>
                <wp:effectExtent l="0" t="0" r="28575" b="2857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905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BD27D" w14:textId="77777777" w:rsidR="00880B25" w:rsidRDefault="00880B25" w:rsidP="00880B25">
                            <w:pPr>
                              <w:jc w:val="center"/>
                            </w:pPr>
                            <w:r>
                              <w:t xml:space="preserve">Bioética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261E01" id="Rectángulo 18" o:spid="_x0000_s1026" style="position:absolute;margin-left:139.2pt;margin-top:13.95pt;width:99.7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" fillcolor="white [3201]" strokecolor="yellow" strokeweight="1pt">
                <v:textbox>
                  <w:txbxContent>
                    <w:p w14:paraId="03FBD27D" w14:textId="77777777" w:rsidR="00880B25" w:rsidRDefault="00880B25" w:rsidP="00880B25">
                      <w:pPr>
                        <w:jc w:val="center"/>
                      </w:pPr>
                      <w:r>
                        <w:t xml:space="preserve">Bioética </w:t>
                      </w:r>
                    </w:p>
                  </w:txbxContent>
                </v:textbox>
              </v:rect>
            </w:pict>
          </mc:Fallback>
        </mc:AlternateContent>
      </w:r>
      <w:r w:rsidR="00AD4FA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68B5EA28" wp14:editId="2449D39D">
                <wp:simplePos x="0" y="0"/>
                <wp:positionH relativeFrom="column">
                  <wp:posOffset>-774700</wp:posOffset>
                </wp:positionH>
                <wp:positionV relativeFrom="paragraph">
                  <wp:posOffset>291465</wp:posOffset>
                </wp:positionV>
                <wp:extent cx="1581150" cy="390525"/>
                <wp:effectExtent l="0" t="0" r="19050" b="2857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3905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6D26E9" w14:textId="77777777" w:rsidR="00880B25" w:rsidRDefault="00880B25" w:rsidP="00880B25">
                            <w:pPr>
                              <w:jc w:val="center"/>
                            </w:pPr>
                            <w:r>
                              <w:t xml:space="preserve">Concepto y Ámbito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B5EA28" id="Rectángulo 10" o:spid="_x0000_s1027" style="position:absolute;margin-left:-61pt;margin-top:22.95pt;width:124.5pt;height:3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" fillcolor="white [3201]" strokecolor="yellow" strokeweight="1pt">
                <v:textbox>
                  <w:txbxContent>
                    <w:p w14:paraId="036D26E9" w14:textId="77777777" w:rsidR="00880B25" w:rsidRDefault="00880B25" w:rsidP="00880B25">
                      <w:pPr>
                        <w:jc w:val="center"/>
                      </w:pPr>
                      <w:r>
                        <w:t xml:space="preserve">Concepto y Ámbito </w:t>
                      </w:r>
                    </w:p>
                  </w:txbxContent>
                </v:textbox>
              </v:rect>
            </w:pict>
          </mc:Fallback>
        </mc:AlternateContent>
      </w:r>
    </w:p>
    <w:p w14:paraId="393F51C6" w14:textId="59A39C05" w:rsidR="00880B25" w:rsidRDefault="00253D4E" w:rsidP="00880B2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98658C" wp14:editId="03908E28">
                <wp:simplePos x="0" y="0"/>
                <wp:positionH relativeFrom="column">
                  <wp:posOffset>3158490</wp:posOffset>
                </wp:positionH>
                <wp:positionV relativeFrom="paragraph">
                  <wp:posOffset>53340</wp:posOffset>
                </wp:positionV>
                <wp:extent cx="1104900" cy="9525"/>
                <wp:effectExtent l="0" t="57150" r="38100" b="85725"/>
                <wp:wrapNone/>
                <wp:docPr id="28" name="Conector recto de flech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C4D5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8" o:spid="_x0000_s1026" type="#_x0000_t32" style="position:absolute;margin-left:248.7pt;margin-top:4.2pt;width:87pt;height: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B1B964" wp14:editId="42DF648C">
                <wp:simplePos x="0" y="0"/>
                <wp:positionH relativeFrom="column">
                  <wp:posOffset>977265</wp:posOffset>
                </wp:positionH>
                <wp:positionV relativeFrom="paragraph">
                  <wp:posOffset>110490</wp:posOffset>
                </wp:positionV>
                <wp:extent cx="676275" cy="76200"/>
                <wp:effectExtent l="38100" t="0" r="28575" b="95250"/>
                <wp:wrapNone/>
                <wp:docPr id="27" name="Conector recto de flech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" cy="76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AAE8DE" id="Conector recto de flecha 27" o:spid="_x0000_s1026" type="#_x0000_t32" style="position:absolute;margin-left:76.95pt;margin-top:8.7pt;width:53.25pt;height:6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proofErr w:type="spellStart"/>
      <w:r w:rsidR="00880B25">
        <w:t>Bioteca</w:t>
      </w:r>
      <w:proofErr w:type="spellEnd"/>
      <w:r w:rsidR="00880B25">
        <w:t xml:space="preserve"> II</w:t>
      </w:r>
      <w:r w:rsidR="00880B2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ED7EA0B" wp14:editId="5939CF7B">
                <wp:simplePos x="0" y="0"/>
                <wp:positionH relativeFrom="column">
                  <wp:posOffset>4406266</wp:posOffset>
                </wp:positionH>
                <wp:positionV relativeFrom="paragraph">
                  <wp:posOffset>-194943</wp:posOffset>
                </wp:positionV>
                <wp:extent cx="1676400" cy="495300"/>
                <wp:effectExtent l="0" t="0" r="19050" b="1905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4953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6E9E88" w14:textId="77777777" w:rsidR="00880B25" w:rsidRDefault="00880B25" w:rsidP="00880B25">
                            <w:pPr>
                              <w:jc w:val="center"/>
                            </w:pPr>
                            <w:r>
                              <w:t xml:space="preserve">Principios de Libertad y Responsabilidad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D7EA0B" id="Rectángulo 15" o:spid="_x0000_s1028" style="position:absolute;left:0;text-align:left;margin-left:346.95pt;margin-top:-15.35pt;width:132pt;height:3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" fillcolor="white [3201]" strokecolor="yellow" strokeweight="1pt">
                <v:textbox>
                  <w:txbxContent>
                    <w:p w14:paraId="166E9E88" w14:textId="77777777" w:rsidR="00880B25" w:rsidRDefault="00880B25" w:rsidP="00880B25">
                      <w:pPr>
                        <w:jc w:val="center"/>
                      </w:pPr>
                      <w:r>
                        <w:t xml:space="preserve">Principios de Libertad y Responsabilidad </w:t>
                      </w:r>
                    </w:p>
                  </w:txbxContent>
                </v:textbox>
              </v:rect>
            </w:pict>
          </mc:Fallback>
        </mc:AlternateContent>
      </w:r>
      <w:r w:rsidR="00880B2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70369C2" wp14:editId="78FCF61D">
                <wp:simplePos x="0" y="0"/>
                <wp:positionH relativeFrom="column">
                  <wp:posOffset>3282314</wp:posOffset>
                </wp:positionH>
                <wp:positionV relativeFrom="paragraph">
                  <wp:posOffset>214630</wp:posOffset>
                </wp:positionV>
                <wp:extent cx="933449" cy="304800"/>
                <wp:effectExtent l="0" t="0" r="1968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49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142886" id="Conector recto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45pt,16.9pt" to="331.95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</w:p>
    <w:p w14:paraId="4D30F4A4" w14:textId="521FB14E" w:rsidR="00880B25" w:rsidRDefault="00BB4080" w:rsidP="00880B25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3943055E" wp14:editId="243CC93F">
                <wp:simplePos x="0" y="0"/>
                <wp:positionH relativeFrom="column">
                  <wp:posOffset>-889635</wp:posOffset>
                </wp:positionH>
                <wp:positionV relativeFrom="paragraph">
                  <wp:posOffset>224790</wp:posOffset>
                </wp:positionV>
                <wp:extent cx="2305050" cy="4543425"/>
                <wp:effectExtent l="0" t="0" r="19050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45434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A3440" w14:textId="2BA7EA22" w:rsidR="00880B25" w:rsidRDefault="00880B25" w:rsidP="00880B25">
                            <w:pPr>
                              <w:jc w:val="center"/>
                            </w:pPr>
                            <w:r>
                              <w:t xml:space="preserve">La </w:t>
                            </w:r>
                            <w:r w:rsidR="00253D4E">
                              <w:t>Bioética</w:t>
                            </w:r>
                            <w:r>
                              <w:t xml:space="preserve"> </w:t>
                            </w:r>
                            <w:r>
                              <w:t>está</w:t>
                            </w:r>
                            <w:r>
                              <w:t xml:space="preserve"> </w:t>
                            </w:r>
                            <w:r>
                              <w:t>compuesta por</w:t>
                            </w:r>
                            <w:r>
                              <w:t xml:space="preserve"> dos palabras griegas “</w:t>
                            </w:r>
                            <w:proofErr w:type="spellStart"/>
                            <w:r>
                              <w:t>bios</w:t>
                            </w:r>
                            <w:proofErr w:type="spellEnd"/>
                            <w:r>
                              <w:t>” (vida) “</w:t>
                            </w:r>
                            <w:proofErr w:type="spellStart"/>
                            <w:r>
                              <w:t>ethike</w:t>
                            </w:r>
                            <w:proofErr w:type="spellEnd"/>
                            <w:r>
                              <w:t>” (ética), que unidas serán “ético de la vida”</w:t>
                            </w:r>
                          </w:p>
                          <w:p w14:paraId="7234CE57" w14:textId="77777777" w:rsidR="00253D4E" w:rsidRDefault="00880B25" w:rsidP="00253D4E">
                            <w:pPr>
                              <w:spacing w:after="200" w:line="276" w:lineRule="auto"/>
                            </w:pPr>
                            <w:r>
                              <w:t xml:space="preserve">En el año 1987, se </w:t>
                            </w:r>
                            <w:r>
                              <w:t>define la</w:t>
                            </w:r>
                            <w:r>
                              <w:t xml:space="preserve"> </w:t>
                            </w:r>
                            <w:r>
                              <w:t xml:space="preserve">Bioética </w:t>
                            </w:r>
                            <w:r>
                              <w:t>como el</w:t>
                            </w:r>
                            <w:r w:rsidR="00253D4E">
                              <w:t xml:space="preserve">: </w:t>
                            </w:r>
                          </w:p>
                          <w:p w14:paraId="5D492813" w14:textId="4E281184" w:rsidR="00880B25" w:rsidRDefault="00880B25" w:rsidP="00253D4E">
                            <w:pPr>
                              <w:spacing w:after="200" w:line="276" w:lineRule="auto"/>
                            </w:pPr>
                            <w:r>
                              <w:t xml:space="preserve">“Estudio </w:t>
                            </w:r>
                            <w:r>
                              <w:t>sistemático</w:t>
                            </w:r>
                            <w:r>
                              <w:t xml:space="preserve"> de la conducta humana, en el campo de las ciencias </w:t>
                            </w:r>
                            <w:r>
                              <w:t>biológicas</w:t>
                            </w:r>
                            <w:r>
                              <w:t xml:space="preserve"> y de la atención de la salud, en la media que esta </w:t>
                            </w:r>
                            <w:r>
                              <w:t>conducta</w:t>
                            </w:r>
                            <w:r>
                              <w:t xml:space="preserve"> se examina a la luz de valores y principios morales”</w:t>
                            </w:r>
                            <w:r>
                              <w:t>.</w:t>
                            </w:r>
                          </w:p>
                          <w:p w14:paraId="5A933E90" w14:textId="1FFA4476" w:rsidR="00880B25" w:rsidRDefault="00880B25" w:rsidP="00253D4E">
                            <w:r>
                              <w:t xml:space="preserve">En la nueva edición de la enciclopedia (1995) </w:t>
                            </w:r>
                            <w:r>
                              <w:t>encontramos propuesta</w:t>
                            </w:r>
                            <w:r>
                              <w:t xml:space="preserve"> la siguiente </w:t>
                            </w:r>
                            <w:r>
                              <w:t xml:space="preserve">definición: </w:t>
                            </w:r>
                          </w:p>
                          <w:p w14:paraId="5DD3F619" w14:textId="7F87FA35" w:rsidR="00880B25" w:rsidRDefault="00253D4E" w:rsidP="00253D4E">
                            <w:r>
                              <w:t>“</w:t>
                            </w:r>
                            <w:r w:rsidR="00880B25">
                              <w:t xml:space="preserve">Es </w:t>
                            </w:r>
                            <w:r w:rsidR="00880B25">
                              <w:t>él</w:t>
                            </w:r>
                            <w:r w:rsidR="00880B25">
                              <w:t xml:space="preserve"> es estudio sistemático de las dimensiones morales de las ciencias de la vida y de la </w:t>
                            </w:r>
                            <w:r w:rsidR="00880B25">
                              <w:t>atención</w:t>
                            </w:r>
                            <w:r w:rsidR="00880B25">
                              <w:t xml:space="preserve"> de la salud, empleado una variedad de metodologías éticas en un contexto interdisciplinar</w:t>
                            </w:r>
                            <w:r>
                              <w:t>”.</w:t>
                            </w:r>
                          </w:p>
                          <w:p w14:paraId="27950A7B" w14:textId="77777777" w:rsidR="00880B25" w:rsidRDefault="00880B25" w:rsidP="00880B25">
                            <w:pPr>
                              <w:ind w:left="720"/>
                            </w:pPr>
                          </w:p>
                          <w:p w14:paraId="1BBFCBA8" w14:textId="77777777" w:rsidR="00880B25" w:rsidRDefault="00880B25" w:rsidP="00880B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3055E" id="Rectángulo 4" o:spid="_x0000_s1029" style="position:absolute;margin-left:-70.05pt;margin-top:17.7pt;width:181.5pt;height:357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" fillcolor="white [3201]" strokecolor="yellow" strokeweight="1pt">
                <v:textbox>
                  <w:txbxContent>
                    <w:p w14:paraId="0D7A3440" w14:textId="2BA7EA22" w:rsidR="00880B25" w:rsidRDefault="00880B25" w:rsidP="00880B25">
                      <w:pPr>
                        <w:jc w:val="center"/>
                      </w:pPr>
                      <w:r>
                        <w:t xml:space="preserve">La </w:t>
                      </w:r>
                      <w:r w:rsidR="00253D4E">
                        <w:t>Bioética</w:t>
                      </w:r>
                      <w:r>
                        <w:t xml:space="preserve"> </w:t>
                      </w:r>
                      <w:r>
                        <w:t>está</w:t>
                      </w:r>
                      <w:r>
                        <w:t xml:space="preserve"> </w:t>
                      </w:r>
                      <w:r>
                        <w:t>compuesta por</w:t>
                      </w:r>
                      <w:r>
                        <w:t xml:space="preserve"> dos palabras griegas “</w:t>
                      </w:r>
                      <w:proofErr w:type="spellStart"/>
                      <w:r>
                        <w:t>bios</w:t>
                      </w:r>
                      <w:proofErr w:type="spellEnd"/>
                      <w:r>
                        <w:t>” (vida) “</w:t>
                      </w:r>
                      <w:proofErr w:type="spellStart"/>
                      <w:r>
                        <w:t>ethike</w:t>
                      </w:r>
                      <w:proofErr w:type="spellEnd"/>
                      <w:r>
                        <w:t>” (ética), que unidas serán “ético de la vida”</w:t>
                      </w:r>
                    </w:p>
                    <w:p w14:paraId="7234CE57" w14:textId="77777777" w:rsidR="00253D4E" w:rsidRDefault="00880B25" w:rsidP="00253D4E">
                      <w:pPr>
                        <w:spacing w:after="200" w:line="276" w:lineRule="auto"/>
                      </w:pPr>
                      <w:r>
                        <w:t xml:space="preserve">En el año 1987, se </w:t>
                      </w:r>
                      <w:r>
                        <w:t>define la</w:t>
                      </w:r>
                      <w:r>
                        <w:t xml:space="preserve"> </w:t>
                      </w:r>
                      <w:r>
                        <w:t xml:space="preserve">Bioética </w:t>
                      </w:r>
                      <w:r>
                        <w:t>como el</w:t>
                      </w:r>
                      <w:r w:rsidR="00253D4E">
                        <w:t xml:space="preserve">: </w:t>
                      </w:r>
                    </w:p>
                    <w:p w14:paraId="5D492813" w14:textId="4E281184" w:rsidR="00880B25" w:rsidRDefault="00880B25" w:rsidP="00253D4E">
                      <w:pPr>
                        <w:spacing w:after="200" w:line="276" w:lineRule="auto"/>
                      </w:pPr>
                      <w:r>
                        <w:t xml:space="preserve">“Estudio </w:t>
                      </w:r>
                      <w:r>
                        <w:t>sistemático</w:t>
                      </w:r>
                      <w:r>
                        <w:t xml:space="preserve"> de la conducta humana, en el campo de las ciencias </w:t>
                      </w:r>
                      <w:r>
                        <w:t>biológicas</w:t>
                      </w:r>
                      <w:r>
                        <w:t xml:space="preserve"> y de la atención de la salud, en la media que esta </w:t>
                      </w:r>
                      <w:r>
                        <w:t>conducta</w:t>
                      </w:r>
                      <w:r>
                        <w:t xml:space="preserve"> se examina a la luz de valores y principios morales”</w:t>
                      </w:r>
                      <w:r>
                        <w:t>.</w:t>
                      </w:r>
                    </w:p>
                    <w:p w14:paraId="5A933E90" w14:textId="1FFA4476" w:rsidR="00880B25" w:rsidRDefault="00880B25" w:rsidP="00253D4E">
                      <w:r>
                        <w:t xml:space="preserve">En la nueva edición de la enciclopedia (1995) </w:t>
                      </w:r>
                      <w:r>
                        <w:t>encontramos propuesta</w:t>
                      </w:r>
                      <w:r>
                        <w:t xml:space="preserve"> la siguiente </w:t>
                      </w:r>
                      <w:r>
                        <w:t xml:space="preserve">definición: </w:t>
                      </w:r>
                    </w:p>
                    <w:p w14:paraId="5DD3F619" w14:textId="7F87FA35" w:rsidR="00880B25" w:rsidRDefault="00253D4E" w:rsidP="00253D4E">
                      <w:r>
                        <w:t>“</w:t>
                      </w:r>
                      <w:r w:rsidR="00880B25">
                        <w:t xml:space="preserve">Es </w:t>
                      </w:r>
                      <w:r w:rsidR="00880B25">
                        <w:t>él</w:t>
                      </w:r>
                      <w:r w:rsidR="00880B25">
                        <w:t xml:space="preserve"> es estudio sistemático de las dimensiones morales de las ciencias de la vida y de la </w:t>
                      </w:r>
                      <w:r w:rsidR="00880B25">
                        <w:t>atención</w:t>
                      </w:r>
                      <w:r w:rsidR="00880B25">
                        <w:t xml:space="preserve"> de la salud, empleado una variedad de metodologías éticas en un contexto interdisciplinar</w:t>
                      </w:r>
                      <w:r>
                        <w:t>”.</w:t>
                      </w:r>
                    </w:p>
                    <w:p w14:paraId="27950A7B" w14:textId="77777777" w:rsidR="00880B25" w:rsidRDefault="00880B25" w:rsidP="00880B25">
                      <w:pPr>
                        <w:ind w:left="720"/>
                      </w:pPr>
                    </w:p>
                    <w:p w14:paraId="1BBFCBA8" w14:textId="77777777" w:rsidR="00880B25" w:rsidRDefault="00880B25" w:rsidP="00880B2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53D4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0EDEA1" wp14:editId="672B4792">
                <wp:simplePos x="0" y="0"/>
                <wp:positionH relativeFrom="column">
                  <wp:posOffset>1567815</wp:posOffset>
                </wp:positionH>
                <wp:positionV relativeFrom="paragraph">
                  <wp:posOffset>62865</wp:posOffset>
                </wp:positionV>
                <wp:extent cx="304800" cy="4876800"/>
                <wp:effectExtent l="76200" t="0" r="19050" b="57150"/>
                <wp:wrapNone/>
                <wp:docPr id="25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4876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27121" id="Conector recto de flecha 25" o:spid="_x0000_s1026" type="#_x0000_t32" style="position:absolute;margin-left:123.45pt;margin-top:4.95pt;width:24pt;height:384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  <w:r w:rsidR="00253D4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28483E" wp14:editId="5C0F8F79">
                <wp:simplePos x="0" y="0"/>
                <wp:positionH relativeFrom="column">
                  <wp:posOffset>2482215</wp:posOffset>
                </wp:positionH>
                <wp:positionV relativeFrom="paragraph">
                  <wp:posOffset>81915</wp:posOffset>
                </wp:positionV>
                <wp:extent cx="123825" cy="342900"/>
                <wp:effectExtent l="0" t="0" r="66675" b="57150"/>
                <wp:wrapNone/>
                <wp:docPr id="29" name="Conector recto de fl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80FC21" id="Conector recto de flecha 29" o:spid="_x0000_s1026" type="#_x0000_t32" style="position:absolute;margin-left:195.45pt;margin-top:6.45pt;width:9.75pt;height:2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" strokecolor="#4472c4 [3204]" strokeweight=".5pt">
                <v:stroke endarrow="block" joinstyle="miter"/>
              </v:shape>
            </w:pict>
          </mc:Fallback>
        </mc:AlternateContent>
      </w:r>
      <w:r w:rsidR="00253D4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91AD28" wp14:editId="6D9391A6">
                <wp:simplePos x="0" y="0"/>
                <wp:positionH relativeFrom="column">
                  <wp:posOffset>4215130</wp:posOffset>
                </wp:positionH>
                <wp:positionV relativeFrom="paragraph">
                  <wp:posOffset>243839</wp:posOffset>
                </wp:positionV>
                <wp:extent cx="105410" cy="2600325"/>
                <wp:effectExtent l="0" t="0" r="66040" b="47625"/>
                <wp:wrapNone/>
                <wp:docPr id="26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410" cy="2600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E740E4" id="Conector recto de flecha 26" o:spid="_x0000_s1026" type="#_x0000_t32" style="position:absolute;margin-left:331.9pt;margin-top:19.2pt;width:8.3pt;height:204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 w:rsidR="00C0714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C9EB684" wp14:editId="7E86A54E">
                <wp:simplePos x="0" y="0"/>
                <wp:positionH relativeFrom="column">
                  <wp:posOffset>4415790</wp:posOffset>
                </wp:positionH>
                <wp:positionV relativeFrom="paragraph">
                  <wp:posOffset>120015</wp:posOffset>
                </wp:positionV>
                <wp:extent cx="1876425" cy="2667000"/>
                <wp:effectExtent l="0" t="0" r="28575" b="1905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6670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FAED4E" w14:textId="3D9193B7" w:rsidR="00880B25" w:rsidRDefault="00880B25" w:rsidP="00C0714D">
                            <w:pPr>
                              <w:jc w:val="center"/>
                            </w:pPr>
                            <w:r>
                              <w:t xml:space="preserve">En </w:t>
                            </w:r>
                            <w:r w:rsidR="00C0714D">
                              <w:t>él</w:t>
                            </w:r>
                            <w:r>
                              <w:t xml:space="preserve"> se engloba el concepto de que la persona es libre, pero es libre para corregir el bien en </w:t>
                            </w:r>
                            <w:r w:rsidR="00C0714D">
                              <w:t>sí</w:t>
                            </w:r>
                            <w:r>
                              <w:t xml:space="preserve"> mismo y el bien de las otras personas y de </w:t>
                            </w:r>
                            <w:r w:rsidR="00C0714D">
                              <w:t>todo el</w:t>
                            </w:r>
                            <w:r>
                              <w:t xml:space="preserve"> mundo</w:t>
                            </w:r>
                            <w:r w:rsidR="00C0714D">
                              <w:t xml:space="preserve">. </w:t>
                            </w:r>
                            <w:r>
                              <w:t>El mundo ha sido confiado a la responsabilidad humana. No puede celebrar la libertad sin celebrar la responsabilidad</w:t>
                            </w:r>
                            <w:r w:rsidR="00BB4080">
                              <w:t xml:space="preserve">. </w:t>
                            </w:r>
                            <w:r>
                              <w:t xml:space="preserve">La Bioética no puede ser una </w:t>
                            </w:r>
                            <w:r w:rsidR="00253D4E">
                              <w:t>Bioética</w:t>
                            </w:r>
                            <w:r>
                              <w:t xml:space="preserve"> del libertinaje</w:t>
                            </w:r>
                            <w:r w:rsidR="00BB4080">
                              <w:t xml:space="preserve">, </w:t>
                            </w:r>
                            <w:r>
                              <w:t>de una libertad sin responsabilidad</w:t>
                            </w:r>
                            <w:r w:rsidR="00BB4080">
                              <w:t>,</w:t>
                            </w:r>
                            <w:r>
                              <w:t xml:space="preserve"> </w:t>
                            </w:r>
                            <w:r w:rsidR="00BB4080">
                              <w:t>sino</w:t>
                            </w:r>
                            <w:r>
                              <w:t xml:space="preserve"> todo lo contario</w:t>
                            </w:r>
                            <w:r w:rsidR="00253D4E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EB684" id="Rectángulo 17" o:spid="_x0000_s1030" style="position:absolute;margin-left:347.7pt;margin-top:9.45pt;width:147.75pt;height:21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" fillcolor="white [3201]" strokecolor="yellow" strokeweight="1pt">
                <v:textbox>
                  <w:txbxContent>
                    <w:p w14:paraId="55FAED4E" w14:textId="3D9193B7" w:rsidR="00880B25" w:rsidRDefault="00880B25" w:rsidP="00C0714D">
                      <w:pPr>
                        <w:jc w:val="center"/>
                      </w:pPr>
                      <w:r>
                        <w:t xml:space="preserve">En </w:t>
                      </w:r>
                      <w:r w:rsidR="00C0714D">
                        <w:t>él</w:t>
                      </w:r>
                      <w:r>
                        <w:t xml:space="preserve"> se engloba el concepto de que la persona es libre, pero es libre para corregir el bien en </w:t>
                      </w:r>
                      <w:r w:rsidR="00C0714D">
                        <w:t>sí</w:t>
                      </w:r>
                      <w:r>
                        <w:t xml:space="preserve"> mismo y el bien de las otras personas y de </w:t>
                      </w:r>
                      <w:r w:rsidR="00C0714D">
                        <w:t>todo el</w:t>
                      </w:r>
                      <w:r>
                        <w:t xml:space="preserve"> mundo</w:t>
                      </w:r>
                      <w:r w:rsidR="00C0714D">
                        <w:t xml:space="preserve">. </w:t>
                      </w:r>
                      <w:r>
                        <w:t>El mundo ha sido confiado a la responsabilidad humana. No puede celebrar la libertad sin celebrar la responsabilidad</w:t>
                      </w:r>
                      <w:r w:rsidR="00BB4080">
                        <w:t xml:space="preserve">. </w:t>
                      </w:r>
                      <w:r>
                        <w:t xml:space="preserve">La Bioética no puede ser una </w:t>
                      </w:r>
                      <w:r w:rsidR="00253D4E">
                        <w:t>Bioética</w:t>
                      </w:r>
                      <w:r>
                        <w:t xml:space="preserve"> del libertinaje</w:t>
                      </w:r>
                      <w:r w:rsidR="00BB4080">
                        <w:t xml:space="preserve">, </w:t>
                      </w:r>
                      <w:r>
                        <w:t>de una libertad sin responsabilidad</w:t>
                      </w:r>
                      <w:r w:rsidR="00BB4080">
                        <w:t>,</w:t>
                      </w:r>
                      <w:r>
                        <w:t xml:space="preserve"> </w:t>
                      </w:r>
                      <w:r w:rsidR="00BB4080">
                        <w:t>sino</w:t>
                      </w:r>
                      <w:r>
                        <w:t xml:space="preserve"> todo lo contario</w:t>
                      </w:r>
                      <w:r w:rsidR="00253D4E"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6C968DF2" w14:textId="7472F16A" w:rsidR="00880B25" w:rsidRDefault="00880B25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59B6A7DE" wp14:editId="56DD10C2">
                <wp:simplePos x="0" y="0"/>
                <wp:positionH relativeFrom="column">
                  <wp:posOffset>1977390</wp:posOffset>
                </wp:positionH>
                <wp:positionV relativeFrom="paragraph">
                  <wp:posOffset>243840</wp:posOffset>
                </wp:positionV>
                <wp:extent cx="1876425" cy="390525"/>
                <wp:effectExtent l="0" t="0" r="28575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3905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A7890" w14:textId="77777777" w:rsidR="00880B25" w:rsidRDefault="00880B25" w:rsidP="00880B25">
                            <w:pPr>
                              <w:jc w:val="center"/>
                            </w:pPr>
                            <w:r>
                              <w:t>Ámbito propio de la Bioética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B6A7DE" id="Rectángulo 9" o:spid="_x0000_s1031" style="position:absolute;margin-left:155.7pt;margin-top:19.2pt;width:147.75pt;height:30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" fillcolor="white [3201]" strokecolor="yellow" strokeweight="1pt">
                <v:textbox>
                  <w:txbxContent>
                    <w:p w14:paraId="0D7A7890" w14:textId="77777777" w:rsidR="00880B25" w:rsidRDefault="00880B25" w:rsidP="00880B25">
                      <w:pPr>
                        <w:jc w:val="center"/>
                      </w:pPr>
                      <w:r>
                        <w:t>Ámbito propio de la Bioética</w:t>
                      </w:r>
                    </w:p>
                  </w:txbxContent>
                </v:textbox>
              </v:rect>
            </w:pict>
          </mc:Fallback>
        </mc:AlternateContent>
      </w:r>
    </w:p>
    <w:p w14:paraId="53A256AE" w14:textId="2FC7C64B" w:rsidR="00880B25" w:rsidRDefault="00880B25">
      <w:pPr>
        <w:rPr>
          <w:lang w:val="es-ES"/>
        </w:rPr>
      </w:pPr>
    </w:p>
    <w:p w14:paraId="6C4ECF29" w14:textId="71883B2E" w:rsidR="00880B25" w:rsidRDefault="00880B25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3A979D94" wp14:editId="546AB644">
                <wp:simplePos x="0" y="0"/>
                <wp:positionH relativeFrom="column">
                  <wp:posOffset>2044065</wp:posOffset>
                </wp:positionH>
                <wp:positionV relativeFrom="paragraph">
                  <wp:posOffset>177165</wp:posOffset>
                </wp:positionV>
                <wp:extent cx="1943100" cy="3838575"/>
                <wp:effectExtent l="0" t="0" r="19050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8385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6FDD78" w14:textId="68D5ACBF" w:rsidR="00880B25" w:rsidRDefault="00C0714D" w:rsidP="00C0714D">
                            <w:pPr>
                              <w:spacing w:after="200" w:line="276" w:lineRule="auto"/>
                            </w:pPr>
                            <w:r>
                              <w:t xml:space="preserve">- </w:t>
                            </w:r>
                            <w:r w:rsidR="00880B25">
                              <w:t>Los problemas éticos de las profesiones sanitarias</w:t>
                            </w:r>
                            <w:r w:rsidR="00AD4FA7">
                              <w:t>.</w:t>
                            </w:r>
                          </w:p>
                          <w:p w14:paraId="148FFE11" w14:textId="05F35734" w:rsidR="00880B25" w:rsidRDefault="00C0714D" w:rsidP="00C0714D">
                            <w:pPr>
                              <w:spacing w:after="200" w:line="276" w:lineRule="auto"/>
                            </w:pPr>
                            <w:r>
                              <w:t xml:space="preserve">- </w:t>
                            </w:r>
                            <w:r w:rsidR="00880B25">
                              <w:t>Los problemas éticos emergente en el ámbito de la</w:t>
                            </w:r>
                            <w:r w:rsidR="00AD4FA7">
                              <w:t xml:space="preserve"> </w:t>
                            </w:r>
                            <w:r w:rsidR="00880B25">
                              <w:t>investigación sobre el hombre, aunque no sean directamente terapéuticos</w:t>
                            </w:r>
                            <w:r w:rsidR="00AD4FA7">
                              <w:t>.</w:t>
                            </w:r>
                          </w:p>
                          <w:p w14:paraId="731291DD" w14:textId="3C31B6B5" w:rsidR="00880B25" w:rsidRDefault="00C0714D" w:rsidP="00C0714D">
                            <w:pPr>
                              <w:spacing w:after="200" w:line="276" w:lineRule="auto"/>
                            </w:pPr>
                            <w:r>
                              <w:t xml:space="preserve">- </w:t>
                            </w:r>
                            <w:r w:rsidR="00880B25">
                              <w:t xml:space="preserve">Los problemas sociales relacionados con las políticas </w:t>
                            </w:r>
                            <w:r>
                              <w:t>sanitarias,</w:t>
                            </w:r>
                            <w:r w:rsidR="00880B25">
                              <w:t xml:space="preserve"> la medicina ocupacional y las políticas de planificación familiar y control demográfico</w:t>
                            </w:r>
                            <w:r w:rsidR="00AD4FA7">
                              <w:t>.</w:t>
                            </w:r>
                          </w:p>
                          <w:p w14:paraId="2A72B443" w14:textId="3A90EDA0" w:rsidR="00880B25" w:rsidRDefault="00C0714D" w:rsidP="00C0714D">
                            <w:pPr>
                              <w:spacing w:after="200" w:line="276" w:lineRule="auto"/>
                            </w:pPr>
                            <w:r>
                              <w:t xml:space="preserve">- </w:t>
                            </w:r>
                            <w:r w:rsidR="00880B25">
                              <w:t>Los problemas relativos de la intervención sobre la vida de los seres vivientes y el equilibrio del ecosistema</w:t>
                            </w:r>
                            <w:r w:rsidR="00AD4FA7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79D94" id="Rectángulo 8" o:spid="_x0000_s1032" style="position:absolute;margin-left:160.95pt;margin-top:13.95pt;width:153pt;height:302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" fillcolor="white [3201]" strokecolor="yellow" strokeweight="1pt">
                <v:textbox>
                  <w:txbxContent>
                    <w:p w14:paraId="2E6FDD78" w14:textId="68D5ACBF" w:rsidR="00880B25" w:rsidRDefault="00C0714D" w:rsidP="00C0714D">
                      <w:pPr>
                        <w:spacing w:after="200" w:line="276" w:lineRule="auto"/>
                      </w:pPr>
                      <w:r>
                        <w:t xml:space="preserve">- </w:t>
                      </w:r>
                      <w:r w:rsidR="00880B25">
                        <w:t>Los problemas éticos de las profesiones sanitarias</w:t>
                      </w:r>
                      <w:r w:rsidR="00AD4FA7">
                        <w:t>.</w:t>
                      </w:r>
                    </w:p>
                    <w:p w14:paraId="148FFE11" w14:textId="05F35734" w:rsidR="00880B25" w:rsidRDefault="00C0714D" w:rsidP="00C0714D">
                      <w:pPr>
                        <w:spacing w:after="200" w:line="276" w:lineRule="auto"/>
                      </w:pPr>
                      <w:r>
                        <w:t xml:space="preserve">- </w:t>
                      </w:r>
                      <w:r w:rsidR="00880B25">
                        <w:t>Los problemas éticos emergente en el ámbito de la</w:t>
                      </w:r>
                      <w:r w:rsidR="00AD4FA7">
                        <w:t xml:space="preserve"> </w:t>
                      </w:r>
                      <w:r w:rsidR="00880B25">
                        <w:t>investigación sobre el hombre, aunque no sean directamente terapéuticos</w:t>
                      </w:r>
                      <w:r w:rsidR="00AD4FA7">
                        <w:t>.</w:t>
                      </w:r>
                    </w:p>
                    <w:p w14:paraId="731291DD" w14:textId="3C31B6B5" w:rsidR="00880B25" w:rsidRDefault="00C0714D" w:rsidP="00C0714D">
                      <w:pPr>
                        <w:spacing w:after="200" w:line="276" w:lineRule="auto"/>
                      </w:pPr>
                      <w:r>
                        <w:t xml:space="preserve">- </w:t>
                      </w:r>
                      <w:r w:rsidR="00880B25">
                        <w:t xml:space="preserve">Los problemas sociales relacionados con las políticas </w:t>
                      </w:r>
                      <w:r>
                        <w:t>sanitarias,</w:t>
                      </w:r>
                      <w:r w:rsidR="00880B25">
                        <w:t xml:space="preserve"> la medicina ocupacional y las políticas de planificación familiar y control demográfico</w:t>
                      </w:r>
                      <w:r w:rsidR="00AD4FA7">
                        <w:t>.</w:t>
                      </w:r>
                    </w:p>
                    <w:p w14:paraId="2A72B443" w14:textId="3A90EDA0" w:rsidR="00880B25" w:rsidRDefault="00C0714D" w:rsidP="00C0714D">
                      <w:pPr>
                        <w:spacing w:after="200" w:line="276" w:lineRule="auto"/>
                      </w:pPr>
                      <w:r>
                        <w:t xml:space="preserve">- </w:t>
                      </w:r>
                      <w:r w:rsidR="00880B25">
                        <w:t>Los problemas relativos de la intervención sobre la vida de los seres vivientes y el equilibrio del ecosistema</w:t>
                      </w:r>
                      <w:r w:rsidR="00AD4FA7"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70DAB88D" w14:textId="11E6E07A" w:rsidR="00880B25" w:rsidRDefault="00880B25">
      <w:pPr>
        <w:rPr>
          <w:lang w:val="es-ES"/>
        </w:rPr>
      </w:pPr>
    </w:p>
    <w:p w14:paraId="613E677C" w14:textId="76CC7BFF" w:rsidR="00880B25" w:rsidRDefault="00880B25">
      <w:pPr>
        <w:rPr>
          <w:lang w:val="es-ES"/>
        </w:rPr>
      </w:pPr>
    </w:p>
    <w:p w14:paraId="65ACC2FD" w14:textId="743D6245" w:rsidR="00880B25" w:rsidRDefault="00880B25">
      <w:pPr>
        <w:rPr>
          <w:lang w:val="es-ES"/>
        </w:rPr>
      </w:pPr>
    </w:p>
    <w:p w14:paraId="24AF91CF" w14:textId="7D084B57" w:rsidR="00880B25" w:rsidRDefault="00880B25">
      <w:pPr>
        <w:rPr>
          <w:lang w:val="es-ES"/>
        </w:rPr>
      </w:pPr>
    </w:p>
    <w:p w14:paraId="1720D744" w14:textId="61EF0938" w:rsidR="00880B25" w:rsidRDefault="00880B25">
      <w:pPr>
        <w:rPr>
          <w:lang w:val="es-ES"/>
        </w:rPr>
      </w:pPr>
    </w:p>
    <w:p w14:paraId="2A41880E" w14:textId="2F0D4B57" w:rsidR="00880B25" w:rsidRDefault="00880B25">
      <w:pPr>
        <w:rPr>
          <w:lang w:val="es-ES"/>
        </w:rPr>
      </w:pPr>
    </w:p>
    <w:p w14:paraId="2C1022AC" w14:textId="1150C07D" w:rsidR="00880B25" w:rsidRDefault="00C0714D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0AE237BB" wp14:editId="2E68A6C8">
                <wp:simplePos x="0" y="0"/>
                <wp:positionH relativeFrom="column">
                  <wp:posOffset>4149090</wp:posOffset>
                </wp:positionH>
                <wp:positionV relativeFrom="paragraph">
                  <wp:posOffset>168910</wp:posOffset>
                </wp:positionV>
                <wp:extent cx="1781175" cy="48577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4857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568FD8" w14:textId="77777777" w:rsidR="00880B25" w:rsidRDefault="00880B25" w:rsidP="00880B25">
                            <w:pPr>
                              <w:jc w:val="center"/>
                            </w:pPr>
                            <w:r>
                              <w:t xml:space="preserve">Principio De Sociabilidad y Subsidiariedad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E237BB" id="Rectángulo 2" o:spid="_x0000_s1033" style="position:absolute;margin-left:326.7pt;margin-top:13.3pt;width:140.25pt;height:3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" fillcolor="white [3201]" strokecolor="yellow" strokeweight="1pt">
                <v:textbox>
                  <w:txbxContent>
                    <w:p w14:paraId="5A568FD8" w14:textId="77777777" w:rsidR="00880B25" w:rsidRDefault="00880B25" w:rsidP="00880B25">
                      <w:pPr>
                        <w:jc w:val="center"/>
                      </w:pPr>
                      <w:r>
                        <w:t xml:space="preserve">Principio De Sociabilidad y Subsidiariedad </w:t>
                      </w:r>
                    </w:p>
                  </w:txbxContent>
                </v:textbox>
              </v:rect>
            </w:pict>
          </mc:Fallback>
        </mc:AlternateContent>
      </w:r>
    </w:p>
    <w:p w14:paraId="024C4248" w14:textId="5FDBE0ED" w:rsidR="00880B25" w:rsidRDefault="00880B25">
      <w:pPr>
        <w:rPr>
          <w:lang w:val="es-ES"/>
        </w:rPr>
      </w:pPr>
    </w:p>
    <w:p w14:paraId="44929454" w14:textId="2A17BDF0" w:rsidR="00880B25" w:rsidRDefault="00C0714D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1D1CE03B" wp14:editId="1A5316C2">
                <wp:simplePos x="0" y="0"/>
                <wp:positionH relativeFrom="column">
                  <wp:posOffset>4158615</wp:posOffset>
                </wp:positionH>
                <wp:positionV relativeFrom="paragraph">
                  <wp:posOffset>207010</wp:posOffset>
                </wp:positionV>
                <wp:extent cx="1876425" cy="3924300"/>
                <wp:effectExtent l="0" t="0" r="28575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39243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937D2" w14:textId="7E0B0545" w:rsidR="00880B25" w:rsidRDefault="00880B25" w:rsidP="00880B25">
                            <w:pPr>
                              <w:jc w:val="center"/>
                            </w:pPr>
                            <w:r>
                              <w:t xml:space="preserve">La persona esta inserta en una </w:t>
                            </w:r>
                            <w:r w:rsidR="00AD4FA7">
                              <w:t>sociedad,</w:t>
                            </w:r>
                            <w:r>
                              <w:t xml:space="preserve"> es </w:t>
                            </w:r>
                            <w:r w:rsidR="00AD4FA7">
                              <w:t>más</w:t>
                            </w:r>
                            <w:r>
                              <w:t xml:space="preserve">, es el centro de la sociedad, por eso debe ser beneficiara de toda la organización social porque la sociedad se beneficia de </w:t>
                            </w:r>
                            <w:r w:rsidR="00C0714D">
                              <w:t>la persona</w:t>
                            </w:r>
                            <w:r>
                              <w:t xml:space="preserve">. Por lo </w:t>
                            </w:r>
                            <w:r w:rsidR="00AD4FA7">
                              <w:t>tanto,</w:t>
                            </w:r>
                            <w:r>
                              <w:t xml:space="preserve"> debe respetarse también este carácter social en la ciencia y en la medicina. La medicina es un ser vicio social. De acuerdo con este principio cada persona </w:t>
                            </w:r>
                            <w:r w:rsidR="00BB4080">
                              <w:t xml:space="preserve">es responsable no solamente de </w:t>
                            </w:r>
                            <w:r>
                              <w:t>su salud, sino también de la sal</w:t>
                            </w:r>
                            <w:r w:rsidR="00BB4080">
                              <w:t>ud</w:t>
                            </w:r>
                            <w:r>
                              <w:t xml:space="preserve"> de los otros, y </w:t>
                            </w:r>
                            <w:r w:rsidR="00BB4080">
                              <w:t xml:space="preserve">de las </w:t>
                            </w:r>
                            <w:r>
                              <w:t xml:space="preserve">que encontramos en nuestro medio </w:t>
                            </w:r>
                            <w:r w:rsidR="00AD4FA7">
                              <w:t>ambiente.</w:t>
                            </w:r>
                            <w:r>
                              <w:t xml:space="preserve"> La relación también es ayudada por el concepto de subsidiariedad</w:t>
                            </w:r>
                            <w:r w:rsidR="00AD4FA7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CE03B" id="Rectángulo 7" o:spid="_x0000_s1034" style="position:absolute;margin-left:327.45pt;margin-top:16.3pt;width:147.75pt;height:309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" fillcolor="white [3201]" strokecolor="yellow" strokeweight="1pt">
                <v:textbox>
                  <w:txbxContent>
                    <w:p w14:paraId="45D937D2" w14:textId="7E0B0545" w:rsidR="00880B25" w:rsidRDefault="00880B25" w:rsidP="00880B25">
                      <w:pPr>
                        <w:jc w:val="center"/>
                      </w:pPr>
                      <w:r>
                        <w:t xml:space="preserve">La persona esta inserta en una </w:t>
                      </w:r>
                      <w:r w:rsidR="00AD4FA7">
                        <w:t>sociedad,</w:t>
                      </w:r>
                      <w:r>
                        <w:t xml:space="preserve"> es </w:t>
                      </w:r>
                      <w:r w:rsidR="00AD4FA7">
                        <w:t>más</w:t>
                      </w:r>
                      <w:r>
                        <w:t xml:space="preserve">, es el centro de la sociedad, por eso debe ser beneficiara de toda la organización social porque la sociedad se beneficia de </w:t>
                      </w:r>
                      <w:r w:rsidR="00C0714D">
                        <w:t>la persona</w:t>
                      </w:r>
                      <w:r>
                        <w:t xml:space="preserve">. Por lo </w:t>
                      </w:r>
                      <w:r w:rsidR="00AD4FA7">
                        <w:t>tanto,</w:t>
                      </w:r>
                      <w:r>
                        <w:t xml:space="preserve"> debe respetarse también este carácter social en la ciencia y en la medicina. La medicina es un ser vicio social. De acuerdo con este principio cada persona </w:t>
                      </w:r>
                      <w:r w:rsidR="00BB4080">
                        <w:t xml:space="preserve">es responsable no solamente de </w:t>
                      </w:r>
                      <w:r>
                        <w:t>su salud, sino también de la sal</w:t>
                      </w:r>
                      <w:r w:rsidR="00BB4080">
                        <w:t>ud</w:t>
                      </w:r>
                      <w:r>
                        <w:t xml:space="preserve"> de los otros, y </w:t>
                      </w:r>
                      <w:r w:rsidR="00BB4080">
                        <w:t xml:space="preserve">de las </w:t>
                      </w:r>
                      <w:r>
                        <w:t xml:space="preserve">que encontramos en nuestro medio </w:t>
                      </w:r>
                      <w:r w:rsidR="00AD4FA7">
                        <w:t>ambiente.</w:t>
                      </w:r>
                      <w:r>
                        <w:t xml:space="preserve"> La relación también es ayudada por el concepto de subsidiariedad</w:t>
                      </w:r>
                      <w:r w:rsidR="00AD4FA7"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34359A06" w14:textId="0FDCF10A" w:rsidR="00880B25" w:rsidRDefault="00880B25">
      <w:pPr>
        <w:rPr>
          <w:lang w:val="es-ES"/>
        </w:rPr>
      </w:pPr>
    </w:p>
    <w:p w14:paraId="70B03759" w14:textId="137A60C5" w:rsidR="00880B25" w:rsidRDefault="00880B25">
      <w:pPr>
        <w:rPr>
          <w:lang w:val="es-ES"/>
        </w:rPr>
      </w:pPr>
    </w:p>
    <w:p w14:paraId="75D7A442" w14:textId="3C2539A9" w:rsidR="00880B25" w:rsidRDefault="00880B25">
      <w:pPr>
        <w:rPr>
          <w:lang w:val="es-ES"/>
        </w:rPr>
      </w:pPr>
    </w:p>
    <w:p w14:paraId="6DEB3687" w14:textId="7397CFF4" w:rsidR="00880B25" w:rsidRDefault="00880B25">
      <w:pPr>
        <w:rPr>
          <w:lang w:val="es-ES"/>
        </w:rPr>
      </w:pPr>
    </w:p>
    <w:p w14:paraId="2211A7AC" w14:textId="62C011D1" w:rsidR="00880B25" w:rsidRDefault="00253D4E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36448671" wp14:editId="7EC38080">
                <wp:simplePos x="0" y="0"/>
                <wp:positionH relativeFrom="margin">
                  <wp:posOffset>285750</wp:posOffset>
                </wp:positionH>
                <wp:positionV relativeFrom="paragraph">
                  <wp:posOffset>207645</wp:posOffset>
                </wp:positionV>
                <wp:extent cx="1876425" cy="390525"/>
                <wp:effectExtent l="0" t="0" r="28575" b="2857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3905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2CD9B" w14:textId="77777777" w:rsidR="00880B25" w:rsidRDefault="00880B25" w:rsidP="00880B25">
                            <w:pPr>
                              <w:jc w:val="center"/>
                            </w:pPr>
                            <w:r>
                              <w:t xml:space="preserve">Principios en Bioética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448671" id="Rectángulo 12" o:spid="_x0000_s1035" style="position:absolute;margin-left:22.5pt;margin-top:16.35pt;width:147.75pt;height:30.7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" fillcolor="white [3201]" strokecolor="yellow" strokeweight="1pt">
                <v:textbox>
                  <w:txbxContent>
                    <w:p w14:paraId="66C2CD9B" w14:textId="77777777" w:rsidR="00880B25" w:rsidRDefault="00880B25" w:rsidP="00880B25">
                      <w:pPr>
                        <w:jc w:val="center"/>
                      </w:pPr>
                      <w:r>
                        <w:t xml:space="preserve">Principios en Bioética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1D2274" w14:textId="2E8CB093" w:rsidR="00880B25" w:rsidRDefault="00880B25">
      <w:pPr>
        <w:rPr>
          <w:lang w:val="es-ES"/>
        </w:rPr>
      </w:pPr>
    </w:p>
    <w:p w14:paraId="04B11782" w14:textId="7AC81F04" w:rsidR="00880B25" w:rsidRDefault="00253D4E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1B1C65BF" wp14:editId="5912F6AB">
                <wp:simplePos x="0" y="0"/>
                <wp:positionH relativeFrom="column">
                  <wp:posOffset>-965835</wp:posOffset>
                </wp:positionH>
                <wp:positionV relativeFrom="paragraph">
                  <wp:posOffset>150495</wp:posOffset>
                </wp:positionV>
                <wp:extent cx="4991100" cy="1943100"/>
                <wp:effectExtent l="0" t="0" r="19050" b="1905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19431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F49DA3" w14:textId="4321731C" w:rsidR="00880B25" w:rsidRDefault="00880B25" w:rsidP="00880B25">
                            <w:r>
                              <w:t xml:space="preserve">Beneficios: Es uno de los </w:t>
                            </w:r>
                            <w:r w:rsidR="00C0714D">
                              <w:t>más</w:t>
                            </w:r>
                            <w:r>
                              <w:t xml:space="preserve"> </w:t>
                            </w:r>
                            <w:r w:rsidR="00C0714D">
                              <w:t>antiguos principios</w:t>
                            </w:r>
                            <w:r>
                              <w:t xml:space="preserve"> de la ética biomédica que refiere al deber de hacer el bien al </w:t>
                            </w:r>
                            <w:r w:rsidR="00C0714D">
                              <w:t>enfermo u</w:t>
                            </w:r>
                            <w:r>
                              <w:t xml:space="preserve"> obrar en función del mayor beneficio posible para el paciente</w:t>
                            </w:r>
                            <w:r w:rsidR="00C0714D">
                              <w:t>.</w:t>
                            </w:r>
                          </w:p>
                          <w:p w14:paraId="15C66CAE" w14:textId="0786AE2E" w:rsidR="00880B25" w:rsidRDefault="00880B25" w:rsidP="00880B25">
                            <w:r>
                              <w:t xml:space="preserve">Autonomía: Se refiere a la capacidad </w:t>
                            </w:r>
                            <w:r w:rsidR="00C0714D">
                              <w:t>que</w:t>
                            </w:r>
                            <w:r>
                              <w:t xml:space="preserve"> tienen las personas para auto determinarse</w:t>
                            </w:r>
                            <w:r w:rsidR="00C0714D">
                              <w:t xml:space="preserve">. Es fundamental esa autonomía, </w:t>
                            </w:r>
                            <w:r>
                              <w:t>pero esto no significa el uso de la libertada en grano absoluto.</w:t>
                            </w:r>
                          </w:p>
                          <w:p w14:paraId="78441411" w14:textId="3DEA6D18" w:rsidR="00880B25" w:rsidRDefault="00880B25" w:rsidP="00880B25">
                            <w:r>
                              <w:t xml:space="preserve">Justicia: Este principio se refiere a la obligación de igualdad en los tratamientos y respecto del estado, en la distribución equitativo del recurso para prestar los servicios de salud. Para la </w:t>
                            </w:r>
                            <w:r w:rsidR="00C0714D">
                              <w:t>investigación,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C65BF" id="Rectángulo 13" o:spid="_x0000_s1036" style="position:absolute;margin-left:-76.05pt;margin-top:11.85pt;width:393pt;height:153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" fillcolor="white [3201]" strokecolor="yellow" strokeweight="1pt">
                <v:textbox>
                  <w:txbxContent>
                    <w:p w14:paraId="27F49DA3" w14:textId="4321731C" w:rsidR="00880B25" w:rsidRDefault="00880B25" w:rsidP="00880B25">
                      <w:r>
                        <w:t xml:space="preserve">Beneficios: Es uno de los </w:t>
                      </w:r>
                      <w:r w:rsidR="00C0714D">
                        <w:t>más</w:t>
                      </w:r>
                      <w:r>
                        <w:t xml:space="preserve"> </w:t>
                      </w:r>
                      <w:r w:rsidR="00C0714D">
                        <w:t>antiguos principios</w:t>
                      </w:r>
                      <w:r>
                        <w:t xml:space="preserve"> de la ética biomédica que refiere al deber de hacer el bien al </w:t>
                      </w:r>
                      <w:r w:rsidR="00C0714D">
                        <w:t>enfermo u</w:t>
                      </w:r>
                      <w:r>
                        <w:t xml:space="preserve"> obrar en función del mayor beneficio posible para el paciente</w:t>
                      </w:r>
                      <w:r w:rsidR="00C0714D">
                        <w:t>.</w:t>
                      </w:r>
                    </w:p>
                    <w:p w14:paraId="15C66CAE" w14:textId="0786AE2E" w:rsidR="00880B25" w:rsidRDefault="00880B25" w:rsidP="00880B25">
                      <w:r>
                        <w:t xml:space="preserve">Autonomía: Se refiere a la capacidad </w:t>
                      </w:r>
                      <w:r w:rsidR="00C0714D">
                        <w:t>que</w:t>
                      </w:r>
                      <w:r>
                        <w:t xml:space="preserve"> tienen las personas para auto determinarse</w:t>
                      </w:r>
                      <w:r w:rsidR="00C0714D">
                        <w:t xml:space="preserve">. Es fundamental esa autonomía, </w:t>
                      </w:r>
                      <w:r>
                        <w:t>pero esto no significa el uso de la libertada en grano absoluto.</w:t>
                      </w:r>
                    </w:p>
                    <w:p w14:paraId="78441411" w14:textId="3DEA6D18" w:rsidR="00880B25" w:rsidRDefault="00880B25" w:rsidP="00880B25">
                      <w:r>
                        <w:t xml:space="preserve">Justicia: Este principio se refiere a la obligación de igualdad en los tratamientos y respecto del estado, en la distribución equitativo del recurso para prestar los servicios de salud. Para la </w:t>
                      </w:r>
                      <w:r w:rsidR="00C0714D">
                        <w:t>investigación, etc.</w:t>
                      </w:r>
                    </w:p>
                  </w:txbxContent>
                </v:textbox>
              </v:rect>
            </w:pict>
          </mc:Fallback>
        </mc:AlternateContent>
      </w:r>
    </w:p>
    <w:p w14:paraId="4FD2C82A" w14:textId="16F97347" w:rsidR="00880B25" w:rsidRDefault="00880B25">
      <w:pPr>
        <w:rPr>
          <w:lang w:val="es-ES"/>
        </w:rPr>
      </w:pPr>
    </w:p>
    <w:p w14:paraId="49D3E36D" w14:textId="28DA29FE" w:rsidR="00880B25" w:rsidRDefault="00880B25">
      <w:pPr>
        <w:rPr>
          <w:lang w:val="es-ES"/>
        </w:rPr>
      </w:pPr>
    </w:p>
    <w:p w14:paraId="0D1EA2EE" w14:textId="04553B62" w:rsidR="00880B25" w:rsidRDefault="00880B25">
      <w:pPr>
        <w:rPr>
          <w:lang w:val="es-ES"/>
        </w:rPr>
      </w:pPr>
    </w:p>
    <w:p w14:paraId="74F5244D" w14:textId="02BFA0B7" w:rsidR="00880B25" w:rsidRDefault="00880B25">
      <w:pPr>
        <w:rPr>
          <w:lang w:val="es-ES"/>
        </w:rPr>
      </w:pPr>
    </w:p>
    <w:p w14:paraId="42450494" w14:textId="1A489131" w:rsidR="00880B25" w:rsidRDefault="00880B25">
      <w:pPr>
        <w:rPr>
          <w:lang w:val="es-ES"/>
        </w:rPr>
      </w:pPr>
    </w:p>
    <w:p w14:paraId="2336AD88" w14:textId="1EBB1FAA" w:rsidR="00880B25" w:rsidRDefault="00880B25">
      <w:pPr>
        <w:rPr>
          <w:lang w:val="es-ES"/>
        </w:rPr>
      </w:pPr>
    </w:p>
    <w:p w14:paraId="7A891274" w14:textId="30D34679" w:rsidR="00880B25" w:rsidRDefault="00880B25">
      <w:pPr>
        <w:rPr>
          <w:lang w:val="es-ES"/>
        </w:rPr>
      </w:pPr>
    </w:p>
    <w:p w14:paraId="4CDB0640" w14:textId="098BA922" w:rsidR="00880B25" w:rsidRDefault="00880B25">
      <w:pPr>
        <w:rPr>
          <w:lang w:val="es-ES"/>
        </w:rPr>
      </w:pPr>
    </w:p>
    <w:p w14:paraId="4DE435B2" w14:textId="46ECDE48" w:rsidR="00880B25" w:rsidRDefault="00880B25">
      <w:pPr>
        <w:rPr>
          <w:lang w:val="es-ES"/>
        </w:rPr>
      </w:pPr>
    </w:p>
    <w:p w14:paraId="08184A39" w14:textId="26E42CEC" w:rsidR="00880B25" w:rsidRDefault="00880B25">
      <w:pPr>
        <w:rPr>
          <w:lang w:val="es-ES"/>
        </w:rPr>
      </w:pPr>
    </w:p>
    <w:p w14:paraId="1A9C26C3" w14:textId="7387D630" w:rsidR="00880B25" w:rsidRDefault="00880B25">
      <w:pPr>
        <w:rPr>
          <w:lang w:val="es-ES"/>
        </w:rPr>
      </w:pPr>
    </w:p>
    <w:p w14:paraId="3D30D6FD" w14:textId="15B482F3" w:rsidR="00880B25" w:rsidRDefault="00880B25">
      <w:pPr>
        <w:rPr>
          <w:lang w:val="es-ES"/>
        </w:rPr>
      </w:pPr>
    </w:p>
    <w:p w14:paraId="4910725A" w14:textId="16FFCAE1" w:rsidR="00880B25" w:rsidRDefault="00880B25">
      <w:pPr>
        <w:rPr>
          <w:lang w:val="es-ES"/>
        </w:rPr>
      </w:pPr>
    </w:p>
    <w:p w14:paraId="6E16C798" w14:textId="7AF3F259" w:rsidR="00880B25" w:rsidRDefault="00880B25">
      <w:pPr>
        <w:rPr>
          <w:lang w:val="es-ES"/>
        </w:rPr>
      </w:pPr>
    </w:p>
    <w:p w14:paraId="7BA54254" w14:textId="0DEE966A" w:rsidR="00880B25" w:rsidRDefault="00880B25">
      <w:pPr>
        <w:rPr>
          <w:lang w:val="es-ES"/>
        </w:rPr>
      </w:pPr>
    </w:p>
    <w:p w14:paraId="150D2AC4" w14:textId="352E54E8" w:rsidR="00880B25" w:rsidRDefault="00880B25">
      <w:pPr>
        <w:rPr>
          <w:lang w:val="es-ES"/>
        </w:rPr>
      </w:pPr>
    </w:p>
    <w:p w14:paraId="160A80F2" w14:textId="14DC9891" w:rsidR="00880B25" w:rsidRPr="000F6430" w:rsidRDefault="00880B25">
      <w:pPr>
        <w:rPr>
          <w:lang w:val="es-ES"/>
        </w:rPr>
      </w:pPr>
    </w:p>
    <w:sectPr w:rsidR="00880B25" w:rsidRPr="000F64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C4DDB"/>
    <w:multiLevelType w:val="hybridMultilevel"/>
    <w:tmpl w:val="AC2A596E"/>
    <w:lvl w:ilvl="0" w:tplc="86A626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70A12"/>
    <w:multiLevelType w:val="multilevel"/>
    <w:tmpl w:val="F0D2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9B9784A"/>
    <w:multiLevelType w:val="hybridMultilevel"/>
    <w:tmpl w:val="53DECAD0"/>
    <w:lvl w:ilvl="0" w:tplc="31A288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238932">
    <w:abstractNumId w:val="1"/>
  </w:num>
  <w:num w:numId="2" w16cid:durableId="2981502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705186">
    <w:abstractNumId w:val="0"/>
  </w:num>
  <w:num w:numId="4" w16cid:durableId="1356728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430"/>
    <w:rsid w:val="000F6430"/>
    <w:rsid w:val="00253D4E"/>
    <w:rsid w:val="004136ED"/>
    <w:rsid w:val="006C48D1"/>
    <w:rsid w:val="00880B25"/>
    <w:rsid w:val="00AD4FA7"/>
    <w:rsid w:val="00BB4080"/>
    <w:rsid w:val="00C0714D"/>
    <w:rsid w:val="00D1244E"/>
    <w:rsid w:val="00FD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39A1"/>
  <w15:chartTrackingRefBased/>
  <w15:docId w15:val="{A357CE53-1D0B-4132-BC9E-633EF886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7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Fernandez</dc:creator>
  <cp:keywords/>
  <dc:description/>
  <cp:lastModifiedBy>Francisco Fernandez</cp:lastModifiedBy>
  <cp:revision>1</cp:revision>
  <dcterms:created xsi:type="dcterms:W3CDTF">2022-05-16T23:33:00Z</dcterms:created>
  <dcterms:modified xsi:type="dcterms:W3CDTF">2022-05-17T00:05:00Z</dcterms:modified>
</cp:coreProperties>
</file>