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B01" w:rsidRPr="006B7BD5" w:rsidRDefault="00A00B01" w:rsidP="00822E7C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863143">
        <w:rPr>
          <w:rFonts w:ascii="Arial" w:hAnsi="Arial" w:cs="Arial"/>
          <w:b/>
          <w:color w:val="FFFF00"/>
          <w:sz w:val="24"/>
          <w:szCs w:val="24"/>
          <w:highlight w:val="magenta"/>
          <w:u w:val="single"/>
        </w:rPr>
        <w:t>GUÍA N° 2 DE ECONOMÍA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6B7BD5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</w:t>
      </w:r>
    </w:p>
    <w:p w:rsidR="00A00B01" w:rsidRPr="006B7BD5" w:rsidRDefault="00A00B01" w:rsidP="00822E7C">
      <w:pPr>
        <w:spacing w:after="0"/>
        <w:rPr>
          <w:rFonts w:ascii="Arial" w:hAnsi="Arial" w:cs="Arial"/>
          <w:b/>
          <w:sz w:val="24"/>
          <w:szCs w:val="24"/>
        </w:rPr>
      </w:pPr>
      <w:r w:rsidRPr="006B7BD5">
        <w:rPr>
          <w:rFonts w:ascii="Arial" w:hAnsi="Arial" w:cs="Arial"/>
          <w:b/>
          <w:sz w:val="24"/>
          <w:szCs w:val="24"/>
        </w:rPr>
        <w:t>Colegio:</w:t>
      </w:r>
      <w:r w:rsidRPr="006B7BD5">
        <w:rPr>
          <w:rFonts w:ascii="Arial" w:hAnsi="Arial" w:cs="Arial"/>
          <w:sz w:val="24"/>
          <w:szCs w:val="24"/>
        </w:rPr>
        <w:t xml:space="preserve"> Santa Rosa de Lima</w:t>
      </w:r>
    </w:p>
    <w:p w:rsidR="00A00B01" w:rsidRPr="006B7BD5" w:rsidRDefault="00A00B01" w:rsidP="00822E7C">
      <w:pPr>
        <w:tabs>
          <w:tab w:val="left" w:pos="3335"/>
        </w:tabs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6B7BD5">
        <w:rPr>
          <w:rFonts w:ascii="Arial" w:hAnsi="Arial" w:cs="Arial"/>
          <w:b/>
          <w:sz w:val="24"/>
          <w:szCs w:val="24"/>
        </w:rPr>
        <w:t xml:space="preserve">Espacio Curricular: </w:t>
      </w:r>
      <w:r>
        <w:rPr>
          <w:rFonts w:ascii="Arial" w:hAnsi="Arial" w:cs="Arial"/>
          <w:b/>
          <w:bCs/>
          <w:noProof/>
          <w:sz w:val="24"/>
          <w:szCs w:val="24"/>
          <w:lang w:eastAsia="es-AR"/>
        </w:rPr>
        <w:t xml:space="preserve">Economía </w:t>
      </w:r>
    </w:p>
    <w:p w:rsidR="00A00B01" w:rsidRPr="006B7BD5" w:rsidRDefault="00A00B01" w:rsidP="00822E7C">
      <w:pPr>
        <w:spacing w:after="0"/>
        <w:rPr>
          <w:rFonts w:ascii="Arial" w:hAnsi="Arial" w:cs="Arial"/>
          <w:b/>
          <w:sz w:val="24"/>
          <w:szCs w:val="24"/>
        </w:rPr>
      </w:pPr>
      <w:r w:rsidRPr="006B7BD5">
        <w:rPr>
          <w:rFonts w:ascii="Arial" w:hAnsi="Arial" w:cs="Arial"/>
          <w:b/>
          <w:sz w:val="24"/>
          <w:szCs w:val="24"/>
        </w:rPr>
        <w:t>Docente: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B7BD5">
        <w:rPr>
          <w:rFonts w:ascii="Arial" w:hAnsi="Arial" w:cs="Arial"/>
          <w:b/>
          <w:sz w:val="24"/>
          <w:szCs w:val="24"/>
        </w:rPr>
        <w:t>María del Valle Sánchez</w:t>
      </w:r>
    </w:p>
    <w:p w:rsidR="00A00B01" w:rsidRPr="006B7BD5" w:rsidRDefault="00A00B01" w:rsidP="00822E7C">
      <w:pPr>
        <w:spacing w:after="0"/>
        <w:rPr>
          <w:rFonts w:ascii="Arial" w:hAnsi="Arial" w:cs="Arial"/>
          <w:sz w:val="24"/>
          <w:szCs w:val="24"/>
        </w:rPr>
      </w:pPr>
      <w:r w:rsidRPr="006B7BD5">
        <w:rPr>
          <w:rFonts w:ascii="Arial" w:hAnsi="Arial" w:cs="Arial"/>
          <w:b/>
          <w:sz w:val="24"/>
          <w:szCs w:val="24"/>
        </w:rPr>
        <w:t>Curso:</w:t>
      </w:r>
      <w:r>
        <w:rPr>
          <w:rFonts w:ascii="Arial" w:hAnsi="Arial" w:cs="Arial"/>
          <w:sz w:val="24"/>
          <w:szCs w:val="24"/>
        </w:rPr>
        <w:t xml:space="preserve"> 4° “B</w:t>
      </w:r>
      <w:r w:rsidRPr="006B7BD5">
        <w:rPr>
          <w:rFonts w:ascii="Arial" w:hAnsi="Arial" w:cs="Arial"/>
          <w:sz w:val="24"/>
          <w:szCs w:val="24"/>
        </w:rPr>
        <w:t>”</w:t>
      </w:r>
    </w:p>
    <w:p w:rsidR="00A00B01" w:rsidRPr="006B7BD5" w:rsidRDefault="00A00B01" w:rsidP="00822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7BD5">
        <w:rPr>
          <w:rFonts w:ascii="Arial" w:hAnsi="Arial" w:cs="Arial"/>
          <w:b/>
          <w:sz w:val="24"/>
          <w:szCs w:val="24"/>
        </w:rPr>
        <w:t>Fecha:</w:t>
      </w:r>
      <w:r w:rsidRPr="006B7BD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19/05</w:t>
      </w:r>
    </w:p>
    <w:p w:rsidR="00A00B01" w:rsidRPr="006B7BD5" w:rsidRDefault="00A00B01" w:rsidP="00822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7BD5">
        <w:rPr>
          <w:rFonts w:ascii="Arial" w:hAnsi="Arial" w:cs="Arial"/>
          <w:b/>
          <w:sz w:val="24"/>
          <w:szCs w:val="24"/>
        </w:rPr>
        <w:t xml:space="preserve">Alumno/a: </w:t>
      </w:r>
      <w:r>
        <w:rPr>
          <w:rFonts w:ascii="Arial" w:hAnsi="Arial" w:cs="Arial"/>
          <w:b/>
          <w:sz w:val="24"/>
          <w:szCs w:val="24"/>
        </w:rPr>
        <w:t xml:space="preserve">Paulina </w:t>
      </w:r>
      <w:proofErr w:type="spellStart"/>
      <w:r>
        <w:rPr>
          <w:rFonts w:ascii="Arial" w:hAnsi="Arial" w:cs="Arial"/>
          <w:b/>
          <w:sz w:val="24"/>
          <w:szCs w:val="24"/>
        </w:rPr>
        <w:t>Marquez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A00B01" w:rsidRDefault="00A00B01" w:rsidP="00822E7C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A00B01" w:rsidRPr="00A00B01" w:rsidRDefault="00A00B01" w:rsidP="00822E7C">
      <w:pPr>
        <w:spacing w:line="360" w:lineRule="auto"/>
        <w:jc w:val="both"/>
        <w:rPr>
          <w:rFonts w:ascii="Arial" w:eastAsia="Times New Roman" w:hAnsi="Arial" w:cs="Arial"/>
          <w:color w:val="777777"/>
          <w:lang w:eastAsia="es-AR"/>
        </w:rPr>
      </w:pPr>
      <w:r>
        <w:rPr>
          <w:noProof/>
        </w:rPr>
        <mc:AlternateContent>
          <mc:Choice Requires="wps">
            <w:drawing>
              <wp:inline distT="0" distB="0" distL="0" distR="0" wp14:anchorId="73B18699" wp14:editId="7C857E56">
                <wp:extent cx="304800" cy="304800"/>
                <wp:effectExtent l="0" t="0" r="0" b="0"/>
                <wp:docPr id="3" name=" 1" descr="Saludar Con La Mano Lápiz De Dibujos Animados Para El Saludo En La ..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D8EC6" id=" 1" o:spid="_x0000_s1026" alt="Saludar Con La Mano Lápiz De Dibujos Animados Para El Saludo En L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" filled="f" stroked="f">
                <v:path arrowok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84C92AB" wp14:editId="1CA3737A">
                <wp:extent cx="304800" cy="304800"/>
                <wp:effectExtent l="0" t="0" r="0" b="0"/>
                <wp:docPr id="2" name=" 2" descr="Saludar Con La Mano Lápiz De Dibujos Animados Para El Saludo En La ..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94519F" id=" 2" o:spid="_x0000_s1026" alt="Saludar Con La Mano Lápiz De Dibujos Animados Para El Saludo En L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" filled="f" stroked="f">
                <v:path arrowok="t"/>
                <w10:anchorlock/>
              </v:rect>
            </w:pict>
          </mc:Fallback>
        </mc:AlternateContent>
      </w:r>
    </w:p>
    <w:p w:rsidR="00A00B01" w:rsidRPr="00C57462" w:rsidRDefault="00A00B01" w:rsidP="00822E7C">
      <w:pPr>
        <w:spacing w:line="360" w:lineRule="auto"/>
        <w:ind w:left="283"/>
        <w:jc w:val="both"/>
        <w:rPr>
          <w:rFonts w:ascii="Arial" w:hAnsi="Arial" w:cs="Arial"/>
        </w:rPr>
      </w:pPr>
      <w:r w:rsidRPr="00C57462">
        <w:rPr>
          <w:rFonts w:ascii="Arial" w:hAnsi="Arial" w:cs="Arial"/>
        </w:rPr>
        <w:t>1.Lea detenidamente el siguiente texto y complete la ficha bibliográfica que se encuentra a continuación (1p)</w:t>
      </w:r>
    </w:p>
    <w:p w:rsidR="00A86553" w:rsidRPr="007D236A" w:rsidRDefault="00A00B01" w:rsidP="007D236A">
      <w:pPr>
        <w:pStyle w:val="Ttulo1"/>
        <w:shd w:val="clear" w:color="auto" w:fill="070707"/>
        <w:jc w:val="both"/>
        <w:rPr>
          <w:rFonts w:ascii="Arial" w:hAnsi="Arial" w:cs="Arial"/>
          <w:b/>
          <w:bCs/>
          <w:color w:val="FFFFFF"/>
          <w:sz w:val="22"/>
          <w:szCs w:val="22"/>
        </w:rPr>
      </w:pPr>
      <w:r w:rsidRPr="00C57462">
        <w:rPr>
          <w:rFonts w:ascii="Arial" w:hAnsi="Arial" w:cs="Arial"/>
          <w:color w:val="FFFFFF"/>
          <w:sz w:val="22"/>
          <w:szCs w:val="22"/>
        </w:rPr>
        <w:t>Una semana de la cuarentena: la economía casi congelada y los argentinos en sus casas frente a un reto histórico</w:t>
      </w:r>
    </w:p>
    <w:p w:rsidR="007D236A" w:rsidRDefault="00387D40" w:rsidP="007D23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Titulo:</w:t>
      </w:r>
    </w:p>
    <w:p w:rsidR="00875675" w:rsidRPr="00875675" w:rsidRDefault="00875675" w:rsidP="00875675">
      <w:pPr>
        <w:spacing w:line="360" w:lineRule="auto"/>
        <w:jc w:val="both"/>
        <w:rPr>
          <w:rFonts w:ascii="Arial" w:hAnsi="Arial" w:cs="Arial"/>
        </w:rPr>
      </w:pPr>
      <w:r w:rsidRPr="00875675">
        <w:rPr>
          <w:rFonts w:ascii="Arial" w:hAnsi="Arial" w:cs="Arial"/>
        </w:rPr>
        <w:t xml:space="preserve">Autores:   Martín </w:t>
      </w:r>
      <w:proofErr w:type="spellStart"/>
      <w:r w:rsidRPr="00875675">
        <w:rPr>
          <w:rFonts w:ascii="Arial" w:hAnsi="Arial" w:cs="Arial"/>
        </w:rPr>
        <w:t>Bidegaray</w:t>
      </w:r>
      <w:proofErr w:type="spellEnd"/>
      <w:r>
        <w:rPr>
          <w:rFonts w:ascii="Arial" w:hAnsi="Arial" w:cs="Arial"/>
        </w:rPr>
        <w:t xml:space="preserve">, </w:t>
      </w:r>
      <w:r w:rsidRPr="00875675">
        <w:rPr>
          <w:rFonts w:ascii="Arial" w:hAnsi="Arial" w:cs="Arial"/>
        </w:rPr>
        <w:t>Gonzalo Sánchez</w:t>
      </w:r>
    </w:p>
    <w:p w:rsidR="00875675" w:rsidRPr="00875675" w:rsidRDefault="00875675" w:rsidP="008756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Fecha: </w:t>
      </w:r>
      <w:r w:rsidRPr="00875675">
        <w:rPr>
          <w:rFonts w:ascii="Arial" w:hAnsi="Arial" w:cs="Arial"/>
        </w:rPr>
        <w:t xml:space="preserve">27/03/2020 </w:t>
      </w:r>
    </w:p>
    <w:p w:rsidR="00875675" w:rsidRDefault="00875675" w:rsidP="007D23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Fuente:</w:t>
      </w:r>
      <w:r w:rsidRPr="00875675">
        <w:rPr>
          <w:rFonts w:ascii="Arial" w:hAnsi="Arial" w:cs="Arial"/>
        </w:rPr>
        <w:tab/>
        <w:t xml:space="preserve">Clarín.com </w:t>
      </w:r>
    </w:p>
    <w:p w:rsidR="00F97859" w:rsidRDefault="00F97859" w:rsidP="007D23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Clasificación: Economía </w:t>
      </w:r>
    </w:p>
    <w:p w:rsidR="00F97859" w:rsidRDefault="00F97859" w:rsidP="007D23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7D5A20">
        <w:rPr>
          <w:rFonts w:ascii="Arial" w:hAnsi="Arial" w:cs="Arial"/>
        </w:rPr>
        <w:t xml:space="preserve">artículo trata </w:t>
      </w:r>
      <w:r w:rsidR="00A464DB">
        <w:rPr>
          <w:rFonts w:ascii="Arial" w:hAnsi="Arial" w:cs="Arial"/>
        </w:rPr>
        <w:t xml:space="preserve">sobre como estuvo el sector económico en el país en cuarentena </w:t>
      </w:r>
      <w:r w:rsidR="007D5A20">
        <w:rPr>
          <w:rFonts w:ascii="Arial" w:hAnsi="Arial" w:cs="Arial"/>
        </w:rPr>
        <w:t xml:space="preserve">. </w:t>
      </w:r>
      <w:r w:rsidR="007A78C1">
        <w:rPr>
          <w:rFonts w:ascii="Arial" w:eastAsia="Times New Roman" w:hAnsi="Arial" w:cs="Arial"/>
          <w:color w:val="333333"/>
          <w:lang w:eastAsia="es-AR"/>
        </w:rPr>
        <w:t>Sobre q</w:t>
      </w:r>
      <w:r w:rsidR="007A78C1" w:rsidRPr="00C57462">
        <w:rPr>
          <w:rFonts w:ascii="Arial" w:eastAsia="Times New Roman" w:hAnsi="Arial" w:cs="Arial"/>
          <w:color w:val="333333"/>
          <w:lang w:eastAsia="es-AR"/>
        </w:rPr>
        <w:t>ué impacto tuvo la primera semana de cuarentena en la economía</w:t>
      </w:r>
      <w:r w:rsidR="007A78C1">
        <w:rPr>
          <w:rFonts w:ascii="Arial" w:eastAsia="Times New Roman" w:hAnsi="Arial" w:cs="Arial"/>
          <w:color w:val="333333"/>
          <w:lang w:eastAsia="es-AR"/>
        </w:rPr>
        <w:t>, q</w:t>
      </w:r>
      <w:r w:rsidR="007A78C1" w:rsidRPr="00C57462">
        <w:rPr>
          <w:rFonts w:ascii="Arial" w:eastAsia="Times New Roman" w:hAnsi="Arial" w:cs="Arial"/>
          <w:color w:val="333333"/>
          <w:lang w:eastAsia="es-AR"/>
        </w:rPr>
        <w:t>ué modificaciones</w:t>
      </w:r>
      <w:r w:rsidR="007A78C1" w:rsidRPr="00C57462">
        <w:rPr>
          <w:rFonts w:ascii="Arial" w:eastAsia="Times New Roman" w:hAnsi="Arial" w:cs="Arial"/>
          <w:b/>
          <w:bCs/>
          <w:color w:val="333333"/>
          <w:lang w:eastAsia="es-AR"/>
        </w:rPr>
        <w:t> trajo en la vida de todos los días</w:t>
      </w:r>
      <w:r w:rsidR="007A78C1">
        <w:rPr>
          <w:rFonts w:ascii="Arial" w:eastAsia="Times New Roman" w:hAnsi="Arial" w:cs="Arial"/>
          <w:color w:val="333333"/>
          <w:lang w:eastAsia="es-AR"/>
        </w:rPr>
        <w:t>.</w:t>
      </w:r>
    </w:p>
    <w:p w:rsidR="00A86553" w:rsidRDefault="00A86553" w:rsidP="007D236A">
      <w:pPr>
        <w:spacing w:line="360" w:lineRule="auto"/>
        <w:jc w:val="both"/>
        <w:rPr>
          <w:rFonts w:ascii="Arial" w:hAnsi="Arial" w:cs="Arial"/>
        </w:rPr>
      </w:pPr>
      <w:r w:rsidRPr="00C57462">
        <w:rPr>
          <w:rFonts w:ascii="Arial" w:hAnsi="Arial" w:cs="Arial"/>
        </w:rPr>
        <w:t>2-Enumere los fa</w:t>
      </w:r>
      <w:r>
        <w:rPr>
          <w:rFonts w:ascii="Arial" w:hAnsi="Arial" w:cs="Arial"/>
        </w:rPr>
        <w:t>ctores de la producción y diga</w:t>
      </w:r>
      <w:r w:rsidRPr="00C57462">
        <w:rPr>
          <w:rFonts w:ascii="Arial" w:hAnsi="Arial" w:cs="Arial"/>
        </w:rPr>
        <w:t xml:space="preserve"> cuál es el 4° factor de la producción. </w:t>
      </w:r>
      <w:r w:rsidR="00A86E9E" w:rsidRPr="00C57462">
        <w:rPr>
          <w:rFonts w:ascii="Arial" w:hAnsi="Arial" w:cs="Arial"/>
        </w:rPr>
        <w:t>Defínalo</w:t>
      </w:r>
      <w:r w:rsidRPr="00C57462">
        <w:rPr>
          <w:rFonts w:ascii="Arial" w:hAnsi="Arial" w:cs="Arial"/>
        </w:rPr>
        <w:t>.  (1p)</w:t>
      </w:r>
    </w:p>
    <w:p w:rsidR="00A370A9" w:rsidRDefault="00A370A9" w:rsidP="007D23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Materia Prima</w:t>
      </w:r>
    </w:p>
    <w:p w:rsidR="00A370A9" w:rsidRDefault="00A756A5" w:rsidP="007D23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Mano de obra</w:t>
      </w:r>
    </w:p>
    <w:p w:rsidR="00A756A5" w:rsidRDefault="00A756A5" w:rsidP="007D23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Capital </w:t>
      </w:r>
    </w:p>
    <w:p w:rsidR="00A86E9E" w:rsidRPr="00FD1988" w:rsidRDefault="00DF6E19" w:rsidP="007D23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Empresa: </w:t>
      </w:r>
      <w:r w:rsidR="000C2192" w:rsidRPr="00FD1988">
        <w:rPr>
          <w:rFonts w:ascii="Arial" w:hAnsi="Arial" w:cs="Arial"/>
        </w:rPr>
        <w:t xml:space="preserve">En este </w:t>
      </w:r>
      <w:r w:rsidR="00E90D15">
        <w:rPr>
          <w:rFonts w:ascii="Arial" w:hAnsi="Arial" w:cs="Arial"/>
        </w:rPr>
        <w:t>contexto</w:t>
      </w:r>
      <w:r w:rsidR="000C2192" w:rsidRPr="00FD1988">
        <w:rPr>
          <w:rFonts w:ascii="Arial" w:hAnsi="Arial" w:cs="Arial"/>
        </w:rPr>
        <w:t xml:space="preserve"> yo creo que </w:t>
      </w:r>
      <w:r w:rsidR="000C2192" w:rsidRPr="00FD1988">
        <w:rPr>
          <w:rFonts w:ascii="Open Sans" w:eastAsia="Times New Roman" w:hAnsi="Open Sans" w:cs="Open Sans"/>
          <w:color w:val="333333"/>
          <w:shd w:val="clear" w:color="auto" w:fill="FFFFFF"/>
        </w:rPr>
        <w:t>s</w:t>
      </w:r>
      <w:r w:rsidR="00BB6EF6" w:rsidRPr="00FD1988">
        <w:rPr>
          <w:rFonts w:ascii="Open Sans" w:eastAsia="Times New Roman" w:hAnsi="Open Sans" w:cs="Open Sans"/>
          <w:color w:val="333333"/>
          <w:shd w:val="clear" w:color="auto" w:fill="FFFFFF"/>
        </w:rPr>
        <w:t>e refiere al conjunto de conocimientos y técnicas que, aplicados de forma</w:t>
      </w:r>
      <w:r w:rsidR="007B7D26" w:rsidRPr="00FD1988">
        <w:rPr>
          <w:rFonts w:ascii="Open Sans" w:eastAsia="Times New Roman" w:hAnsi="Open Sans" w:cs="Open Sans"/>
          <w:color w:val="333333"/>
          <w:shd w:val="clear" w:color="auto" w:fill="FFFFFF"/>
        </w:rPr>
        <w:t xml:space="preserve"> </w:t>
      </w:r>
      <w:r w:rsidR="00BB6EF6" w:rsidRPr="00FD1988">
        <w:rPr>
          <w:rFonts w:ascii="Open Sans" w:eastAsia="Times New Roman" w:hAnsi="Open Sans" w:cs="Open Sans"/>
          <w:color w:val="333333"/>
          <w:shd w:val="clear" w:color="auto" w:fill="FFFFFF"/>
        </w:rPr>
        <w:t xml:space="preserve">ordenada, permiten a las personas </w:t>
      </w:r>
      <w:r w:rsidR="002D162C" w:rsidRPr="00FD1988">
        <w:rPr>
          <w:rFonts w:ascii="Open Sans" w:eastAsia="Times New Roman" w:hAnsi="Open Sans" w:cs="Open Sans"/>
          <w:color w:val="333333"/>
          <w:shd w:val="clear" w:color="auto" w:fill="FFFFFF"/>
        </w:rPr>
        <w:t xml:space="preserve">que trabajen puedan solucionar algún tipo de problema </w:t>
      </w:r>
      <w:r w:rsidR="000C2192" w:rsidRPr="00FD1988">
        <w:rPr>
          <w:rFonts w:ascii="Open Sans" w:eastAsia="Times New Roman" w:hAnsi="Open Sans" w:cs="Open Sans"/>
          <w:color w:val="333333"/>
          <w:shd w:val="clear" w:color="auto" w:fill="FFFFFF"/>
        </w:rPr>
        <w:t>o tener conocimiento en ello.</w:t>
      </w:r>
    </w:p>
    <w:p w:rsidR="00A86553" w:rsidRDefault="00A86553" w:rsidP="00822E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Pr="00C57462">
        <w:rPr>
          <w:rFonts w:ascii="Arial" w:hAnsi="Arial" w:cs="Arial"/>
        </w:rPr>
        <w:t xml:space="preserve">3-Las empresas se encuentran en distintos sectores. Estos son: primarios, secundarios y   </w:t>
      </w:r>
      <w:r>
        <w:rPr>
          <w:rFonts w:ascii="Arial" w:hAnsi="Arial" w:cs="Arial"/>
        </w:rPr>
        <w:t xml:space="preserve">    </w:t>
      </w:r>
      <w:r w:rsidRPr="00C57462">
        <w:rPr>
          <w:rFonts w:ascii="Arial" w:hAnsi="Arial" w:cs="Arial"/>
        </w:rPr>
        <w:t>terciarios . (1p)</w:t>
      </w:r>
    </w:p>
    <w:p w:rsidR="00F46C17" w:rsidRDefault="001C3DBB" w:rsidP="00822E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Sector Primario</w:t>
      </w:r>
      <w:r w:rsidR="00571F8E">
        <w:rPr>
          <w:rFonts w:ascii="Arial" w:hAnsi="Arial" w:cs="Arial"/>
        </w:rPr>
        <w:t>:</w:t>
      </w:r>
      <w:r w:rsidR="008261CD">
        <w:rPr>
          <w:rFonts w:ascii="Open Sans" w:eastAsia="Times New Roman" w:hAnsi="Open Sans" w:cs="Open Sans"/>
          <w:color w:val="333333"/>
          <w:shd w:val="clear" w:color="auto" w:fill="FFFFFF"/>
        </w:rPr>
        <w:t>  se refiere a la actividad en la cual el ser humano se dedica a la extracción de recursos naturales para que sirvan posteriormente como materia prima para producir otros bienes</w:t>
      </w:r>
      <w:r w:rsidR="00C73276">
        <w:rPr>
          <w:rFonts w:ascii="Open Sans" w:eastAsia="Times New Roman" w:hAnsi="Open Sans" w:cs="Open Sans"/>
          <w:color w:val="333333"/>
          <w:shd w:val="clear" w:color="auto" w:fill="FFFFFF"/>
        </w:rPr>
        <w:t xml:space="preserve">. </w:t>
      </w:r>
      <w:r w:rsidR="00571F8E">
        <w:rPr>
          <w:rFonts w:ascii="Open Sans" w:eastAsia="Times New Roman" w:hAnsi="Open Sans" w:cs="Open Sans"/>
          <w:color w:val="333333"/>
          <w:shd w:val="clear" w:color="auto" w:fill="FFFFFF"/>
        </w:rPr>
        <w:t xml:space="preserve">Por ejemplo. Agricultura, Ganadería, Minería </w:t>
      </w:r>
      <w:r w:rsidR="00C73276">
        <w:rPr>
          <w:rFonts w:ascii="Open Sans" w:eastAsia="Times New Roman" w:hAnsi="Open Sans" w:cs="Open Sans"/>
          <w:color w:val="333333"/>
          <w:shd w:val="clear" w:color="auto" w:fill="FFFFFF"/>
        </w:rPr>
        <w:t>o Pesca.</w:t>
      </w:r>
    </w:p>
    <w:p w:rsidR="001C3DBB" w:rsidRPr="00B14AB5" w:rsidRDefault="001C3DBB" w:rsidP="00822E7C">
      <w:pPr>
        <w:spacing w:line="360" w:lineRule="auto"/>
        <w:jc w:val="both"/>
        <w:rPr>
          <w:rFonts w:eastAsia="Times New Roman"/>
        </w:rPr>
      </w:pPr>
      <w:r>
        <w:rPr>
          <w:rFonts w:ascii="Arial" w:hAnsi="Arial" w:cs="Arial"/>
        </w:rPr>
        <w:t>Sector Secundario:</w:t>
      </w:r>
      <w:r w:rsidR="00B14AB5" w:rsidRPr="00B14AB5">
        <w:rPr>
          <w:rFonts w:ascii="Open Sans" w:eastAsia="Times New Roman" w:hAnsi="Open Sans" w:cs="Open Sans"/>
          <w:color w:val="333333"/>
          <w:shd w:val="clear" w:color="auto" w:fill="FFFFFF"/>
        </w:rPr>
        <w:t xml:space="preserve"> </w:t>
      </w:r>
      <w:r w:rsidR="00B14AB5">
        <w:rPr>
          <w:rFonts w:ascii="Open Sans" w:eastAsia="Times New Roman" w:hAnsi="Open Sans" w:cs="Open Sans"/>
          <w:color w:val="333333"/>
          <w:shd w:val="clear" w:color="auto" w:fill="FFFFFF"/>
        </w:rPr>
        <w:t>es el sector en el cual se realiza la transformación de los recursos naturales o las materias primas para convertirlos en </w:t>
      </w:r>
      <w:hyperlink r:id="rId5" w:history="1"/>
      <w:r w:rsidR="00B14AB5">
        <w:rPr>
          <w:rFonts w:eastAsia="Times New Roman"/>
        </w:rPr>
        <w:t xml:space="preserve">productos </w:t>
      </w:r>
      <w:r w:rsidR="00B14AB5">
        <w:rPr>
          <w:rFonts w:ascii="Open Sans" w:eastAsia="Times New Roman" w:hAnsi="Open Sans" w:cs="Open Sans"/>
          <w:color w:val="333333"/>
          <w:shd w:val="clear" w:color="auto" w:fill="FFFFFF"/>
        </w:rPr>
        <w:t> que serán usados para cubrir necesidades de consumo</w:t>
      </w:r>
      <w:r w:rsidR="008315DB">
        <w:rPr>
          <w:rFonts w:ascii="Open Sans" w:eastAsia="Times New Roman" w:hAnsi="Open Sans" w:cs="Open Sans"/>
          <w:color w:val="333333"/>
          <w:shd w:val="clear" w:color="auto" w:fill="FFFFFF"/>
        </w:rPr>
        <w:t>,</w:t>
      </w:r>
      <w:r w:rsidR="008315DB" w:rsidRPr="008315DB">
        <w:rPr>
          <w:rFonts w:ascii="Open Sans" w:eastAsia="Times New Roman" w:hAnsi="Open Sans" w:cs="Open Sans"/>
          <w:color w:val="333333"/>
          <w:shd w:val="clear" w:color="auto" w:fill="FFFFFF"/>
        </w:rPr>
        <w:t xml:space="preserve"> </w:t>
      </w:r>
      <w:r w:rsidR="008315DB">
        <w:rPr>
          <w:rFonts w:ascii="Open Sans" w:eastAsia="Times New Roman" w:hAnsi="Open Sans" w:cs="Open Sans"/>
          <w:color w:val="333333"/>
          <w:shd w:val="clear" w:color="auto" w:fill="FFFFFF"/>
        </w:rPr>
        <w:t>al sector secundario también lo conocemos como la actividad industrial.</w:t>
      </w:r>
    </w:p>
    <w:p w:rsidR="001C3DBB" w:rsidRPr="00C57462" w:rsidRDefault="001C3DBB" w:rsidP="00822E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Sector Terciario: </w:t>
      </w:r>
      <w:r w:rsidR="00152A60">
        <w:rPr>
          <w:rFonts w:ascii="Open Sans" w:eastAsia="Times New Roman" w:hAnsi="Open Sans" w:cs="Open Sans"/>
          <w:color w:val="333333"/>
          <w:shd w:val="clear" w:color="auto" w:fill="FFFFFF"/>
        </w:rPr>
        <w:t> es el que se caracteriza por producir productos conocidos como servicios, que, aunque no son específicamente bienes tangibles, igualmente ayudan a cubrir</w:t>
      </w:r>
      <w:r w:rsidR="00ED10E7">
        <w:rPr>
          <w:rFonts w:ascii="Open Sans" w:eastAsia="Times New Roman" w:hAnsi="Open Sans" w:cs="Open Sans"/>
          <w:color w:val="333333"/>
          <w:shd w:val="clear" w:color="auto" w:fill="FFFFFF"/>
        </w:rPr>
        <w:t xml:space="preserve"> las necesidades </w:t>
      </w:r>
      <w:r w:rsidR="00152A60">
        <w:rPr>
          <w:rFonts w:ascii="Open Sans" w:eastAsia="Times New Roman" w:hAnsi="Open Sans" w:cs="Open Sans"/>
          <w:color w:val="333333"/>
          <w:shd w:val="clear" w:color="auto" w:fill="FFFFFF"/>
        </w:rPr>
        <w:t> de las persona</w:t>
      </w:r>
      <w:r w:rsidR="00ED10E7">
        <w:rPr>
          <w:rFonts w:ascii="Open Sans" w:eastAsia="Times New Roman" w:hAnsi="Open Sans" w:cs="Open Sans"/>
          <w:color w:val="333333"/>
          <w:shd w:val="clear" w:color="auto" w:fill="FFFFFF"/>
        </w:rPr>
        <w:t xml:space="preserve">. </w:t>
      </w:r>
    </w:p>
    <w:p w:rsidR="00A86553" w:rsidRPr="00C57462" w:rsidRDefault="00A86553" w:rsidP="00822E7C">
      <w:pPr>
        <w:spacing w:line="360" w:lineRule="auto"/>
        <w:ind w:left="360"/>
        <w:jc w:val="both"/>
        <w:rPr>
          <w:rFonts w:ascii="Arial" w:hAnsi="Arial" w:cs="Arial"/>
        </w:rPr>
      </w:pPr>
      <w:r w:rsidRPr="00C57462">
        <w:rPr>
          <w:rFonts w:ascii="Arial" w:hAnsi="Arial" w:cs="Arial"/>
        </w:rPr>
        <w:t>4-Unir con flechas las empresas que se nombran en el art. Periodístico, con el sector correspondiente (1p)</w:t>
      </w:r>
    </w:p>
    <w:p w:rsidR="00A86553" w:rsidRPr="00C57462" w:rsidRDefault="00A86553" w:rsidP="00822E7C">
      <w:pPr>
        <w:spacing w:line="360" w:lineRule="auto"/>
        <w:ind w:left="360"/>
        <w:jc w:val="both"/>
        <w:rPr>
          <w:rFonts w:ascii="Arial" w:hAnsi="Arial" w:cs="Arial"/>
        </w:rPr>
      </w:pPr>
      <w:r w:rsidRPr="00C57462">
        <w:rPr>
          <w:rFonts w:ascii="Arial" w:hAnsi="Arial" w:cs="Arial"/>
        </w:rPr>
        <w:t xml:space="preserve">Servicios </w:t>
      </w:r>
      <w:proofErr w:type="spellStart"/>
      <w:r w:rsidRPr="00C57462">
        <w:rPr>
          <w:rFonts w:ascii="Arial" w:hAnsi="Arial" w:cs="Arial"/>
        </w:rPr>
        <w:t>Publicos</w:t>
      </w:r>
      <w:proofErr w:type="spellEnd"/>
    </w:p>
    <w:p w:rsidR="00A86553" w:rsidRDefault="00A86553" w:rsidP="00822E7C">
      <w:pPr>
        <w:spacing w:line="360" w:lineRule="auto"/>
        <w:ind w:left="360"/>
        <w:jc w:val="both"/>
        <w:rPr>
          <w:rFonts w:ascii="Arial" w:hAnsi="Arial" w:cs="Arial"/>
        </w:rPr>
      </w:pPr>
      <w:r w:rsidRPr="00C57462">
        <w:rPr>
          <w:rFonts w:ascii="Arial" w:hAnsi="Arial" w:cs="Arial"/>
        </w:rPr>
        <w:t>Comercios de comestibles                                                      SECTOR PRIMARIO</w:t>
      </w:r>
    </w:p>
    <w:p w:rsidR="00A86553" w:rsidRPr="00C57462" w:rsidRDefault="00A86553" w:rsidP="00822E7C">
      <w:pPr>
        <w:spacing w:line="360" w:lineRule="auto"/>
        <w:ind w:left="360"/>
        <w:jc w:val="both"/>
        <w:rPr>
          <w:rFonts w:ascii="Arial" w:hAnsi="Arial" w:cs="Arial"/>
        </w:rPr>
      </w:pPr>
      <w:r w:rsidRPr="00C57462">
        <w:rPr>
          <w:rFonts w:ascii="Arial" w:hAnsi="Arial" w:cs="Arial"/>
        </w:rPr>
        <w:t>Automotrices</w:t>
      </w:r>
      <w:r>
        <w:rPr>
          <w:rFonts w:ascii="Arial" w:hAnsi="Arial" w:cs="Arial"/>
        </w:rPr>
        <w:t xml:space="preserve">                                                                            SECTOR SECUNDARIO</w:t>
      </w:r>
    </w:p>
    <w:p w:rsidR="00A86553" w:rsidRPr="00C57462" w:rsidRDefault="00A86553" w:rsidP="00822E7C">
      <w:pPr>
        <w:spacing w:line="360" w:lineRule="auto"/>
        <w:ind w:left="360"/>
        <w:jc w:val="both"/>
        <w:rPr>
          <w:rFonts w:ascii="Arial" w:hAnsi="Arial" w:cs="Arial"/>
        </w:rPr>
      </w:pPr>
      <w:r w:rsidRPr="00C57462">
        <w:rPr>
          <w:rFonts w:ascii="Arial" w:hAnsi="Arial" w:cs="Arial"/>
        </w:rPr>
        <w:t>Producción de bienes durables</w:t>
      </w:r>
    </w:p>
    <w:p w:rsidR="00A86553" w:rsidRPr="00C57462" w:rsidRDefault="00A86553" w:rsidP="00822E7C">
      <w:pPr>
        <w:spacing w:line="360" w:lineRule="auto"/>
        <w:ind w:left="360"/>
        <w:jc w:val="both"/>
        <w:rPr>
          <w:rFonts w:ascii="Arial" w:hAnsi="Arial" w:cs="Arial"/>
        </w:rPr>
      </w:pPr>
      <w:r w:rsidRPr="00C57462">
        <w:rPr>
          <w:rFonts w:ascii="Arial" w:hAnsi="Arial" w:cs="Arial"/>
        </w:rPr>
        <w:t>Farmacias                                                                               SECTOR TERCIARIO</w:t>
      </w:r>
    </w:p>
    <w:p w:rsidR="00A86553" w:rsidRPr="00C57462" w:rsidRDefault="00A86553" w:rsidP="00822E7C">
      <w:pPr>
        <w:spacing w:line="360" w:lineRule="auto"/>
        <w:ind w:left="360"/>
        <w:jc w:val="both"/>
        <w:rPr>
          <w:rFonts w:ascii="Arial" w:hAnsi="Arial" w:cs="Arial"/>
        </w:rPr>
      </w:pPr>
      <w:r w:rsidRPr="00C57462">
        <w:rPr>
          <w:rFonts w:ascii="Arial" w:hAnsi="Arial" w:cs="Arial"/>
        </w:rPr>
        <w:t>Industria farmacéutica</w:t>
      </w:r>
    </w:p>
    <w:p w:rsidR="00A86553" w:rsidRPr="00C57462" w:rsidRDefault="00A86553" w:rsidP="00822E7C">
      <w:pPr>
        <w:spacing w:line="360" w:lineRule="auto"/>
        <w:ind w:left="360"/>
        <w:jc w:val="both"/>
        <w:rPr>
          <w:rFonts w:ascii="Arial" w:hAnsi="Arial" w:cs="Arial"/>
        </w:rPr>
      </w:pPr>
      <w:r w:rsidRPr="00C57462">
        <w:rPr>
          <w:rFonts w:ascii="Arial" w:hAnsi="Arial" w:cs="Arial"/>
        </w:rPr>
        <w:t>Aerolíneas</w:t>
      </w:r>
    </w:p>
    <w:p w:rsidR="00E63F39" w:rsidRDefault="00A86553" w:rsidP="00822E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57462">
        <w:rPr>
          <w:rFonts w:ascii="Arial" w:hAnsi="Arial" w:cs="Arial"/>
        </w:rPr>
        <w:t xml:space="preserve">  </w:t>
      </w:r>
      <w:r w:rsidR="003E1875">
        <w:rPr>
          <w:rFonts w:ascii="Arial" w:hAnsi="Arial" w:cs="Arial"/>
        </w:rPr>
        <w:t>(Foto de actividad adjuntada</w:t>
      </w:r>
      <w:r w:rsidR="009866A2">
        <w:rPr>
          <w:rFonts w:ascii="Arial" w:hAnsi="Arial" w:cs="Arial"/>
        </w:rPr>
        <w:t>)</w:t>
      </w:r>
    </w:p>
    <w:p w:rsidR="00A86553" w:rsidRPr="00C57462" w:rsidRDefault="00A86553" w:rsidP="00822E7C">
      <w:pPr>
        <w:spacing w:line="360" w:lineRule="auto"/>
        <w:jc w:val="both"/>
        <w:rPr>
          <w:rFonts w:ascii="Arial" w:hAnsi="Arial" w:cs="Arial"/>
        </w:rPr>
      </w:pPr>
      <w:r w:rsidRPr="00C57462">
        <w:rPr>
          <w:rFonts w:ascii="Arial" w:hAnsi="Arial" w:cs="Arial"/>
        </w:rPr>
        <w:t xml:space="preserve">                                                   </w:t>
      </w:r>
    </w:p>
    <w:p w:rsidR="00A86553" w:rsidRDefault="00A86553" w:rsidP="00822E7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57462">
        <w:rPr>
          <w:rFonts w:ascii="Arial" w:hAnsi="Arial" w:cs="Arial"/>
        </w:rPr>
        <w:t>¿Qué significa que las cadenas de pago estén rotas?¿ Que empresas se ven involucradas en esta cadena de pagos rota? ( antes de contestar lea atentamente el 2° y 9° párrafo del art. Periodístico) (1p)</w:t>
      </w:r>
    </w:p>
    <w:p w:rsidR="003D1B03" w:rsidRDefault="007F505C" w:rsidP="003D1B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Significa que </w:t>
      </w:r>
      <w:r w:rsidR="00C465DF">
        <w:rPr>
          <w:rFonts w:ascii="Arial" w:hAnsi="Arial" w:cs="Arial"/>
        </w:rPr>
        <w:t xml:space="preserve">es </w:t>
      </w:r>
      <w:r w:rsidRPr="007F505C">
        <w:rPr>
          <w:rFonts w:ascii="Arial" w:hAnsi="Arial" w:cs="Arial"/>
        </w:rPr>
        <w:t>una preocupación que trasladan a sus proveedores, ya que nadie sabe cómo pagarán las cuentas.</w:t>
      </w:r>
      <w:r>
        <w:rPr>
          <w:rFonts w:ascii="Arial" w:hAnsi="Arial" w:cs="Arial"/>
        </w:rPr>
        <w:t xml:space="preserve"> </w:t>
      </w:r>
      <w:r w:rsidRPr="007F505C">
        <w:rPr>
          <w:rFonts w:ascii="Arial" w:hAnsi="Arial" w:cs="Arial"/>
        </w:rPr>
        <w:t>No hay actividad inmobiliaria, ni centros comerciales ni actividades de esparcimiento</w:t>
      </w:r>
      <w:r>
        <w:rPr>
          <w:rFonts w:ascii="Arial" w:hAnsi="Arial" w:cs="Arial"/>
        </w:rPr>
        <w:t xml:space="preserve">. </w:t>
      </w:r>
    </w:p>
    <w:p w:rsidR="00C465DF" w:rsidRPr="006F0435" w:rsidRDefault="00847476" w:rsidP="003D1B03">
      <w:pPr>
        <w:spacing w:line="360" w:lineRule="auto"/>
        <w:jc w:val="both"/>
        <w:rPr>
          <w:rFonts w:ascii="Arial" w:hAnsi="Arial" w:cs="Arial"/>
        </w:rPr>
      </w:pPr>
      <w:r w:rsidRPr="006F0435">
        <w:rPr>
          <w:rFonts w:ascii="Arial" w:eastAsia="Times New Roman" w:hAnsi="Arial" w:cs="Arial"/>
          <w:color w:val="333333"/>
          <w:lang w:eastAsia="es-AR"/>
        </w:rPr>
        <w:t xml:space="preserve">Notan cadenas rotas </w:t>
      </w:r>
      <w:r w:rsidR="003E7E2B" w:rsidRPr="006F0435">
        <w:rPr>
          <w:rFonts w:ascii="Arial" w:eastAsia="Times New Roman" w:hAnsi="Arial" w:cs="Arial"/>
          <w:color w:val="333333"/>
          <w:lang w:eastAsia="es-AR"/>
        </w:rPr>
        <w:t>e</w:t>
      </w:r>
      <w:r w:rsidR="00D9526B" w:rsidRPr="006F0435">
        <w:rPr>
          <w:rFonts w:ascii="Arial" w:eastAsia="Times New Roman" w:hAnsi="Arial" w:cs="Arial"/>
          <w:color w:val="333333"/>
          <w:lang w:eastAsia="es-AR"/>
        </w:rPr>
        <w:t xml:space="preserve">n </w:t>
      </w:r>
      <w:r w:rsidRPr="006F0435">
        <w:rPr>
          <w:rFonts w:ascii="Arial" w:eastAsia="Times New Roman" w:hAnsi="Arial" w:cs="Arial"/>
          <w:color w:val="333333"/>
          <w:lang w:eastAsia="es-AR"/>
        </w:rPr>
        <w:t>supermercados. Clarín observó que las promociones (50% de descuento en la segunda unidad) prácticamente desaparecieron.</w:t>
      </w:r>
      <w:r w:rsidR="00386E8D" w:rsidRPr="00386E8D">
        <w:rPr>
          <w:rFonts w:ascii="Arial" w:eastAsia="Times New Roman" w:hAnsi="Arial" w:cs="Arial"/>
          <w:color w:val="333333"/>
          <w:lang w:eastAsia="es-AR"/>
        </w:rPr>
        <w:t xml:space="preserve"> </w:t>
      </w:r>
      <w:r w:rsidR="00386E8D">
        <w:rPr>
          <w:rFonts w:ascii="Arial" w:eastAsia="Times New Roman" w:hAnsi="Arial" w:cs="Arial"/>
          <w:color w:val="333333"/>
          <w:lang w:eastAsia="es-AR"/>
        </w:rPr>
        <w:t xml:space="preserve">Empresas </w:t>
      </w:r>
      <w:r w:rsidR="00386E8D" w:rsidRPr="00C57462">
        <w:rPr>
          <w:rFonts w:ascii="Arial" w:eastAsia="Times New Roman" w:hAnsi="Arial" w:cs="Arial"/>
          <w:b/>
          <w:bCs/>
          <w:color w:val="333333"/>
          <w:lang w:eastAsia="es-AR"/>
        </w:rPr>
        <w:t>automotrices</w:t>
      </w:r>
      <w:r w:rsidR="00E90147">
        <w:rPr>
          <w:rFonts w:ascii="Arial" w:eastAsia="Times New Roman" w:hAnsi="Arial" w:cs="Arial"/>
          <w:color w:val="333333"/>
          <w:lang w:eastAsia="es-AR"/>
        </w:rPr>
        <w:t xml:space="preserve">. </w:t>
      </w:r>
      <w:r w:rsidR="00386E8D" w:rsidRPr="00C57462">
        <w:rPr>
          <w:rFonts w:ascii="Arial" w:eastAsia="Times New Roman" w:hAnsi="Arial" w:cs="Arial"/>
          <w:color w:val="333333"/>
          <w:lang w:eastAsia="es-AR"/>
        </w:rPr>
        <w:t>Volkswagen fue la primera que anunció la paralización</w:t>
      </w:r>
    </w:p>
    <w:p w:rsidR="00A86553" w:rsidRDefault="00A86553" w:rsidP="00822E7C">
      <w:pPr>
        <w:tabs>
          <w:tab w:val="left" w:pos="142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57462">
        <w:rPr>
          <w:rFonts w:ascii="Arial" w:hAnsi="Arial" w:cs="Arial"/>
        </w:rPr>
        <w:t>9.¿ Qué opinan los que trabajan de esta manera?  (1p)</w:t>
      </w:r>
      <w:r w:rsidR="0044584C">
        <w:rPr>
          <w:rFonts w:ascii="Arial" w:hAnsi="Arial" w:cs="Arial"/>
        </w:rPr>
        <w:t xml:space="preserve"> Opino que es puede llegar a tener algunas desventajas, pero es una buena idea para aquellas si desean seguir trabajando así, </w:t>
      </w:r>
      <w:r w:rsidR="00147EDC">
        <w:rPr>
          <w:rFonts w:ascii="Arial" w:hAnsi="Arial" w:cs="Arial"/>
        </w:rPr>
        <w:t xml:space="preserve">es más cómodo, tienen la tranquilidad de su casa, no gastan en el transporte o simplemente </w:t>
      </w:r>
      <w:r w:rsidR="00C83074">
        <w:rPr>
          <w:rFonts w:ascii="Arial" w:hAnsi="Arial" w:cs="Arial"/>
        </w:rPr>
        <w:t xml:space="preserve">les gusta. </w:t>
      </w:r>
    </w:p>
    <w:p w:rsidR="009409B9" w:rsidRPr="00C57462" w:rsidRDefault="009409B9" w:rsidP="00822E7C">
      <w:pPr>
        <w:tabs>
          <w:tab w:val="left" w:pos="1425"/>
        </w:tabs>
        <w:spacing w:line="360" w:lineRule="auto"/>
        <w:jc w:val="both"/>
        <w:rPr>
          <w:rFonts w:ascii="Arial" w:hAnsi="Arial" w:cs="Arial"/>
        </w:rPr>
      </w:pPr>
    </w:p>
    <w:p w:rsidR="00A86553" w:rsidRDefault="00A86553"/>
    <w:sectPr w:rsidR="00A8655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30ABF"/>
    <w:multiLevelType w:val="hybridMultilevel"/>
    <w:tmpl w:val="46BC159E"/>
    <w:lvl w:ilvl="0" w:tplc="2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53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53"/>
    <w:rsid w:val="000C2192"/>
    <w:rsid w:val="00147EDC"/>
    <w:rsid w:val="00152A60"/>
    <w:rsid w:val="001C3DBB"/>
    <w:rsid w:val="002D162C"/>
    <w:rsid w:val="00386E8D"/>
    <w:rsid w:val="00387D40"/>
    <w:rsid w:val="003D1B03"/>
    <w:rsid w:val="003E1875"/>
    <w:rsid w:val="003E7E2B"/>
    <w:rsid w:val="0044584C"/>
    <w:rsid w:val="00571F8E"/>
    <w:rsid w:val="006F0435"/>
    <w:rsid w:val="007A78C1"/>
    <w:rsid w:val="007B7D26"/>
    <w:rsid w:val="007D236A"/>
    <w:rsid w:val="007D5A20"/>
    <w:rsid w:val="007F505C"/>
    <w:rsid w:val="008261CD"/>
    <w:rsid w:val="008315DB"/>
    <w:rsid w:val="00847476"/>
    <w:rsid w:val="00863143"/>
    <w:rsid w:val="00875675"/>
    <w:rsid w:val="009409B9"/>
    <w:rsid w:val="009866A2"/>
    <w:rsid w:val="00A00B01"/>
    <w:rsid w:val="00A370A9"/>
    <w:rsid w:val="00A464DB"/>
    <w:rsid w:val="00A756A5"/>
    <w:rsid w:val="00A86553"/>
    <w:rsid w:val="00A86E9E"/>
    <w:rsid w:val="00B14AB5"/>
    <w:rsid w:val="00BB6EF6"/>
    <w:rsid w:val="00C465DF"/>
    <w:rsid w:val="00C73276"/>
    <w:rsid w:val="00C83074"/>
    <w:rsid w:val="00D9526B"/>
    <w:rsid w:val="00DF6E19"/>
    <w:rsid w:val="00E63F39"/>
    <w:rsid w:val="00E90147"/>
    <w:rsid w:val="00E90D15"/>
    <w:rsid w:val="00ED10E7"/>
    <w:rsid w:val="00F46C17"/>
    <w:rsid w:val="00F97859"/>
    <w:rsid w:val="00F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21565"/>
  <w15:chartTrackingRefBased/>
  <w15:docId w15:val="{B4FD0C1B-45CD-754C-8D3A-18C9A277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0B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6553"/>
    <w:pPr>
      <w:spacing w:after="200" w:line="276" w:lineRule="auto"/>
      <w:ind w:left="720"/>
      <w:contextualSpacing/>
    </w:pPr>
    <w:rPr>
      <w:rFonts w:eastAsiaTheme="minorHAnsi"/>
      <w:lang w:val="es-AR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A00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economipedia.com/definiciones/producto.html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544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46</cp:revision>
  <dcterms:created xsi:type="dcterms:W3CDTF">2022-05-19T15:21:00Z</dcterms:created>
  <dcterms:modified xsi:type="dcterms:W3CDTF">2022-05-19T17:00:00Z</dcterms:modified>
</cp:coreProperties>
</file>