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A2" w:rsidRPr="007D2FA2" w:rsidRDefault="007D2FA2" w:rsidP="007D2FA2">
      <w:pPr>
        <w:spacing w:after="0"/>
        <w:jc w:val="both"/>
        <w:rPr>
          <w:rFonts w:ascii="Arial" w:eastAsia="Times New Roman" w:hAnsi="Arial" w:cs="Arial"/>
          <w:lang w:val="es-ES" w:eastAsia="es-ES_tradnl"/>
        </w:rPr>
      </w:pPr>
      <w:r w:rsidRPr="007D2FA2">
        <w:rPr>
          <w:rFonts w:ascii="Arial" w:eastAsia="Times New Roman" w:hAnsi="Arial" w:cs="Arial"/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3917FB45" wp14:editId="680F55F0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85825" cy="944880"/>
            <wp:effectExtent l="0" t="0" r="9525" b="762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00316-WA008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2FA2">
        <w:rPr>
          <w:rFonts w:ascii="Arial" w:eastAsia="Times New Roman" w:hAnsi="Arial" w:cs="Arial"/>
          <w:lang w:val="es-ES" w:eastAsia="es-ES_tradnl"/>
        </w:rPr>
        <w:t>Materia: Proyecto Tecnológico</w:t>
      </w:r>
    </w:p>
    <w:p w:rsidR="007D2FA2" w:rsidRPr="007D2FA2" w:rsidRDefault="007D2FA2" w:rsidP="007D2FA2">
      <w:pPr>
        <w:spacing w:after="0"/>
        <w:jc w:val="both"/>
        <w:rPr>
          <w:rFonts w:ascii="Arial" w:eastAsia="Times New Roman" w:hAnsi="Arial" w:cs="Arial"/>
          <w:lang w:val="es-ES" w:eastAsia="es-ES_tradnl"/>
        </w:rPr>
      </w:pPr>
      <w:r w:rsidRPr="007D2FA2">
        <w:rPr>
          <w:rFonts w:ascii="Arial" w:eastAsia="Times New Roman" w:hAnsi="Arial" w:cs="Arial"/>
          <w:lang w:val="es-ES" w:eastAsia="es-ES_tradnl"/>
        </w:rPr>
        <w:t>Profesor Sergio Chaves</w:t>
      </w:r>
    </w:p>
    <w:p w:rsidR="007D2FA2" w:rsidRPr="007D2FA2" w:rsidRDefault="007D2FA2" w:rsidP="007D2FA2">
      <w:pPr>
        <w:spacing w:after="0"/>
        <w:jc w:val="both"/>
        <w:rPr>
          <w:rFonts w:ascii="Arial" w:eastAsia="Times New Roman" w:hAnsi="Arial" w:cs="Arial"/>
          <w:lang w:val="es-ES" w:eastAsia="es-ES_tradnl"/>
        </w:rPr>
      </w:pPr>
      <w:r w:rsidRPr="007D2FA2">
        <w:rPr>
          <w:rFonts w:ascii="Arial" w:eastAsia="Times New Roman" w:hAnsi="Arial" w:cs="Arial"/>
          <w:lang w:val="es-ES" w:eastAsia="es-ES_tradnl"/>
        </w:rPr>
        <w:t>Curso: 6º B</w:t>
      </w:r>
    </w:p>
    <w:p w:rsidR="007D2FA2" w:rsidRPr="007D2FA2" w:rsidRDefault="007D2FA2" w:rsidP="007D2FA2">
      <w:pPr>
        <w:spacing w:after="0"/>
        <w:jc w:val="both"/>
        <w:rPr>
          <w:rFonts w:ascii="Arial" w:eastAsia="Times New Roman" w:hAnsi="Arial" w:cs="Arial"/>
          <w:lang w:val="es-ES" w:eastAsia="es-ES_tradnl"/>
        </w:rPr>
      </w:pPr>
      <w:r w:rsidRPr="007D2FA2">
        <w:rPr>
          <w:rFonts w:ascii="Arial" w:eastAsia="Times New Roman" w:hAnsi="Arial" w:cs="Arial"/>
          <w:lang w:val="es-ES" w:eastAsia="es-ES_tradnl"/>
        </w:rPr>
        <w:t>GUIA</w:t>
      </w:r>
      <w:r w:rsidR="00950F7A">
        <w:rPr>
          <w:rFonts w:ascii="Arial" w:eastAsia="Times New Roman" w:hAnsi="Arial" w:cs="Arial"/>
          <w:lang w:val="es-ES" w:eastAsia="es-ES_tradnl"/>
        </w:rPr>
        <w:t xml:space="preserve"> N°6</w:t>
      </w:r>
    </w:p>
    <w:p w:rsidR="007D2FA2" w:rsidRDefault="007D2FA2" w:rsidP="007D2FA2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  <w:r w:rsidRPr="007D2FA2">
        <w:rPr>
          <w:rFonts w:ascii="Arial" w:eastAsia="Times New Roman" w:hAnsi="Arial" w:cs="Arial"/>
          <w:u w:val="single"/>
          <w:lang w:val="es-ES" w:eastAsia="es-ES_tradnl"/>
        </w:rPr>
        <w:t>Tema:</w:t>
      </w:r>
      <w:r w:rsidRPr="007D2FA2">
        <w:rPr>
          <w:rFonts w:ascii="Arial" w:eastAsia="Times New Roman" w:hAnsi="Arial" w:cs="Arial"/>
          <w:lang w:val="es-ES" w:eastAsia="es-ES_tradnl"/>
        </w:rPr>
        <w:t xml:space="preserve"> </w:t>
      </w:r>
      <w:r w:rsidRPr="007D2FA2">
        <w:rPr>
          <w:rFonts w:ascii="TTA203D9C8t00" w:hAnsi="TTA203D9C8t00" w:cs="TTA203D9C8t00"/>
          <w:color w:val="000000" w:themeColor="text1"/>
          <w:sz w:val="24"/>
          <w:szCs w:val="24"/>
        </w:rPr>
        <w:t>Organigramas</w:t>
      </w:r>
    </w:p>
    <w:p w:rsidR="007D2FA2" w:rsidRDefault="007D2FA2" w:rsidP="007D2FA2">
      <w:pPr>
        <w:spacing w:after="0"/>
        <w:jc w:val="both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D2FA2" w:rsidRDefault="007D2FA2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  <w:r w:rsidRPr="00724FED">
        <w:rPr>
          <w:rFonts w:ascii="TTA203D9C8t00" w:hAnsi="TTA203D9C8t00" w:cs="TTA203D9C8t00"/>
          <w:color w:val="000000" w:themeColor="text1"/>
          <w:sz w:val="36"/>
          <w:szCs w:val="36"/>
        </w:rPr>
        <w:t>Organigramas</w:t>
      </w:r>
    </w:p>
    <w:p w:rsidR="00D34FDA" w:rsidRPr="00724FED" w:rsidRDefault="00D34FDA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Son sistemas de organización que se representa en forma intuitiva y con</w:t>
      </w:r>
    </w:p>
    <w:p w:rsidR="00724FED" w:rsidRDefault="007D2FA2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Objetividad</w:t>
      </w:r>
      <w:r w:rsidR="00724FED">
        <w:rPr>
          <w:rFonts w:ascii="TTA203DF88t00" w:hAnsi="TTA203DF88t00" w:cs="TTA203DF88t00"/>
          <w:color w:val="000000"/>
          <w:sz w:val="24"/>
          <w:szCs w:val="24"/>
        </w:rPr>
        <w:t>. También son llamados cartas o gráficas de organización.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Consisten en hojas o cartulinas en las que cada puesto de un jefe se representa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por un cuadro que encierra el nombre de ese puesto (y en ocasiones de quien lo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ocupa) representándose, por la unión de los cuadros mediante líneas, los canales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de autoridad y responsabilidad..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Los organigramas señalan la vinculación que existe entre sí de los departamentos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a lo largo de las líneas de autoridad principales.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  <w:r w:rsidRPr="00724FED">
        <w:rPr>
          <w:rFonts w:ascii="TTA203D9C8t00" w:hAnsi="TTA203D9C8t00" w:cs="TTA203D9C8t00"/>
          <w:color w:val="000000" w:themeColor="text1"/>
          <w:sz w:val="36"/>
          <w:szCs w:val="36"/>
        </w:rPr>
        <w:t>¿Para qué sirve un organigrama?</w:t>
      </w:r>
    </w:p>
    <w:p w:rsidR="00D34FDA" w:rsidRPr="00724FED" w:rsidRDefault="00D34FDA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Los organigramas revelan:</w:t>
      </w:r>
    </w:p>
    <w:p w:rsidR="00D34FDA" w:rsidRDefault="00D34FDA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La división de funciones.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Los niveles jerárquicos.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Las líneas de autoridad y responsabilidad.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Los canales formales de comunicación.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La naturaleza lineal o staff del departamento.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Los jefes de cada grupo de empleados, trabajadores, etc.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Las relaciones existentes entre los diversos puestos de la empresa y en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cada departamento o sección.</w:t>
      </w:r>
    </w:p>
    <w:p w:rsidR="00D34FDA" w:rsidRDefault="00D34FDA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Cabe mencionar que la naturaleza lineal o staff se indican por distintos colores,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distintos gruesos de línea de comunicación, pero la más usual es marcando la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autoridad lineal con línea llena, y la staff con línea punteada.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D2FA2" w:rsidRDefault="007D2FA2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D2FA2" w:rsidRDefault="007D2FA2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D2FA2" w:rsidRDefault="007D2FA2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  <w:r w:rsidRPr="00724FED">
        <w:rPr>
          <w:rFonts w:ascii="TTA203D9C8t00" w:hAnsi="TTA203D9C8t00" w:cs="TTA203D9C8t00"/>
          <w:color w:val="000000" w:themeColor="text1"/>
          <w:sz w:val="36"/>
          <w:szCs w:val="36"/>
        </w:rPr>
        <w:lastRenderedPageBreak/>
        <w:t>Requisitos de un organigrama</w:t>
      </w:r>
    </w:p>
    <w:p w:rsidR="00D34FDA" w:rsidRDefault="00D34FDA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Los organigramas deben ser, ante todo, muy claros; por ello se recomienda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que no contenga un número excesivo de cuadros y de puestos, ya que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esto, en vez de ayudar a la estructura administrativa de la empresa, puede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producir mayores confusiones. Por ellos, los cuadros deben quedar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separados entre sí por espacios separados.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Los organigramas no deben comprender ordinariamente a los trabajadores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o empleados. Los más frecuente es hacerlos arrancar del Director, o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Gerente General y terminarlos con los jefes o supervisores del último nivel.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Los organigramas deben contener nombres de funciones y no de personas.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Cuando se desea que estos últimos figuren, conviene colocar dentro del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mismo cuadro, con una letra mayor el nombre del puesto y con letra menor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el nombre de la persona que lo ocupe.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Los organigramas pueden presentar un número muy grande de elementos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de organización. De ordinario sirven exclusivamente para lo anteriormente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dicho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  <w:r w:rsidRPr="00724FED">
        <w:rPr>
          <w:rFonts w:ascii="TTA203D9C8t00" w:hAnsi="TTA203D9C8t00" w:cs="TTA203D9C8t00"/>
          <w:color w:val="000000" w:themeColor="text1"/>
          <w:sz w:val="36"/>
          <w:szCs w:val="36"/>
        </w:rPr>
        <w:t>Ventajas de un organigrama</w:t>
      </w:r>
    </w:p>
    <w:p w:rsidR="00D34FDA" w:rsidRPr="00724FED" w:rsidRDefault="00D34FDA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Las relaciones subordinado-superior no existen debido a que se elabore el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 xml:space="preserve">diagrama, sino más bien, a las relaciones de dependencia </w:t>
      </w:r>
      <w:r w:rsidR="007D2FA2">
        <w:rPr>
          <w:rFonts w:ascii="TTA203DF88t00" w:hAnsi="TTA203DF88t00" w:cs="TTA203DF88t00"/>
          <w:color w:val="000000"/>
          <w:sz w:val="24"/>
          <w:szCs w:val="24"/>
        </w:rPr>
        <w:t>esenciales</w:t>
      </w:r>
      <w:r>
        <w:rPr>
          <w:rFonts w:ascii="TTA203DF88t00" w:hAnsi="TTA203DF88t00" w:cs="TTA203DF88t00"/>
          <w:color w:val="000000"/>
          <w:sz w:val="24"/>
          <w:szCs w:val="24"/>
        </w:rPr>
        <w:t>. En cuanto a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que el organigrama crea una sensación de demasiada comodidad y ocasione falta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de empuje por parte de quienes han llegado, estos son asuntos de la alta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dirección: reorganizar en el momento en que el ambiente de la empresa lo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demande, desarrollar una tradición de cambio y hacer que los gerentes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subordinados continúen cumpliendo con estándares de desempeño adecuados y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bien comprendidos.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Los gerentes que piensan que se puede lograr un espíritu de equipo sin exponer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con claridad las relaciones, se están engañando a sí mismos y preparando el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camino para políticas, intrigas, frustración, evasión de responsabilidades, falta de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coordinación, duplicación de esfuerzos, políticas indefinidas, toma de decisiones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inciertas y otras evidencias de falta de eficiencia organizacional.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Puesto que el organigrama muestra líneas de autoridad para tomar decisiones, el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simple hecho de presentar en organigrama una organización puede mostrar, en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ocasiones inconsistencias y complejidades y llevar a su corrección. El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organigrama también le muestra a los gerentes y al personal nuevo cómo encajan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dentro de toda la estructura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24FED" w:rsidRP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  <w:r w:rsidRPr="00724FED">
        <w:rPr>
          <w:rFonts w:ascii="TTA203D9C8t00" w:hAnsi="TTA203D9C8t00" w:cs="TTA203D9C8t00"/>
          <w:color w:val="000000" w:themeColor="text1"/>
          <w:sz w:val="36"/>
          <w:szCs w:val="36"/>
        </w:rPr>
        <w:t>Limitaciones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Los organigramas están sujetos a limitaciones importantes. En primer lugar, un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organigrama sólo muestra las relaciones formales de autoridad y omite las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múltiples relaciones importantes informales que se encuentran en una empresa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lastRenderedPageBreak/>
        <w:t>típicamente organizada, pero no todas. Muestra también las relaciones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importantes de línea o formales. No muestra cuanta autoridad existe en cualquier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punto de la estructura.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Otra dificultad con los organigramas es que quizá las personas confundan las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relaciones de autoridad con la posición en la empresa. El funcionario staff que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depende del presidente de la organización puede mostrarse en la parte superior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del organigrama, mientras que un funcionario de línea regional quizá aparezca uno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o dos niveles por debajo. Aunque una buena elaboración del organigrama intenta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hacer que los niveles en la gráfica estén de acuerdo con los niveles de importancia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en la empresa, no siempre puede hacerse así. Este problema se puede manejar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exponiendo con claridad las relaciones de autoridad y utilizando el mejor indicador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de la posición –los niveles de sueldos y de bonos-. Por ejemplo, es poco probable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que alguien escuche decir que el gerente general de Chevrolet en General Motors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se sienta inferior, porque su puesto en el organigrama está por debajo del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secretario de General Motors.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  <w:r w:rsidRPr="00724FED">
        <w:rPr>
          <w:rFonts w:ascii="TTA203D9C8t00" w:hAnsi="TTA203D9C8t00" w:cs="TTA203D9C8t00"/>
          <w:color w:val="000000" w:themeColor="text1"/>
          <w:sz w:val="36"/>
          <w:szCs w:val="36"/>
        </w:rPr>
        <w:t>Clases de organigramas</w:t>
      </w:r>
    </w:p>
    <w:p w:rsidR="00D34FDA" w:rsidRPr="00724FED" w:rsidRDefault="00D34FDA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Los organigramas pueden ser:</w:t>
      </w:r>
    </w:p>
    <w:p w:rsidR="00D34FDA" w:rsidRDefault="00D34FDA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Verticales,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Horizontales,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Circulares,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Escalares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D34FDA" w:rsidRDefault="00D34FDA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  <w:r w:rsidRPr="00724FED">
        <w:rPr>
          <w:rFonts w:ascii="TTA203D9C8t00" w:hAnsi="TTA203D9C8t00" w:cs="TTA203D9C8t00"/>
          <w:color w:val="000000" w:themeColor="text1"/>
          <w:sz w:val="36"/>
          <w:szCs w:val="36"/>
        </w:rPr>
        <w:t>Organigrama vertical</w:t>
      </w:r>
    </w:p>
    <w:p w:rsidR="00D34FDA" w:rsidRPr="00724FED" w:rsidRDefault="00D34FDA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En los organigramas verticales, cada puesto subordinado a otro se representa por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cuadros en un nivel inferior, ligados a aquel por líneas que representan la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comunicación de responsabilidad y autoridad. De cada cuadro del segundo nivel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se sacan líneas que indican la comunicación de autoridad y responsabilidad a los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puestos que dependen de él y así sucesivamente.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Algunos autores acostumbran poner la margen, en la altura correspondiente, la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clase de nivel administrativo: alta administración, administración intermedia,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administración inferior. A veces separan estos niveles jerárquicos con líneas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punteadas.</w:t>
      </w:r>
    </w:p>
    <w:p w:rsidR="00D34FDA" w:rsidRDefault="00D34FDA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/>
          <w:sz w:val="24"/>
          <w:szCs w:val="24"/>
        </w:rPr>
      </w:pPr>
      <w:r>
        <w:rPr>
          <w:rFonts w:ascii="TTA203D9C8t00" w:hAnsi="TTA203D9C8t00" w:cs="TTA203D9C8t00"/>
          <w:color w:val="000000"/>
          <w:sz w:val="24"/>
          <w:szCs w:val="24"/>
        </w:rPr>
        <w:t>Ventajas:</w:t>
      </w:r>
    </w:p>
    <w:p w:rsidR="00D34FDA" w:rsidRDefault="00D34FDA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/>
          <w:sz w:val="24"/>
          <w:szCs w:val="24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401A8t00" w:hAnsi="TTA20401A8t00" w:cs="TTA20401A8t00"/>
          <w:color w:val="000000"/>
          <w:sz w:val="24"/>
          <w:szCs w:val="24"/>
        </w:rPr>
        <w:t xml:space="preserve">1. </w:t>
      </w:r>
      <w:r>
        <w:rPr>
          <w:rFonts w:ascii="TTA203DF88t00" w:hAnsi="TTA203DF88t00" w:cs="TTA203DF88t00"/>
          <w:color w:val="000000"/>
          <w:sz w:val="24"/>
          <w:szCs w:val="24"/>
        </w:rPr>
        <w:t>Son las más usadas y, por lo mismo, fácilmente comprendidas.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401A8t00" w:hAnsi="TTA20401A8t00" w:cs="TTA20401A8t00"/>
          <w:color w:val="000000"/>
          <w:sz w:val="24"/>
          <w:szCs w:val="24"/>
        </w:rPr>
        <w:t xml:space="preserve">2. </w:t>
      </w:r>
      <w:r>
        <w:rPr>
          <w:rFonts w:ascii="TTA203DF88t00" w:hAnsi="TTA203DF88t00" w:cs="TTA203DF88t00"/>
          <w:color w:val="000000"/>
          <w:sz w:val="24"/>
          <w:szCs w:val="24"/>
        </w:rPr>
        <w:t>Indicar en forma objetiva las jerarquías del personal.</w:t>
      </w:r>
    </w:p>
    <w:p w:rsidR="00D34FDA" w:rsidRDefault="00D34FDA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/>
          <w:sz w:val="24"/>
          <w:szCs w:val="24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/>
          <w:sz w:val="24"/>
          <w:szCs w:val="24"/>
        </w:rPr>
      </w:pPr>
      <w:r>
        <w:rPr>
          <w:rFonts w:ascii="TTA203D9C8t00" w:hAnsi="TTA203D9C8t00" w:cs="TTA203D9C8t00"/>
          <w:color w:val="000000"/>
          <w:sz w:val="24"/>
          <w:szCs w:val="24"/>
        </w:rPr>
        <w:lastRenderedPageBreak/>
        <w:t>Desventajas:</w:t>
      </w:r>
    </w:p>
    <w:p w:rsidR="00D34FDA" w:rsidRDefault="00D34FDA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/>
          <w:sz w:val="24"/>
          <w:szCs w:val="24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Se produce el llamado “efecto de triangulación”, ya que, después de dos niveles,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es muy difícil indicar los puestos inferiores, para lo que se requeriría hacerse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organigramas muy alargados. Esto suele solucionarse: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401A8t00" w:hAnsi="TTA20401A8t00" w:cs="TTA20401A8t00"/>
          <w:color w:val="000000"/>
          <w:sz w:val="24"/>
          <w:szCs w:val="24"/>
        </w:rPr>
        <w:t xml:space="preserve">a. </w:t>
      </w:r>
      <w:r>
        <w:rPr>
          <w:rFonts w:ascii="TTA203DF88t00" w:hAnsi="TTA203DF88t00" w:cs="TTA203DF88t00"/>
          <w:color w:val="000000"/>
          <w:sz w:val="24"/>
          <w:szCs w:val="24"/>
        </w:rPr>
        <w:t>Haciendo una carta maestra que comprenda hasta el primer nivel lineal y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staff de la empresa, y posteriormente hacer para cada división,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departamento o sección, una carta suplementaria.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401A8t00" w:hAnsi="TTA20401A8t00" w:cs="TTA20401A8t00"/>
          <w:color w:val="000000"/>
          <w:sz w:val="24"/>
          <w:szCs w:val="24"/>
        </w:rPr>
        <w:t xml:space="preserve">b. </w:t>
      </w:r>
      <w:r>
        <w:rPr>
          <w:rFonts w:ascii="TTA203DF88t00" w:hAnsi="TTA203DF88t00" w:cs="TTA203DF88t00"/>
          <w:color w:val="000000"/>
          <w:sz w:val="24"/>
          <w:szCs w:val="24"/>
        </w:rPr>
        <w:t>Colocando a los subordinados de un jefe, cuando son numerosos, uno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sobre otro, ligados por la línea de autoridad y responsabilidad que corre a</w:t>
      </w:r>
    </w:p>
    <w:p w:rsidR="00724FED" w:rsidRP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 w:themeColor="text1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 xml:space="preserve">unos </w:t>
      </w:r>
      <w:r w:rsidRPr="00724FED">
        <w:rPr>
          <w:rFonts w:ascii="TTA203DF88t00" w:hAnsi="TTA203DF88t00" w:cs="TTA203DF88t00"/>
          <w:color w:val="000000" w:themeColor="text1"/>
          <w:sz w:val="24"/>
          <w:szCs w:val="24"/>
        </w:rPr>
        <w:t>de los lados.</w:t>
      </w:r>
    </w:p>
    <w:p w:rsidR="00724FED" w:rsidRDefault="00277CE6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  <w:r>
        <w:rPr>
          <w:noProof/>
          <w:lang w:eastAsia="es-AR"/>
        </w:rPr>
        <w:drawing>
          <wp:inline distT="0" distB="0" distL="0" distR="0" wp14:anchorId="73E48C14" wp14:editId="50696C1F">
            <wp:extent cx="5612130" cy="4211436"/>
            <wp:effectExtent l="0" t="0" r="7620" b="0"/>
            <wp:docPr id="1" name="Imagen 1" descr="30 Ejemplos de organigra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 Ejemplos de organigram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1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  <w:r w:rsidRPr="00724FED">
        <w:rPr>
          <w:rFonts w:ascii="TTA203D9C8t00" w:hAnsi="TTA203D9C8t00" w:cs="TTA203D9C8t00"/>
          <w:color w:val="000000" w:themeColor="text1"/>
          <w:sz w:val="36"/>
          <w:szCs w:val="36"/>
        </w:rPr>
        <w:t>Organigrama horizontal</w:t>
      </w:r>
    </w:p>
    <w:p w:rsidR="00D34FDA" w:rsidRPr="00724FED" w:rsidRDefault="00D34FDA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Representan los mismos elementos del organigrama anterior y en la misma forma,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sólo que comenzando el nivel máximo jerárquico a la izquierda y haciéndose los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demás niveles sucesivamente hacia la derecha.</w:t>
      </w:r>
    </w:p>
    <w:p w:rsidR="0037589A" w:rsidRDefault="0037589A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/>
          <w:sz w:val="24"/>
          <w:szCs w:val="24"/>
        </w:rPr>
      </w:pPr>
      <w:r>
        <w:rPr>
          <w:rFonts w:ascii="TTA203D9C8t00" w:hAnsi="TTA203D9C8t00" w:cs="TTA203D9C8t00"/>
          <w:color w:val="000000"/>
          <w:sz w:val="24"/>
          <w:szCs w:val="24"/>
        </w:rPr>
        <w:t>Ventajas: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401A8t00" w:hAnsi="TTA20401A8t00" w:cs="TTA20401A8t00"/>
          <w:color w:val="000000"/>
          <w:sz w:val="24"/>
          <w:szCs w:val="24"/>
        </w:rPr>
        <w:t xml:space="preserve">1. </w:t>
      </w:r>
      <w:r>
        <w:rPr>
          <w:rFonts w:ascii="TTA203DF88t00" w:hAnsi="TTA203DF88t00" w:cs="TTA203DF88t00"/>
          <w:color w:val="000000"/>
          <w:sz w:val="24"/>
          <w:szCs w:val="24"/>
        </w:rPr>
        <w:t>Siguen la forma normal en que acostumbramos leer.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401A8t00" w:hAnsi="TTA20401A8t00" w:cs="TTA20401A8t00"/>
          <w:color w:val="000000"/>
          <w:sz w:val="24"/>
          <w:szCs w:val="24"/>
        </w:rPr>
        <w:t xml:space="preserve">2. </w:t>
      </w:r>
      <w:r>
        <w:rPr>
          <w:rFonts w:ascii="TTA203DF88t00" w:hAnsi="TTA203DF88t00" w:cs="TTA203DF88t00"/>
          <w:color w:val="000000"/>
          <w:sz w:val="24"/>
          <w:szCs w:val="24"/>
        </w:rPr>
        <w:t>Disminuyen en forma muy considerable el efecto de triangulación.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401A8t00" w:hAnsi="TTA20401A8t00" w:cs="TTA20401A8t00"/>
          <w:color w:val="000000"/>
          <w:sz w:val="24"/>
          <w:szCs w:val="24"/>
        </w:rPr>
        <w:t xml:space="preserve">3. </w:t>
      </w:r>
      <w:r>
        <w:rPr>
          <w:rFonts w:ascii="TTA203DF88t00" w:hAnsi="TTA203DF88t00" w:cs="TTA203DF88t00"/>
          <w:color w:val="000000"/>
          <w:sz w:val="24"/>
          <w:szCs w:val="24"/>
        </w:rPr>
        <w:t>Indican mejor la longitud de los niveles por donde pasa la autoridad formal.</w:t>
      </w:r>
    </w:p>
    <w:p w:rsidR="0037589A" w:rsidRDefault="0037589A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/>
          <w:sz w:val="24"/>
          <w:szCs w:val="24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/>
          <w:sz w:val="24"/>
          <w:szCs w:val="24"/>
        </w:rPr>
      </w:pPr>
      <w:r>
        <w:rPr>
          <w:rFonts w:ascii="TTA203D9C8t00" w:hAnsi="TTA203D9C8t00" w:cs="TTA203D9C8t00"/>
          <w:color w:val="000000"/>
          <w:sz w:val="24"/>
          <w:szCs w:val="24"/>
        </w:rPr>
        <w:lastRenderedPageBreak/>
        <w:t>Desventajas: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Son pocos usados en prácticas, y muchas veces, aun pudiendo hacerse una sola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carta de toda la organización, resultan los nombres de los jefes demasiado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apiñados y, por lo tanto, poco claros.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6D49D1" w:rsidRDefault="006D49D1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6D49D1" w:rsidRDefault="006D49D1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6D49D1" w:rsidRDefault="006D49D1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  <w:r>
        <w:rPr>
          <w:noProof/>
          <w:lang w:eastAsia="es-AR"/>
        </w:rPr>
        <w:drawing>
          <wp:inline distT="0" distB="0" distL="0" distR="0" wp14:anchorId="291F612F" wp14:editId="056BEBA9">
            <wp:extent cx="5612130" cy="3352165"/>
            <wp:effectExtent l="0" t="0" r="7620" b="635"/>
            <wp:docPr id="2" name="Imagen 2" descr="Modelos de Organigramas - Blog L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elos de Organigramas - Blog LU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5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  <w:r w:rsidRPr="00724FED">
        <w:rPr>
          <w:rFonts w:ascii="TTA203D9C8t00" w:hAnsi="TTA203D9C8t00" w:cs="TTA203D9C8t00"/>
          <w:color w:val="000000" w:themeColor="text1"/>
          <w:sz w:val="36"/>
          <w:szCs w:val="36"/>
        </w:rPr>
        <w:t>Organigramas circulares</w:t>
      </w:r>
    </w:p>
    <w:p w:rsidR="00D34FDA" w:rsidRPr="00724FED" w:rsidRDefault="00D34FDA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Formados por un cuadro central, que corresponde a la autoridad máxima en la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empresa, a cuyo derredor se trazan círculos concéntricos, cada uno de los cuales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constituye un nivel de organización. En cada uno de esos círculos se coloca a los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jefes inmediatos, y se les liga con líneas, que representan los canales de autoridad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y responsabilidad.</w:t>
      </w:r>
    </w:p>
    <w:p w:rsidR="006D49D1" w:rsidRDefault="006D49D1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/>
          <w:sz w:val="24"/>
          <w:szCs w:val="24"/>
        </w:rPr>
      </w:pPr>
      <w:r>
        <w:rPr>
          <w:rFonts w:ascii="TTA203D9C8t00" w:hAnsi="TTA203D9C8t00" w:cs="TTA203D9C8t00"/>
          <w:color w:val="000000"/>
          <w:sz w:val="24"/>
          <w:szCs w:val="24"/>
        </w:rPr>
        <w:t>Ventajas: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401A8t00" w:hAnsi="TTA20401A8t00" w:cs="TTA20401A8t00"/>
          <w:color w:val="000000"/>
          <w:sz w:val="24"/>
          <w:szCs w:val="24"/>
        </w:rPr>
        <w:t xml:space="preserve">1. </w:t>
      </w:r>
      <w:r>
        <w:rPr>
          <w:rFonts w:ascii="TTA203DF88t00" w:hAnsi="TTA203DF88t00" w:cs="TTA203DF88t00"/>
          <w:color w:val="000000"/>
          <w:sz w:val="24"/>
          <w:szCs w:val="24"/>
        </w:rPr>
        <w:t>Señalan muy bien, forzando a ello, la importancia de los niveles jerárquicos.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401A8t00" w:hAnsi="TTA20401A8t00" w:cs="TTA20401A8t00"/>
          <w:color w:val="000000"/>
          <w:sz w:val="24"/>
          <w:szCs w:val="24"/>
        </w:rPr>
        <w:t xml:space="preserve">2. </w:t>
      </w:r>
      <w:r>
        <w:rPr>
          <w:rFonts w:ascii="TTA203DF88t00" w:hAnsi="TTA203DF88t00" w:cs="TTA203DF88t00"/>
          <w:color w:val="000000"/>
          <w:sz w:val="24"/>
          <w:szCs w:val="24"/>
        </w:rPr>
        <w:t>Eliminan, o disminuyen al menos, la idea del status más alto o más bajo.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401A8t00" w:hAnsi="TTA20401A8t00" w:cs="TTA20401A8t00"/>
          <w:color w:val="000000"/>
          <w:sz w:val="24"/>
          <w:szCs w:val="24"/>
        </w:rPr>
        <w:t xml:space="preserve">3. </w:t>
      </w:r>
      <w:r>
        <w:rPr>
          <w:rFonts w:ascii="TTA203DF88t00" w:hAnsi="TTA203DF88t00" w:cs="TTA203DF88t00"/>
          <w:color w:val="000000"/>
          <w:sz w:val="24"/>
          <w:szCs w:val="24"/>
        </w:rPr>
        <w:t>Permiten colocar mayor número de puestos en el mismo nivel.</w:t>
      </w:r>
    </w:p>
    <w:p w:rsidR="006D49D1" w:rsidRDefault="006D49D1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/>
          <w:sz w:val="24"/>
          <w:szCs w:val="24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/>
          <w:sz w:val="24"/>
          <w:szCs w:val="24"/>
        </w:rPr>
      </w:pPr>
      <w:r>
        <w:rPr>
          <w:rFonts w:ascii="TTA203D9C8t00" w:hAnsi="TTA203D9C8t00" w:cs="TTA203D9C8t00"/>
          <w:color w:val="000000"/>
          <w:sz w:val="24"/>
          <w:szCs w:val="24"/>
        </w:rPr>
        <w:t>Desventajas: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Resultan confusos y difíciles de leer; que no permiten colocar con facilidad niveles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donde hay un solo funcionario y que fuerzan demasiado los niveles.</w:t>
      </w:r>
    </w:p>
    <w:p w:rsidR="006D49D1" w:rsidRDefault="006D49D1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</w:p>
    <w:p w:rsidR="006D49D1" w:rsidRDefault="006D49D1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</w:p>
    <w:p w:rsidR="00724FED" w:rsidRDefault="00014A88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  <w:r>
        <w:rPr>
          <w:noProof/>
          <w:lang w:eastAsia="es-AR"/>
        </w:rPr>
        <w:lastRenderedPageBreak/>
        <w:drawing>
          <wp:inline distT="0" distB="0" distL="0" distR="0" wp14:anchorId="5977C847" wp14:editId="6D7C4667">
            <wp:extent cx="2860040" cy="2860040"/>
            <wp:effectExtent l="0" t="0" r="0" b="0"/>
            <wp:docPr id="5" name="Imagen 5" descr="Organigramas: ventajas de su uso y tipos | Teoría y gestión de l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rganigramas: ventajas de su uso y tipos | Teoría y gestión de las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9D1" w:rsidRDefault="006D49D1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6D49D1" w:rsidRDefault="006D49D1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  <w:r w:rsidRPr="00724FED">
        <w:rPr>
          <w:rFonts w:ascii="TTA203D9C8t00" w:hAnsi="TTA203D9C8t00" w:cs="TTA203D9C8t00"/>
          <w:color w:val="000000" w:themeColor="text1"/>
          <w:sz w:val="36"/>
          <w:szCs w:val="36"/>
        </w:rPr>
        <w:t>Organigramas escalares</w:t>
      </w:r>
    </w:p>
    <w:p w:rsidR="00D34FDA" w:rsidRPr="00724FED" w:rsidRDefault="00D34FDA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 w:rsidRPr="00724FED">
        <w:rPr>
          <w:rFonts w:ascii="TTA203DF88t00" w:hAnsi="TTA203DF88t00" w:cs="TTA203DF88t00"/>
          <w:color w:val="000000" w:themeColor="text1"/>
          <w:sz w:val="24"/>
          <w:szCs w:val="24"/>
        </w:rPr>
        <w:t xml:space="preserve">Señala con distintas sangrías en el margen </w:t>
      </w:r>
      <w:r>
        <w:rPr>
          <w:rFonts w:ascii="TTA203DF88t00" w:hAnsi="TTA203DF88t00" w:cs="TTA203DF88t00"/>
          <w:color w:val="000000"/>
          <w:sz w:val="24"/>
          <w:szCs w:val="24"/>
        </w:rPr>
        <w:t>izquierdo los distintos niveles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jerárquicos, ayudándose de líneas que señalan dichos márgenes.</w:t>
      </w:r>
    </w:p>
    <w:p w:rsidR="006D49D1" w:rsidRDefault="006D49D1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/>
          <w:sz w:val="24"/>
          <w:szCs w:val="24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/>
          <w:sz w:val="24"/>
          <w:szCs w:val="24"/>
        </w:rPr>
      </w:pPr>
      <w:r>
        <w:rPr>
          <w:rFonts w:ascii="TTA203D9C8t00" w:hAnsi="TTA203D9C8t00" w:cs="TTA203D9C8t00"/>
          <w:color w:val="000000"/>
          <w:sz w:val="24"/>
          <w:szCs w:val="24"/>
        </w:rPr>
        <w:t>Ventajas: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Pueden usarse, para mayor claridad, distintos tipos de letras.</w:t>
      </w:r>
    </w:p>
    <w:p w:rsidR="006D49D1" w:rsidRDefault="006D49D1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/>
          <w:sz w:val="24"/>
          <w:szCs w:val="24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/>
          <w:sz w:val="24"/>
          <w:szCs w:val="24"/>
        </w:rPr>
      </w:pPr>
      <w:r>
        <w:rPr>
          <w:rFonts w:ascii="TTA203D9C8t00" w:hAnsi="TTA203D9C8t00" w:cs="TTA203D9C8t00"/>
          <w:color w:val="000000"/>
          <w:sz w:val="24"/>
          <w:szCs w:val="24"/>
        </w:rPr>
        <w:t>Desventajas: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Estos organigramas son poco usados todavía, y aunque resultan muy sencillos,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carecen de la fuerza objetiva de aquellos que encierran cada nombre dentro de un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cuadro, para destacarlo adecuadamente.</w:t>
      </w:r>
    </w:p>
    <w:p w:rsidR="00724FED" w:rsidRDefault="0084328B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  <w:r>
        <w:rPr>
          <w:noProof/>
          <w:lang w:eastAsia="es-AR"/>
        </w:rPr>
        <w:lastRenderedPageBreak/>
        <w:drawing>
          <wp:inline distT="0" distB="0" distL="0" distR="0" wp14:anchorId="5D2D865E" wp14:editId="69DCFA10">
            <wp:extent cx="5612130" cy="4211436"/>
            <wp:effectExtent l="0" t="0" r="7620" b="0"/>
            <wp:docPr id="6" name="Imagen 6" descr="LOS ORGANIGRAMAS. - ppt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S ORGANIGRAMAS. - ppt descarga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1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91C" w:rsidRDefault="0012691C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  <w:r w:rsidRPr="00724FED">
        <w:rPr>
          <w:rFonts w:ascii="TTA203D9C8t00" w:hAnsi="TTA203D9C8t00" w:cs="TTA203D9C8t00"/>
          <w:color w:val="000000" w:themeColor="text1"/>
          <w:sz w:val="36"/>
          <w:szCs w:val="36"/>
        </w:rPr>
        <w:t>Organigrama Mixto</w:t>
      </w:r>
    </w:p>
    <w:p w:rsidR="00D34FDA" w:rsidRPr="00724FED" w:rsidRDefault="00D34FDA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En este tipo de organigramas usted puede mezclar los tres tipos de organigramas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anteriores (Vertical, Horizontal, Circular) en uno sólo, cada empresa, cada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organización utiliza este tipo de organigramas debido a su alto volumen y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complejidad de puestos que tienen bajo su administración y con ello buscan la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optimización del espacio en el que se encuentran trabajando, tome en cuenta que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la mayoría de los documentos con los cuales se labora son de tipo tamaño carta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por lo que se hace imprescindible el utilizar este tipo de herramienta para poder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>reconocer los diversos puestos que utiliza la organización.</w:t>
      </w:r>
    </w:p>
    <w:p w:rsidR="00724FED" w:rsidRDefault="0012691C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  <w:r>
        <w:rPr>
          <w:noProof/>
          <w:lang w:eastAsia="es-AR"/>
        </w:rPr>
        <w:lastRenderedPageBreak/>
        <w:drawing>
          <wp:inline distT="0" distB="0" distL="0" distR="0" wp14:anchorId="31DE842B" wp14:editId="2BE6A440">
            <wp:extent cx="5612130" cy="4213934"/>
            <wp:effectExtent l="0" t="0" r="7620" b="0"/>
            <wp:docPr id="7" name="Imagen 7" descr="Orgnigra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rgnigram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1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91C" w:rsidRDefault="0012691C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 w:themeColor="text1"/>
          <w:sz w:val="36"/>
          <w:szCs w:val="36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FF0080"/>
          <w:sz w:val="36"/>
          <w:szCs w:val="36"/>
        </w:rPr>
      </w:pPr>
      <w:r w:rsidRPr="00724FED">
        <w:rPr>
          <w:rFonts w:ascii="TTA203D9C8t00" w:hAnsi="TTA203D9C8t00" w:cs="TTA203D9C8t00"/>
          <w:color w:val="000000" w:themeColor="text1"/>
          <w:sz w:val="36"/>
          <w:szCs w:val="36"/>
        </w:rPr>
        <w:t>Ejemplo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/>
          <w:sz w:val="36"/>
          <w:szCs w:val="36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/>
          <w:sz w:val="36"/>
          <w:szCs w:val="36"/>
        </w:rPr>
      </w:pPr>
      <w:r>
        <w:rPr>
          <w:rFonts w:ascii="TTA203D9C8t00" w:hAnsi="TTA203D9C8t00" w:cs="TTA203D9C8t00"/>
          <w:color w:val="000000"/>
          <w:sz w:val="36"/>
          <w:szCs w:val="36"/>
        </w:rPr>
        <w:t>DEPARTAMENTO ADMINISTRATIVO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/>
          <w:sz w:val="36"/>
          <w:szCs w:val="36"/>
        </w:rPr>
      </w:pP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/>
          <w:sz w:val="24"/>
          <w:szCs w:val="24"/>
        </w:rPr>
      </w:pPr>
      <w:r>
        <w:rPr>
          <w:rFonts w:ascii="TTA203D9C8t00" w:hAnsi="TTA203D9C8t00" w:cs="TTA203D9C8t00"/>
          <w:color w:val="000000"/>
          <w:sz w:val="24"/>
          <w:szCs w:val="24"/>
        </w:rPr>
        <w:t>Actividades que pueden realizarse dentro de este departamento: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Dirigir a los departamentos de la empresa.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Organizar a dichos departamentos.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Autorizar gastos.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Proteger bienes y valores.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Promover eficiencia del personal.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Prevenir fraudes.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Detectar desperdicios innecesarios, tanto de materia, tiempo, costo, etc.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Actualiza la tecnología.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Maneja presupuestos.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Planeación estratégica.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Maneja recursos financieros y económicos.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Organiza y recluta al personal.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Mide riesgo.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Limita a la autoridad.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lastRenderedPageBreak/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Representa intereses de los diversos grupos de una institución.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Coordina mejor planes y políticas.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Transmite información.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Consolida la autoridad.</w:t>
      </w:r>
    </w:p>
    <w:p w:rsidR="00724FED" w:rsidRDefault="00724FED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Motiva a los funcionarios inferiores a la mayor participación de las tareas</w:t>
      </w:r>
    </w:p>
    <w:p w:rsidR="00724FED" w:rsidRDefault="00E13A34" w:rsidP="00724FED">
      <w:pPr>
        <w:autoSpaceDE w:val="0"/>
        <w:autoSpaceDN w:val="0"/>
        <w:adjustRightInd w:val="0"/>
        <w:spacing w:after="0" w:line="240" w:lineRule="auto"/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TTA203DF88t00" w:hAnsi="TTA203DF88t00" w:cs="TTA203DF88t00"/>
          <w:color w:val="000000"/>
          <w:sz w:val="24"/>
          <w:szCs w:val="24"/>
        </w:rPr>
        <w:t xml:space="preserve">  </w:t>
      </w:r>
      <w:r w:rsidR="00724FED">
        <w:rPr>
          <w:rFonts w:ascii="TTA203DF88t00" w:hAnsi="TTA203DF88t00" w:cs="TTA203DF88t00"/>
          <w:color w:val="000000"/>
          <w:sz w:val="24"/>
          <w:szCs w:val="24"/>
        </w:rPr>
        <w:t>administrativas.</w:t>
      </w:r>
    </w:p>
    <w:p w:rsidR="00E83DA8" w:rsidRDefault="00724FED" w:rsidP="00724FED">
      <w:pPr>
        <w:rPr>
          <w:rFonts w:ascii="TTA203DF88t00" w:hAnsi="TTA203DF88t00" w:cs="TTA203DF88t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TA203DF88t00" w:hAnsi="TTA203DF88t00" w:cs="TTA203DF88t00"/>
          <w:color w:val="000000"/>
          <w:sz w:val="24"/>
          <w:szCs w:val="24"/>
        </w:rPr>
        <w:t>Cuida que no se omita ninguna labor, por insignificante que sea esta.</w:t>
      </w:r>
    </w:p>
    <w:p w:rsidR="00E13A34" w:rsidRPr="00596A93" w:rsidRDefault="00596A93" w:rsidP="00724FED">
      <w:pPr>
        <w:rPr>
          <w:rFonts w:ascii="TTA203DF88t00" w:hAnsi="TTA203DF88t00" w:cs="TTA203DF88t00"/>
          <w:color w:val="0070C0"/>
          <w:sz w:val="24"/>
          <w:szCs w:val="24"/>
        </w:rPr>
      </w:pPr>
      <w:r w:rsidRPr="00596A93">
        <w:rPr>
          <w:rFonts w:ascii="TTA203DF88t00" w:hAnsi="TTA203DF88t00" w:cs="TTA203DF88t00"/>
          <w:color w:val="0070C0"/>
          <w:sz w:val="24"/>
          <w:szCs w:val="24"/>
        </w:rPr>
        <w:t>Ejercicios:</w:t>
      </w:r>
    </w:p>
    <w:p w:rsidR="00E13A34" w:rsidRPr="009C461C" w:rsidRDefault="00E13A34" w:rsidP="00E13A34">
      <w:pPr>
        <w:rPr>
          <w:b/>
          <w:color w:val="0070C0"/>
        </w:rPr>
      </w:pPr>
      <w:r w:rsidRPr="009C461C">
        <w:rPr>
          <w:b/>
          <w:color w:val="0070C0"/>
        </w:rPr>
        <w:t>Caso N° 1</w:t>
      </w:r>
      <w:bookmarkStart w:id="0" w:name="_GoBack"/>
      <w:bookmarkEnd w:id="0"/>
    </w:p>
    <w:p w:rsidR="00E13A34" w:rsidRPr="009C461C" w:rsidRDefault="00E13A34" w:rsidP="00E13A34">
      <w:pPr>
        <w:rPr>
          <w:color w:val="0070C0"/>
        </w:rPr>
      </w:pPr>
      <w:r w:rsidRPr="009C461C">
        <w:rPr>
          <w:color w:val="0070C0"/>
        </w:rPr>
        <w:t xml:space="preserve">La Empresa Textil San Juan cuenta con un </w:t>
      </w:r>
      <w:r w:rsidRPr="009C461C">
        <w:rPr>
          <w:b/>
          <w:i/>
          <w:color w:val="0070C0"/>
        </w:rPr>
        <w:t>Gerente Gral</w:t>
      </w:r>
      <w:r w:rsidRPr="009C461C">
        <w:rPr>
          <w:color w:val="0070C0"/>
        </w:rPr>
        <w:t>. Del cual dependen: Los Dptos. de Marketing, de Ingeniería, de Compras, Presupuestos y las divisiones de Producto: Ropa deportiva, Trajes y Accesorios.</w:t>
      </w:r>
    </w:p>
    <w:p w:rsidR="00E13A34" w:rsidRPr="009C461C" w:rsidRDefault="00E13A34" w:rsidP="00E13A34">
      <w:pPr>
        <w:rPr>
          <w:color w:val="0070C0"/>
        </w:rPr>
      </w:pPr>
      <w:r w:rsidRPr="009C461C">
        <w:rPr>
          <w:color w:val="0070C0"/>
        </w:rPr>
        <w:t>Cada línea de productos (como ropa deportiva) se ha dividido en Comercialización, Producción y Administración.</w:t>
      </w:r>
    </w:p>
    <w:p w:rsidR="00E13A34" w:rsidRPr="009C461C" w:rsidRDefault="00E13A34" w:rsidP="00E13A34">
      <w:pPr>
        <w:rPr>
          <w:color w:val="0070C0"/>
        </w:rPr>
      </w:pPr>
    </w:p>
    <w:p w:rsidR="00E13A34" w:rsidRPr="009C461C" w:rsidRDefault="00E13A34" w:rsidP="00E13A34">
      <w:pPr>
        <w:rPr>
          <w:b/>
          <w:color w:val="0070C0"/>
        </w:rPr>
      </w:pPr>
      <w:r w:rsidRPr="009C461C">
        <w:rPr>
          <w:b/>
          <w:color w:val="0070C0"/>
        </w:rPr>
        <w:t>Caso N° 2</w:t>
      </w:r>
    </w:p>
    <w:p w:rsidR="00E13A34" w:rsidRPr="009C461C" w:rsidRDefault="00E13A34" w:rsidP="00E13A34">
      <w:pPr>
        <w:rPr>
          <w:color w:val="0070C0"/>
        </w:rPr>
      </w:pPr>
      <w:r w:rsidRPr="009C461C">
        <w:rPr>
          <w:color w:val="0070C0"/>
        </w:rPr>
        <w:t xml:space="preserve">La empresa Cruz del Sur cuenta con un </w:t>
      </w:r>
      <w:r w:rsidRPr="009C461C">
        <w:rPr>
          <w:b/>
          <w:i/>
          <w:color w:val="0070C0"/>
        </w:rPr>
        <w:t>Gerente Gral</w:t>
      </w:r>
      <w:r w:rsidRPr="009C461C">
        <w:rPr>
          <w:color w:val="0070C0"/>
        </w:rPr>
        <w:t>. Del cual dependen la gerencia de Comercialización, de Producción, de RR HH (Recursos Humanos) y Sucursales: Región Norte, la Región Pampa y Región Cuyo, las cuales cuentan a su vez con los dpto. De: Ventas, Depósito y Administración.</w:t>
      </w:r>
    </w:p>
    <w:p w:rsidR="00E13A34" w:rsidRDefault="00E13A34" w:rsidP="00724FED"/>
    <w:sectPr w:rsidR="00E13A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A203D9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A203DF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A20401A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233DF"/>
    <w:multiLevelType w:val="hybridMultilevel"/>
    <w:tmpl w:val="A128EA10"/>
    <w:lvl w:ilvl="0" w:tplc="2C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ED"/>
    <w:rsid w:val="00014A88"/>
    <w:rsid w:val="0012691C"/>
    <w:rsid w:val="001D044D"/>
    <w:rsid w:val="001D32C3"/>
    <w:rsid w:val="00277CE6"/>
    <w:rsid w:val="0037589A"/>
    <w:rsid w:val="00596A93"/>
    <w:rsid w:val="005E0657"/>
    <w:rsid w:val="00604D48"/>
    <w:rsid w:val="006D49D1"/>
    <w:rsid w:val="00724FED"/>
    <w:rsid w:val="007D2FA2"/>
    <w:rsid w:val="0084328B"/>
    <w:rsid w:val="00950F7A"/>
    <w:rsid w:val="009C461C"/>
    <w:rsid w:val="00D34FDA"/>
    <w:rsid w:val="00E13A34"/>
    <w:rsid w:val="00E8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7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4D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7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4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1597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Chaves</dc:creator>
  <cp:keywords/>
  <dc:description/>
  <cp:lastModifiedBy>Sergio Chaves</cp:lastModifiedBy>
  <cp:revision>2</cp:revision>
  <dcterms:created xsi:type="dcterms:W3CDTF">2022-05-20T00:12:00Z</dcterms:created>
  <dcterms:modified xsi:type="dcterms:W3CDTF">2022-05-20T00:12:00Z</dcterms:modified>
</cp:coreProperties>
</file>