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7B69" w14:textId="40FEE713" w:rsidR="0047718C" w:rsidRDefault="0047718C" w:rsidP="0047718C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sz w:val="24"/>
          <w:szCs w:val="24"/>
          <w:lang w:eastAsia="es-ES"/>
        </w:rPr>
      </w:pPr>
      <w:r w:rsidRPr="0047718C">
        <w:rPr>
          <w:rFonts w:ascii="Arial" w:hAnsi="Arial" w:cs="Arial"/>
          <w:b/>
          <w:bCs/>
          <w:color w:val="00000A"/>
          <w:sz w:val="24"/>
          <w:szCs w:val="24"/>
          <w:u w:val="single"/>
          <w:lang w:eastAsia="es-ES"/>
        </w:rPr>
        <w:t>Tema</w:t>
      </w:r>
      <w:r w:rsidRPr="0047718C">
        <w:rPr>
          <w:rFonts w:ascii="Arial" w:hAnsi="Arial" w:cs="Arial"/>
          <w:b/>
          <w:bCs/>
          <w:color w:val="00000A"/>
          <w:sz w:val="24"/>
          <w:szCs w:val="24"/>
          <w:lang w:eastAsia="es-ES"/>
        </w:rPr>
        <w:t xml:space="preserve">: </w:t>
      </w:r>
      <w:r w:rsidRPr="0047718C">
        <w:rPr>
          <w:rFonts w:ascii="Broadway" w:hAnsi="Broadway" w:cs="Arial"/>
          <w:b/>
          <w:bCs/>
          <w:color w:val="4472C4" w:themeColor="accent1"/>
          <w:sz w:val="24"/>
          <w:szCs w:val="24"/>
          <w:lang w:eastAsia="es-ES"/>
        </w:rPr>
        <w:t>La argumentación en textos periodísticos: La reseña crítica</w:t>
      </w:r>
      <w:r w:rsidRPr="0047718C">
        <w:rPr>
          <w:rFonts w:ascii="Arial" w:hAnsi="Arial" w:cs="Arial"/>
          <w:b/>
          <w:bCs/>
          <w:color w:val="00000A"/>
          <w:sz w:val="24"/>
          <w:szCs w:val="24"/>
          <w:lang w:eastAsia="es-ES"/>
        </w:rPr>
        <w:t xml:space="preserve">. </w:t>
      </w:r>
    </w:p>
    <w:p w14:paraId="74C34665" w14:textId="77777777" w:rsidR="0047718C" w:rsidRPr="0047718C" w:rsidRDefault="0047718C" w:rsidP="0047718C">
      <w:pPr>
        <w:spacing w:after="160" w:line="252" w:lineRule="auto"/>
        <w:rPr>
          <w:rFonts w:asciiTheme="minorHAnsi" w:eastAsiaTheme="minorHAnsi" w:hAnsiTheme="minorHAnsi" w:cstheme="minorBidi"/>
          <w:sz w:val="16"/>
          <w:szCs w:val="16"/>
          <w:lang w:val="es-AR"/>
        </w:rPr>
      </w:pPr>
      <w:r w:rsidRPr="0047718C">
        <w:rPr>
          <w:rFonts w:asciiTheme="minorHAnsi" w:eastAsiaTheme="minorHAnsi" w:hAnsiTheme="minorHAnsi" w:cstheme="minorBidi"/>
          <w:sz w:val="16"/>
          <w:szCs w:val="16"/>
          <w:lang w:val="es-AR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38"/>
        <w:gridCol w:w="1043"/>
        <w:gridCol w:w="1039"/>
        <w:gridCol w:w="870"/>
        <w:gridCol w:w="1042"/>
        <w:gridCol w:w="1040"/>
        <w:gridCol w:w="1868"/>
      </w:tblGrid>
      <w:tr w:rsidR="0047718C" w:rsidRPr="00E66015" w14:paraId="1E59B789" w14:textId="77777777" w:rsidTr="00A21BB1">
        <w:trPr>
          <w:trHeight w:val="54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82D0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  <w:t>CAPACIDADES ESPECÍFICAS A EVALUAR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B41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</w:p>
          <w:p w14:paraId="73577E1A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  <w:t>LS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92D8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</w:p>
          <w:p w14:paraId="18475BC9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  <w:t>L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F67B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</w:p>
          <w:p w14:paraId="7B347298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  <w:t>VL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2DFA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</w:p>
          <w:p w14:paraId="487993EE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  <w:t>NL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EF91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</w:p>
          <w:p w14:paraId="05EF9347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b/>
                <w:bCs/>
                <w:sz w:val="16"/>
                <w:szCs w:val="16"/>
                <w:lang w:val="es-AR"/>
              </w:rPr>
              <w:t>NP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B92C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  <w:t>OBSERVACIONES</w:t>
            </w:r>
          </w:p>
        </w:tc>
      </w:tr>
      <w:tr w:rsidR="0047718C" w:rsidRPr="00E66015" w14:paraId="67B20AF8" w14:textId="77777777" w:rsidTr="00A21BB1">
        <w:trPr>
          <w:trHeight w:val="2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C17B" w14:textId="77777777" w:rsidR="0047718C" w:rsidRPr="00E66015" w:rsidRDefault="0047718C" w:rsidP="00A21BB1">
            <w:pPr>
              <w:spacing w:after="0" w:line="252" w:lineRule="auto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  <w:t>Leer e interpretar comprensivamente teniendo en cuenta las características de los textos argumentativos.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D2A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32F0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13F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0DE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C78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693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</w:tr>
      <w:tr w:rsidR="0047718C" w:rsidRPr="00E66015" w14:paraId="4ADA2F89" w14:textId="77777777" w:rsidTr="00A21BB1">
        <w:trPr>
          <w:trHeight w:val="2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D92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  <w:t xml:space="preserve">Reconocer estrategias argumentativas.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F15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8AF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88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FA19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38A5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82F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</w:tr>
      <w:tr w:rsidR="0047718C" w:rsidRPr="00E66015" w14:paraId="4D7A4867" w14:textId="77777777" w:rsidTr="00A21BB1">
        <w:trPr>
          <w:trHeight w:val="26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7A28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  <w:r w:rsidRPr="00E66015"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  <w:t>Producir textos coherentes argumentativos.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CC6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345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1A6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75D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094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96C9" w14:textId="77777777" w:rsidR="0047718C" w:rsidRPr="00E66015" w:rsidRDefault="0047718C" w:rsidP="00A21BB1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val="es-AR"/>
              </w:rPr>
            </w:pPr>
          </w:p>
        </w:tc>
      </w:tr>
    </w:tbl>
    <w:p w14:paraId="75006487" w14:textId="77777777" w:rsidR="0047718C" w:rsidRDefault="0047718C" w:rsidP="004771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lang w:eastAsia="es-ES"/>
        </w:rPr>
      </w:pPr>
    </w:p>
    <w:p w14:paraId="2B1D72C6" w14:textId="77777777" w:rsidR="0047718C" w:rsidRDefault="0047718C" w:rsidP="004771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A"/>
          <w:lang w:eastAsia="es-ES"/>
        </w:rPr>
      </w:pPr>
      <w:r>
        <w:rPr>
          <w:rFonts w:ascii="Arial" w:hAnsi="Arial" w:cs="Arial"/>
          <w:b/>
          <w:bCs/>
          <w:color w:val="00000A"/>
          <w:lang w:eastAsia="es-ES"/>
        </w:rPr>
        <w:t>Trabajo Práctico N°1</w:t>
      </w:r>
    </w:p>
    <w:p w14:paraId="23C8E6C8" w14:textId="77777777" w:rsidR="0047718C" w:rsidRDefault="0047718C" w:rsidP="0047718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A"/>
          <w:lang w:eastAsia="es-ES"/>
        </w:rPr>
      </w:pPr>
    </w:p>
    <w:p w14:paraId="6D4A39C1" w14:textId="77777777" w:rsidR="0047718C" w:rsidRPr="0047718C" w:rsidRDefault="0047718C" w:rsidP="0047718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 xml:space="preserve">Lea </w:t>
      </w: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el texto y</w:t>
      </w: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 xml:space="preserve"> realice </w:t>
      </w: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las actividades</w:t>
      </w: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:</w:t>
      </w:r>
    </w:p>
    <w:p w14:paraId="53969CAB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¿Cuál es la intención comunicativa del texto? Selecciona la opción correcta:</w:t>
      </w:r>
    </w:p>
    <w:p w14:paraId="54053A31" w14:textId="77777777" w:rsidR="0047718C" w:rsidRPr="0047718C" w:rsidRDefault="0047718C" w:rsidP="0047718C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Informar – persuadir – expresar</w:t>
      </w:r>
    </w:p>
    <w:p w14:paraId="67963D1E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¿Cuál es el tema tratado en el texto?</w:t>
      </w:r>
    </w:p>
    <w:p w14:paraId="09B3A781" w14:textId="77777777" w:rsidR="0047718C" w:rsidRPr="0047718C" w:rsidRDefault="0047718C" w:rsidP="0047718C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 xml:space="preserve">La obra literaria de Eduardo </w:t>
      </w:r>
      <w:proofErr w:type="spellStart"/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Sacheri</w:t>
      </w:r>
      <w:proofErr w:type="spellEnd"/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 xml:space="preserve"> – La biografía de Eduardo </w:t>
      </w:r>
      <w:proofErr w:type="spellStart"/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Sacheri</w:t>
      </w:r>
      <w:proofErr w:type="spellEnd"/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 xml:space="preserve"> </w:t>
      </w:r>
    </w:p>
    <w:p w14:paraId="4C2DC027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¿Qué opina el autor del texto sobre el tema? Extrae la tesis (opinión en la que expresa su valoración al respecto)</w:t>
      </w:r>
    </w:p>
    <w:p w14:paraId="12316C2A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¿A quiénes se refiere el </w:t>
      </w:r>
      <w:r w:rsidRPr="0047718C">
        <w:rPr>
          <w:rFonts w:ascii="Arial" w:hAnsi="Arial" w:cs="Arial"/>
          <w:b/>
          <w:bCs/>
          <w:i/>
          <w:iCs/>
          <w:color w:val="00000A"/>
          <w:sz w:val="18"/>
          <w:szCs w:val="18"/>
          <w:lang w:eastAsia="es-ES"/>
        </w:rPr>
        <w:t>“nos”</w:t>
      </w: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 de la segunda oración?</w:t>
      </w:r>
    </w:p>
    <w:p w14:paraId="0D0F527D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Trascribe los adjetivos valorativos en relación con los siguientes ítems desarrollados en el texto: </w:t>
      </w: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mundo creado, personajes y estilo literario</w:t>
      </w: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 usado por </w:t>
      </w:r>
      <w:proofErr w:type="spellStart"/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>Sacheri</w:t>
      </w:r>
      <w:proofErr w:type="spellEnd"/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 en su obra.</w:t>
      </w:r>
    </w:p>
    <w:p w14:paraId="1FDC46FA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Identifica y extrae las siguientes estrategias argumentativas: </w:t>
      </w: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una ejemplificación, una refutación y una cita de autoridad.</w:t>
      </w:r>
    </w:p>
    <w:p w14:paraId="2EB68410" w14:textId="77777777" w:rsidR="0047718C" w:rsidRPr="0047718C" w:rsidRDefault="0047718C" w:rsidP="0047718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color w:val="00000A"/>
          <w:sz w:val="18"/>
          <w:szCs w:val="18"/>
          <w:lang w:eastAsia="es-ES"/>
        </w:rPr>
        <w:t xml:space="preserve">Completa el siguiente texto con las siguientes palabras:   </w:t>
      </w:r>
    </w:p>
    <w:p w14:paraId="609B95D2" w14:textId="4A014B67" w:rsidR="0047718C" w:rsidRPr="0047718C" w:rsidRDefault="0047718C" w:rsidP="0047718C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Arial" w:hAnsi="Arial" w:cs="Arial"/>
          <w:color w:val="00000A"/>
          <w:sz w:val="18"/>
          <w:szCs w:val="18"/>
          <w:lang w:eastAsia="es-ES"/>
        </w:rPr>
      </w:pPr>
      <w:r w:rsidRPr="0047718C">
        <w:rPr>
          <w:rFonts w:ascii="Arial" w:hAnsi="Arial" w:cs="Arial"/>
          <w:b/>
          <w:bCs/>
          <w:color w:val="00000A"/>
          <w:sz w:val="18"/>
          <w:szCs w:val="18"/>
          <w:lang w:eastAsia="es-ES"/>
        </w:rPr>
        <w:t>valoración – informa – orientar al público – conclusión – ficha técnica - análisis crítico y justificado – exposición del contenido argumental de la obra.</w:t>
      </w:r>
    </w:p>
    <w:p w14:paraId="4BCF918C" w14:textId="77777777" w:rsidR="0047718C" w:rsidRPr="0047718C" w:rsidRDefault="0047718C" w:rsidP="004771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A"/>
          <w:sz w:val="18"/>
          <w:szCs w:val="18"/>
          <w:lang w:eastAsia="es-ES"/>
        </w:rPr>
      </w:pPr>
    </w:p>
    <w:p w14:paraId="750F9627" w14:textId="77777777" w:rsidR="0047718C" w:rsidRPr="0047718C" w:rsidRDefault="0047718C" w:rsidP="0047718C">
      <w:pPr>
        <w:rPr>
          <w:sz w:val="18"/>
          <w:szCs w:val="18"/>
        </w:rPr>
      </w:pPr>
      <w:r w:rsidRPr="0047718C">
        <w:rPr>
          <w:sz w:val="18"/>
          <w:szCs w:val="18"/>
        </w:rPr>
        <w:t>La reseña crítica es un texto periodístico que……………………………y ofrece una…………………</w:t>
      </w:r>
      <w:proofErr w:type="gramStart"/>
      <w:r w:rsidRPr="0047718C">
        <w:rPr>
          <w:sz w:val="18"/>
          <w:szCs w:val="18"/>
        </w:rPr>
        <w:t>…….</w:t>
      </w:r>
      <w:proofErr w:type="gramEnd"/>
      <w:r w:rsidRPr="0047718C">
        <w:rPr>
          <w:sz w:val="18"/>
          <w:szCs w:val="18"/>
        </w:rPr>
        <w:t>.(positiva o negativa) sobre una determinada ………………………………………(película, obra de teatro, texto literario o espectáculo). La intención del crítico es…………………………</w:t>
      </w:r>
      <w:proofErr w:type="gramStart"/>
      <w:r w:rsidRPr="0047718C">
        <w:rPr>
          <w:sz w:val="18"/>
          <w:szCs w:val="18"/>
        </w:rPr>
        <w:t>…….</w:t>
      </w:r>
      <w:proofErr w:type="gramEnd"/>
      <w:r w:rsidRPr="0047718C">
        <w:rPr>
          <w:sz w:val="18"/>
          <w:szCs w:val="18"/>
        </w:rPr>
        <w:t>acerca de la calidad de la obra reseñada.</w:t>
      </w:r>
    </w:p>
    <w:p w14:paraId="72003E64" w14:textId="77777777" w:rsidR="0047718C" w:rsidRPr="0047718C" w:rsidRDefault="0047718C" w:rsidP="0047718C">
      <w:pPr>
        <w:rPr>
          <w:sz w:val="18"/>
          <w:szCs w:val="18"/>
        </w:rPr>
      </w:pPr>
      <w:r w:rsidRPr="0047718C">
        <w:rPr>
          <w:sz w:val="18"/>
          <w:szCs w:val="18"/>
        </w:rPr>
        <w:t xml:space="preserve">La estructura de la reseña crítica incluye lo siguiente: </w:t>
      </w:r>
    </w:p>
    <w:p w14:paraId="0E6675A5" w14:textId="77777777" w:rsidR="0047718C" w:rsidRPr="0047718C" w:rsidRDefault="0047718C" w:rsidP="0047718C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47718C">
        <w:rPr>
          <w:sz w:val="18"/>
          <w:szCs w:val="18"/>
        </w:rPr>
        <w:t>La ………………………………</w:t>
      </w:r>
      <w:proofErr w:type="gramStart"/>
      <w:r w:rsidRPr="0047718C">
        <w:rPr>
          <w:sz w:val="18"/>
          <w:szCs w:val="18"/>
        </w:rPr>
        <w:t>…(</w:t>
      </w:r>
      <w:proofErr w:type="gramEnd"/>
      <w:r w:rsidRPr="0047718C">
        <w:rPr>
          <w:sz w:val="18"/>
          <w:szCs w:val="18"/>
        </w:rPr>
        <w:t>quién es el autor/director, género al cual pertenece la obra, etc.)</w:t>
      </w:r>
    </w:p>
    <w:p w14:paraId="0BBC0367" w14:textId="77777777" w:rsidR="0047718C" w:rsidRPr="0047718C" w:rsidRDefault="0047718C" w:rsidP="0047718C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47718C">
        <w:rPr>
          <w:sz w:val="18"/>
          <w:szCs w:val="18"/>
        </w:rPr>
        <w:t>Una ……………………………</w:t>
      </w:r>
      <w:proofErr w:type="gramStart"/>
      <w:r w:rsidRPr="0047718C">
        <w:rPr>
          <w:sz w:val="18"/>
          <w:szCs w:val="18"/>
        </w:rPr>
        <w:t>…(</w:t>
      </w:r>
      <w:proofErr w:type="gramEnd"/>
      <w:r w:rsidRPr="0047718C">
        <w:rPr>
          <w:sz w:val="18"/>
          <w:szCs w:val="18"/>
        </w:rPr>
        <w:t>en casos de obras artísticas) o de su desarrollo conceptual (en caso de obras académicas)</w:t>
      </w:r>
    </w:p>
    <w:p w14:paraId="46DB2C55" w14:textId="77777777" w:rsidR="0047718C" w:rsidRPr="0047718C" w:rsidRDefault="0047718C" w:rsidP="0047718C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47718C">
        <w:rPr>
          <w:sz w:val="18"/>
          <w:szCs w:val="18"/>
        </w:rPr>
        <w:t>Un…………………………………</w:t>
      </w:r>
      <w:proofErr w:type="gramStart"/>
      <w:r w:rsidRPr="0047718C">
        <w:rPr>
          <w:sz w:val="18"/>
          <w:szCs w:val="18"/>
        </w:rPr>
        <w:t>…….</w:t>
      </w:r>
      <w:proofErr w:type="gramEnd"/>
      <w:r w:rsidRPr="0047718C">
        <w:rPr>
          <w:sz w:val="18"/>
          <w:szCs w:val="18"/>
        </w:rPr>
        <w:t xml:space="preserve">, en el que explicita la valoración (positiva o negativa) del autor de la reseña. </w:t>
      </w:r>
    </w:p>
    <w:p w14:paraId="61408F45" w14:textId="77777777" w:rsidR="0047718C" w:rsidRPr="0047718C" w:rsidRDefault="0047718C" w:rsidP="0047718C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47718C">
        <w:rPr>
          <w:sz w:val="18"/>
          <w:szCs w:val="18"/>
        </w:rPr>
        <w:t>Una …………………………………</w:t>
      </w:r>
      <w:proofErr w:type="gramStart"/>
      <w:r w:rsidRPr="0047718C">
        <w:rPr>
          <w:sz w:val="18"/>
          <w:szCs w:val="18"/>
        </w:rPr>
        <w:t>…….</w:t>
      </w:r>
      <w:proofErr w:type="gramEnd"/>
      <w:r w:rsidRPr="0047718C">
        <w:rPr>
          <w:sz w:val="18"/>
          <w:szCs w:val="18"/>
        </w:rPr>
        <w:t xml:space="preserve">, en la que se sintetiza la posición u opinión de quién hace la reseña. </w:t>
      </w:r>
    </w:p>
    <w:p w14:paraId="04C53478" w14:textId="77777777" w:rsidR="0047718C" w:rsidRPr="0047718C" w:rsidRDefault="0047718C" w:rsidP="0047718C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47718C">
        <w:rPr>
          <w:sz w:val="18"/>
          <w:szCs w:val="18"/>
        </w:rPr>
        <w:t>Así, encontramos en las reseñas tramas descriptivas, narrativas y argumentativas.</w:t>
      </w:r>
    </w:p>
    <w:p w14:paraId="6F65EBB1" w14:textId="59A9B6AD" w:rsidR="005B6523" w:rsidRDefault="0047718C">
      <w:r>
        <w:rPr>
          <w:noProof/>
        </w:rPr>
        <w:lastRenderedPageBreak/>
        <w:drawing>
          <wp:inline distT="0" distB="0" distL="0" distR="0" wp14:anchorId="5ED1F17F" wp14:editId="5822AE8F">
            <wp:extent cx="5400040" cy="512191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2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6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7D01"/>
    <w:multiLevelType w:val="hybridMultilevel"/>
    <w:tmpl w:val="E4ECF81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A0C"/>
    <w:multiLevelType w:val="hybridMultilevel"/>
    <w:tmpl w:val="8BDACE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1985"/>
    <w:multiLevelType w:val="hybridMultilevel"/>
    <w:tmpl w:val="51269C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C29CE"/>
    <w:multiLevelType w:val="hybridMultilevel"/>
    <w:tmpl w:val="C004EFE2"/>
    <w:lvl w:ilvl="0" w:tplc="D1B23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8C"/>
    <w:rsid w:val="0047718C"/>
    <w:rsid w:val="005B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A551"/>
  <w15:chartTrackingRefBased/>
  <w15:docId w15:val="{85C266F5-D322-465C-86F5-EA80612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8C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718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71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</cp:revision>
  <dcterms:created xsi:type="dcterms:W3CDTF">2022-02-11T12:25:00Z</dcterms:created>
  <dcterms:modified xsi:type="dcterms:W3CDTF">2022-02-11T12:31:00Z</dcterms:modified>
</cp:coreProperties>
</file>