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0594" w14:textId="3762BAE4" w:rsidR="0074586C" w:rsidRPr="00C109A3" w:rsidRDefault="00C109A3" w:rsidP="00C109A3">
      <w:pPr>
        <w:pStyle w:val="Prrafodelista"/>
        <w:numPr>
          <w:ilvl w:val="0"/>
          <w:numId w:val="4"/>
        </w:numPr>
        <w:rPr>
          <w:rFonts w:ascii="Broadway" w:hAnsi="Broadway"/>
          <w:b/>
          <w:color w:val="4472C4" w:themeColor="accent1"/>
          <w:sz w:val="28"/>
          <w:szCs w:val="28"/>
        </w:rPr>
      </w:pPr>
      <w:r w:rsidRPr="00C109A3">
        <w:rPr>
          <w:b/>
          <w:sz w:val="28"/>
          <w:szCs w:val="28"/>
          <w:u w:val="single"/>
        </w:rPr>
        <w:t>Tema</w:t>
      </w:r>
      <w:r w:rsidR="0074586C" w:rsidRPr="00C109A3">
        <w:rPr>
          <w:b/>
          <w:sz w:val="28"/>
          <w:szCs w:val="28"/>
        </w:rPr>
        <w:t>:</w:t>
      </w:r>
      <w:r w:rsidR="0074586C" w:rsidRPr="00C109A3">
        <w:rPr>
          <w:rFonts w:ascii="Baskerville Old Face" w:hAnsi="Baskerville Old Face"/>
          <w:b/>
          <w:sz w:val="28"/>
          <w:szCs w:val="28"/>
        </w:rPr>
        <w:t xml:space="preserve"> </w:t>
      </w:r>
      <w:r w:rsidR="0074586C" w:rsidRPr="00C109A3">
        <w:rPr>
          <w:rFonts w:ascii="Broadway" w:hAnsi="Broadway"/>
          <w:b/>
          <w:color w:val="4472C4" w:themeColor="accent1"/>
          <w:sz w:val="28"/>
          <w:szCs w:val="28"/>
        </w:rPr>
        <w:t xml:space="preserve">Literatura femenina: un espacio de expresión y lucha. </w:t>
      </w:r>
    </w:p>
    <w:p w14:paraId="2B9E9DB2" w14:textId="4003F5DD" w:rsidR="00C109A3" w:rsidRDefault="00C109A3" w:rsidP="00C109A3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109A3">
        <w:rPr>
          <w:rFonts w:ascii="Arial" w:eastAsia="Arial" w:hAnsi="Arial" w:cs="Arial"/>
          <w:b/>
          <w:bCs/>
          <w:sz w:val="20"/>
          <w:szCs w:val="20"/>
        </w:rPr>
        <w:t>Guía N°</w:t>
      </w:r>
      <w:r w:rsidR="002637F4">
        <w:rPr>
          <w:rFonts w:ascii="Arial" w:eastAsia="Arial" w:hAnsi="Arial" w:cs="Arial"/>
          <w:b/>
          <w:bCs/>
          <w:sz w:val="20"/>
          <w:szCs w:val="20"/>
        </w:rPr>
        <w:t>2</w:t>
      </w:r>
    </w:p>
    <w:p w14:paraId="790F04A2" w14:textId="738760EF" w:rsidR="007040C2" w:rsidRPr="000E6BAB" w:rsidRDefault="0074586C" w:rsidP="00160FA0">
      <w:pPr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0E6BAB">
        <w:rPr>
          <w:rFonts w:ascii="Arial" w:eastAsia="Arial" w:hAnsi="Arial" w:cs="Arial"/>
          <w:b/>
          <w:bCs/>
          <w:sz w:val="20"/>
          <w:szCs w:val="20"/>
          <w:u w:val="single"/>
        </w:rPr>
        <w:t>Sor Juana Inés de la Cruz</w:t>
      </w:r>
    </w:p>
    <w:p w14:paraId="5A82EE9D" w14:textId="106046A3" w:rsidR="0074586C" w:rsidRDefault="0074586C" w:rsidP="007040C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Sor </w:t>
      </w:r>
      <w:r w:rsidR="00160FA0">
        <w:rPr>
          <w:rFonts w:ascii="Arial" w:eastAsia="Arial" w:hAnsi="Arial" w:cs="Arial"/>
          <w:sz w:val="20"/>
          <w:szCs w:val="20"/>
        </w:rPr>
        <w:t>Ju</w:t>
      </w:r>
      <w:r>
        <w:rPr>
          <w:rFonts w:ascii="Arial" w:eastAsia="Arial" w:hAnsi="Arial" w:cs="Arial"/>
          <w:sz w:val="20"/>
          <w:szCs w:val="20"/>
        </w:rPr>
        <w:t>ana luchó para conseguir el reconocimiento de su derecho a estudiar y a escribir. Su inteligencia y sus conocimientos buscaban un merecido lugar en el mundo de la Corte, que era el centro intelectual de la época. Para ello debía exhibir su mae</w:t>
      </w:r>
      <w:r w:rsidR="00160FA0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tría poética y probar su virtuosismo, su ingenio. Su talento la lleva a escribir sobre diversos temas que evocan el refinamiento de la Corte, la religiosidad del convento y las voces de los indios y de los negros que cantan, bailan y protestan. En ellos muestra</w:t>
      </w:r>
      <w:r w:rsidR="00160FA0">
        <w:rPr>
          <w:rFonts w:ascii="Arial" w:eastAsia="Arial" w:hAnsi="Arial" w:cs="Arial"/>
          <w:sz w:val="20"/>
          <w:szCs w:val="20"/>
        </w:rPr>
        <w:t xml:space="preserve"> su singularidad de mujer escritora e intelectual y su compromiso con la sociedad de su tiempo.</w:t>
      </w:r>
    </w:p>
    <w:p w14:paraId="5DAF6ABD" w14:textId="794DF531" w:rsidR="00160FA0" w:rsidRPr="00160FA0" w:rsidRDefault="00160FA0" w:rsidP="00160FA0">
      <w:pPr>
        <w:pStyle w:val="Prrafodelista"/>
        <w:numPr>
          <w:ilvl w:val="0"/>
          <w:numId w:val="2"/>
        </w:numPr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Lea la redondilla de Sor Juana Inés de la Cruz que como afirma Octavio Paz, </w:t>
      </w:r>
      <w:r w:rsidRPr="00160FA0">
        <w:rPr>
          <w:rFonts w:ascii="Arial" w:eastAsia="Arial" w:hAnsi="Arial" w:cs="Arial"/>
          <w:i/>
          <w:iCs/>
          <w:sz w:val="20"/>
          <w:szCs w:val="20"/>
        </w:rPr>
        <w:t>“fue una ruptura histórica y un comienzo: por primera vez en la historia de nuestra literatura una mujer habla en nombre propio, defiende su sexo y, con gracia e inteligencia, usando as mismas armas que sus detractores, acusa a los hombres por los vicios que ellos achacan a las mujeres”</w:t>
      </w:r>
    </w:p>
    <w:p w14:paraId="71D451AB" w14:textId="77777777" w:rsidR="00160FA0" w:rsidRPr="00160FA0" w:rsidRDefault="00160FA0" w:rsidP="00160FA0">
      <w:pPr>
        <w:pStyle w:val="Prrafodelista"/>
        <w:rPr>
          <w:rFonts w:ascii="Arial" w:eastAsia="Arial" w:hAnsi="Arial" w:cs="Arial"/>
          <w:sz w:val="20"/>
          <w:szCs w:val="20"/>
        </w:rPr>
      </w:pPr>
    </w:p>
    <w:p w14:paraId="5031B9EE" w14:textId="4E90EB13" w:rsidR="007040C2" w:rsidRDefault="0074586C" w:rsidP="007040C2">
      <w:pPr>
        <w:rPr>
          <w:rFonts w:ascii="Arial" w:eastAsia="Arial" w:hAnsi="Arial" w:cs="Arial"/>
          <w:i/>
          <w:i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2AB37F9" wp14:editId="2040649D">
            <wp:extent cx="5399991" cy="6200775"/>
            <wp:effectExtent l="0" t="0" r="0" b="0"/>
            <wp:docPr id="4" name="Imagen 4" descr="Redondillas Sor Juana Inés de la Cr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dondillas Sor Juana Inés de la Cru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142" cy="620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0C2">
        <w:rPr>
          <w:rFonts w:ascii="Baskerville Old Face" w:hAnsi="Baskerville Old Face"/>
          <w:b/>
          <w:sz w:val="28"/>
          <w:szCs w:val="28"/>
        </w:rPr>
        <w:t xml:space="preserve"> </w:t>
      </w:r>
    </w:p>
    <w:p w14:paraId="28970BE6" w14:textId="2FE9B2B5" w:rsidR="00160FA0" w:rsidRPr="001C1D19" w:rsidRDefault="00160FA0" w:rsidP="00160FA0">
      <w:pPr>
        <w:pStyle w:val="Prrafodelista"/>
        <w:numPr>
          <w:ilvl w:val="0"/>
          <w:numId w:val="3"/>
        </w:numPr>
        <w:tabs>
          <w:tab w:val="left" w:pos="1394"/>
        </w:tabs>
        <w:rPr>
          <w:rFonts w:ascii="Arial" w:hAnsi="Arial" w:cs="Arial"/>
          <w:sz w:val="18"/>
          <w:szCs w:val="18"/>
        </w:rPr>
      </w:pPr>
      <w:r w:rsidRPr="001C1D19">
        <w:rPr>
          <w:rFonts w:ascii="Arial" w:hAnsi="Arial" w:cs="Arial"/>
          <w:sz w:val="18"/>
          <w:szCs w:val="18"/>
        </w:rPr>
        <w:t>¿Qué trama tiene este poema? Subraya la opción correcta.</w:t>
      </w:r>
    </w:p>
    <w:p w14:paraId="33798D0A" w14:textId="0B54824B" w:rsidR="00160FA0" w:rsidRPr="001C1D19" w:rsidRDefault="00160FA0" w:rsidP="00160FA0">
      <w:pPr>
        <w:pStyle w:val="Prrafodelista"/>
        <w:tabs>
          <w:tab w:val="left" w:pos="1394"/>
        </w:tabs>
        <w:ind w:left="1755"/>
        <w:rPr>
          <w:rFonts w:ascii="Arial" w:hAnsi="Arial" w:cs="Arial"/>
          <w:b/>
          <w:bCs/>
          <w:sz w:val="18"/>
          <w:szCs w:val="18"/>
        </w:rPr>
      </w:pPr>
      <w:r w:rsidRPr="001C1D19">
        <w:rPr>
          <w:rFonts w:ascii="Arial" w:hAnsi="Arial" w:cs="Arial"/>
          <w:b/>
          <w:bCs/>
          <w:sz w:val="18"/>
          <w:szCs w:val="18"/>
        </w:rPr>
        <w:t>Narrativa – descriptiva – argumentativa</w:t>
      </w:r>
    </w:p>
    <w:p w14:paraId="45C96428" w14:textId="3319CF30" w:rsidR="00160FA0" w:rsidRPr="001C1D19" w:rsidRDefault="00160FA0" w:rsidP="00160FA0">
      <w:pPr>
        <w:pStyle w:val="Prrafodelista"/>
        <w:numPr>
          <w:ilvl w:val="0"/>
          <w:numId w:val="3"/>
        </w:numPr>
        <w:tabs>
          <w:tab w:val="left" w:pos="1394"/>
        </w:tabs>
        <w:rPr>
          <w:rFonts w:ascii="Arial" w:hAnsi="Arial" w:cs="Arial"/>
          <w:sz w:val="18"/>
          <w:szCs w:val="18"/>
        </w:rPr>
      </w:pPr>
      <w:r w:rsidRPr="001C1D19">
        <w:rPr>
          <w:rFonts w:ascii="Arial" w:hAnsi="Arial" w:cs="Arial"/>
          <w:sz w:val="18"/>
          <w:szCs w:val="18"/>
        </w:rPr>
        <w:t>La poetisa plantea su tesis</w:t>
      </w:r>
      <w:r w:rsidR="001C1D19" w:rsidRPr="001C1D19">
        <w:rPr>
          <w:rFonts w:ascii="Arial" w:hAnsi="Arial" w:cs="Arial"/>
          <w:sz w:val="18"/>
          <w:szCs w:val="18"/>
        </w:rPr>
        <w:t xml:space="preserve"> (opinión respecto al tema tratado)</w:t>
      </w:r>
      <w:r w:rsidRPr="001C1D19">
        <w:rPr>
          <w:rFonts w:ascii="Arial" w:hAnsi="Arial" w:cs="Arial"/>
          <w:sz w:val="18"/>
          <w:szCs w:val="18"/>
        </w:rPr>
        <w:t xml:space="preserve"> en la primera estrofa. Reformúlela con sus palabras.</w:t>
      </w:r>
    </w:p>
    <w:p w14:paraId="015404D5" w14:textId="4661227B" w:rsidR="00160FA0" w:rsidRPr="001C1D19" w:rsidRDefault="00160FA0" w:rsidP="00160FA0">
      <w:pPr>
        <w:pStyle w:val="Prrafodelista"/>
        <w:numPr>
          <w:ilvl w:val="0"/>
          <w:numId w:val="3"/>
        </w:numPr>
        <w:tabs>
          <w:tab w:val="left" w:pos="1394"/>
        </w:tabs>
        <w:rPr>
          <w:rFonts w:ascii="Arial" w:hAnsi="Arial" w:cs="Arial"/>
          <w:sz w:val="18"/>
          <w:szCs w:val="18"/>
        </w:rPr>
      </w:pPr>
      <w:r w:rsidRPr="001C1D19">
        <w:rPr>
          <w:rFonts w:ascii="Arial" w:hAnsi="Arial" w:cs="Arial"/>
          <w:sz w:val="18"/>
          <w:szCs w:val="18"/>
        </w:rPr>
        <w:t>¿Por qué menciona a Thais y a Lucrecia?</w:t>
      </w:r>
    </w:p>
    <w:p w14:paraId="748D8D78" w14:textId="129CF5D2" w:rsidR="00160FA0" w:rsidRPr="001C1D19" w:rsidRDefault="000E6BAB" w:rsidP="00160FA0">
      <w:pPr>
        <w:pStyle w:val="Prrafodelista"/>
        <w:numPr>
          <w:ilvl w:val="0"/>
          <w:numId w:val="3"/>
        </w:numPr>
        <w:tabs>
          <w:tab w:val="left" w:pos="1394"/>
        </w:tabs>
        <w:rPr>
          <w:rFonts w:ascii="Arial" w:hAnsi="Arial" w:cs="Arial"/>
          <w:sz w:val="18"/>
          <w:szCs w:val="18"/>
        </w:rPr>
      </w:pPr>
      <w:r w:rsidRPr="001C1D19">
        <w:rPr>
          <w:rFonts w:ascii="Arial" w:hAnsi="Arial" w:cs="Arial"/>
          <w:sz w:val="18"/>
          <w:szCs w:val="18"/>
        </w:rPr>
        <w:t xml:space="preserve">Seleccione el tema más adecuado: </w:t>
      </w:r>
    </w:p>
    <w:p w14:paraId="2A8F26D9" w14:textId="1DE93DF7" w:rsidR="000E6BAB" w:rsidRPr="001C1D19" w:rsidRDefault="000E6BAB" w:rsidP="000E6BAB">
      <w:pPr>
        <w:pStyle w:val="Prrafodelista"/>
        <w:tabs>
          <w:tab w:val="left" w:pos="1394"/>
        </w:tabs>
        <w:ind w:left="1755"/>
        <w:rPr>
          <w:rFonts w:ascii="Arial" w:hAnsi="Arial" w:cs="Arial"/>
          <w:b/>
          <w:bCs/>
          <w:sz w:val="18"/>
          <w:szCs w:val="18"/>
        </w:rPr>
      </w:pPr>
      <w:r w:rsidRPr="001C1D19">
        <w:rPr>
          <w:rFonts w:ascii="Arial" w:hAnsi="Arial" w:cs="Arial"/>
          <w:b/>
          <w:bCs/>
          <w:sz w:val="18"/>
          <w:szCs w:val="18"/>
        </w:rPr>
        <w:t>La seducción – la pasión – la hipocresía masculina</w:t>
      </w:r>
    </w:p>
    <w:p w14:paraId="17FAEB26" w14:textId="6330184E" w:rsidR="000E6BAB" w:rsidRPr="001C1D19" w:rsidRDefault="000E6BAB" w:rsidP="000E6BAB">
      <w:pPr>
        <w:pStyle w:val="Prrafodelista"/>
        <w:numPr>
          <w:ilvl w:val="0"/>
          <w:numId w:val="3"/>
        </w:numPr>
        <w:tabs>
          <w:tab w:val="left" w:pos="1394"/>
        </w:tabs>
        <w:rPr>
          <w:rFonts w:ascii="Arial" w:hAnsi="Arial" w:cs="Arial"/>
          <w:sz w:val="18"/>
          <w:szCs w:val="18"/>
        </w:rPr>
      </w:pPr>
      <w:r w:rsidRPr="001C1D19">
        <w:rPr>
          <w:rFonts w:ascii="Arial" w:hAnsi="Arial" w:cs="Arial"/>
          <w:sz w:val="18"/>
          <w:szCs w:val="18"/>
        </w:rPr>
        <w:t>¿Qué postura, respecto al género</w:t>
      </w:r>
      <w:r w:rsidR="001C1D19" w:rsidRPr="001C1D19">
        <w:rPr>
          <w:rFonts w:ascii="Arial" w:hAnsi="Arial" w:cs="Arial"/>
          <w:sz w:val="18"/>
          <w:szCs w:val="18"/>
        </w:rPr>
        <w:t xml:space="preserve"> (femenino o masculino)</w:t>
      </w:r>
      <w:r w:rsidRPr="001C1D19">
        <w:rPr>
          <w:rFonts w:ascii="Arial" w:hAnsi="Arial" w:cs="Arial"/>
          <w:sz w:val="18"/>
          <w:szCs w:val="18"/>
        </w:rPr>
        <w:t>, presenta la Redondilla?</w:t>
      </w:r>
    </w:p>
    <w:p w14:paraId="63FE5CAC" w14:textId="279F3E34" w:rsidR="000E6BAB" w:rsidRPr="001C1D19" w:rsidRDefault="000E6BAB" w:rsidP="000E6BAB">
      <w:pPr>
        <w:pStyle w:val="Prrafodelista"/>
        <w:numPr>
          <w:ilvl w:val="0"/>
          <w:numId w:val="3"/>
        </w:numPr>
        <w:tabs>
          <w:tab w:val="left" w:pos="1394"/>
        </w:tabs>
        <w:rPr>
          <w:rFonts w:ascii="Arial" w:hAnsi="Arial" w:cs="Arial"/>
          <w:sz w:val="18"/>
          <w:szCs w:val="18"/>
        </w:rPr>
      </w:pPr>
      <w:r w:rsidRPr="001C1D19">
        <w:rPr>
          <w:rFonts w:ascii="Arial" w:hAnsi="Arial" w:cs="Arial"/>
          <w:sz w:val="18"/>
          <w:szCs w:val="18"/>
        </w:rPr>
        <w:t>¿Qué ideas sobre la mujer y su rol se expresa</w:t>
      </w:r>
      <w:r w:rsidR="001C1D19" w:rsidRPr="001C1D19">
        <w:rPr>
          <w:rFonts w:ascii="Arial" w:hAnsi="Arial" w:cs="Arial"/>
          <w:sz w:val="18"/>
          <w:szCs w:val="18"/>
        </w:rPr>
        <w:t xml:space="preserve"> en la redondilla</w:t>
      </w:r>
      <w:r w:rsidRPr="001C1D19">
        <w:rPr>
          <w:rFonts w:ascii="Arial" w:hAnsi="Arial" w:cs="Arial"/>
          <w:sz w:val="18"/>
          <w:szCs w:val="18"/>
        </w:rPr>
        <w:t>?</w:t>
      </w:r>
    </w:p>
    <w:p w14:paraId="40A0E309" w14:textId="496A28E9" w:rsidR="000E6BAB" w:rsidRPr="000E6BAB" w:rsidRDefault="001C1D19" w:rsidP="000E6BAB">
      <w:pPr>
        <w:pStyle w:val="Prrafodelista"/>
        <w:tabs>
          <w:tab w:val="left" w:pos="1394"/>
        </w:tabs>
        <w:ind w:left="1755"/>
        <w:rPr>
          <w:rFonts w:ascii="Baskerville Old Face" w:hAnsi="Baskerville Old Face"/>
          <w:b/>
          <w:bCs/>
          <w:sz w:val="28"/>
          <w:szCs w:val="28"/>
        </w:rPr>
      </w:pPr>
      <w:r>
        <w:rPr>
          <w:rStyle w:val="Refdenotaalfinal"/>
          <w:rFonts w:ascii="Baskerville Old Face" w:hAnsi="Baskerville Old Face"/>
          <w:b/>
          <w:bCs/>
          <w:sz w:val="28"/>
          <w:szCs w:val="28"/>
        </w:rPr>
        <w:endnoteReference w:id="1"/>
      </w:r>
    </w:p>
    <w:p w14:paraId="2BBAC538" w14:textId="77777777" w:rsidR="000E6BAB" w:rsidRPr="00160FA0" w:rsidRDefault="000E6BAB" w:rsidP="000E6BAB">
      <w:pPr>
        <w:pStyle w:val="Prrafodelista"/>
        <w:tabs>
          <w:tab w:val="left" w:pos="1394"/>
        </w:tabs>
        <w:ind w:left="1755"/>
        <w:rPr>
          <w:rFonts w:ascii="Baskerville Old Face" w:hAnsi="Baskerville Old Face"/>
          <w:sz w:val="28"/>
          <w:szCs w:val="28"/>
        </w:rPr>
      </w:pPr>
    </w:p>
    <w:p w14:paraId="44BF730A" w14:textId="1E35922B" w:rsidR="00CD4E72" w:rsidRDefault="00CD4E72"/>
    <w:sectPr w:rsidR="00CD4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D2CB" w14:textId="77777777" w:rsidR="00440699" w:rsidRDefault="00440699" w:rsidP="001C1D19">
      <w:pPr>
        <w:spacing w:after="0" w:line="240" w:lineRule="auto"/>
      </w:pPr>
      <w:r>
        <w:separator/>
      </w:r>
    </w:p>
  </w:endnote>
  <w:endnote w:type="continuationSeparator" w:id="0">
    <w:p w14:paraId="6D290D46" w14:textId="77777777" w:rsidR="00440699" w:rsidRDefault="00440699" w:rsidP="001C1D19">
      <w:pPr>
        <w:spacing w:after="0" w:line="240" w:lineRule="auto"/>
      </w:pPr>
      <w:r>
        <w:continuationSeparator/>
      </w:r>
    </w:p>
  </w:endnote>
  <w:endnote w:id="1">
    <w:p w14:paraId="08B05986" w14:textId="1C84D569" w:rsidR="001C1D19" w:rsidRDefault="001C1D19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r w:rsidRPr="001C1D19">
        <w:rPr>
          <w:b/>
          <w:bCs/>
        </w:rPr>
        <w:t>Thais</w:t>
      </w:r>
      <w:r>
        <w:t>: cortesana de Alejandría del siglo IV. Mujer de mala vida.</w:t>
      </w:r>
    </w:p>
    <w:p w14:paraId="2EFBEB4C" w14:textId="110A6F55" w:rsidR="001C1D19" w:rsidRDefault="001C1D19">
      <w:pPr>
        <w:pStyle w:val="Textonotaalfinal"/>
      </w:pPr>
      <w:r w:rsidRPr="001C1D19">
        <w:rPr>
          <w:b/>
          <w:bCs/>
        </w:rPr>
        <w:t>Lucrecia</w:t>
      </w:r>
      <w:r>
        <w:t xml:space="preserve">: dama romana que sufrió una violación y se suicidó para no ultrajar la honra de su marido.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A9A6" w14:textId="77777777" w:rsidR="00440699" w:rsidRDefault="00440699" w:rsidP="001C1D19">
      <w:pPr>
        <w:spacing w:after="0" w:line="240" w:lineRule="auto"/>
      </w:pPr>
      <w:r>
        <w:separator/>
      </w:r>
    </w:p>
  </w:footnote>
  <w:footnote w:type="continuationSeparator" w:id="0">
    <w:p w14:paraId="447D93B3" w14:textId="77777777" w:rsidR="00440699" w:rsidRDefault="00440699" w:rsidP="001C1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B07"/>
    <w:multiLevelType w:val="hybridMultilevel"/>
    <w:tmpl w:val="0730F96C"/>
    <w:lvl w:ilvl="0" w:tplc="A7862BDC">
      <w:start w:val="1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75" w:hanging="360"/>
      </w:pPr>
    </w:lvl>
    <w:lvl w:ilvl="2" w:tplc="2C0A001B" w:tentative="1">
      <w:start w:val="1"/>
      <w:numFmt w:val="lowerRoman"/>
      <w:lvlText w:val="%3."/>
      <w:lvlJc w:val="right"/>
      <w:pPr>
        <w:ind w:left="3195" w:hanging="180"/>
      </w:pPr>
    </w:lvl>
    <w:lvl w:ilvl="3" w:tplc="2C0A000F" w:tentative="1">
      <w:start w:val="1"/>
      <w:numFmt w:val="decimal"/>
      <w:lvlText w:val="%4."/>
      <w:lvlJc w:val="left"/>
      <w:pPr>
        <w:ind w:left="3915" w:hanging="360"/>
      </w:pPr>
    </w:lvl>
    <w:lvl w:ilvl="4" w:tplc="2C0A0019" w:tentative="1">
      <w:start w:val="1"/>
      <w:numFmt w:val="lowerLetter"/>
      <w:lvlText w:val="%5."/>
      <w:lvlJc w:val="left"/>
      <w:pPr>
        <w:ind w:left="4635" w:hanging="360"/>
      </w:pPr>
    </w:lvl>
    <w:lvl w:ilvl="5" w:tplc="2C0A001B" w:tentative="1">
      <w:start w:val="1"/>
      <w:numFmt w:val="lowerRoman"/>
      <w:lvlText w:val="%6."/>
      <w:lvlJc w:val="right"/>
      <w:pPr>
        <w:ind w:left="5355" w:hanging="180"/>
      </w:pPr>
    </w:lvl>
    <w:lvl w:ilvl="6" w:tplc="2C0A000F" w:tentative="1">
      <w:start w:val="1"/>
      <w:numFmt w:val="decimal"/>
      <w:lvlText w:val="%7."/>
      <w:lvlJc w:val="left"/>
      <w:pPr>
        <w:ind w:left="6075" w:hanging="360"/>
      </w:pPr>
    </w:lvl>
    <w:lvl w:ilvl="7" w:tplc="2C0A0019" w:tentative="1">
      <w:start w:val="1"/>
      <w:numFmt w:val="lowerLetter"/>
      <w:lvlText w:val="%8."/>
      <w:lvlJc w:val="left"/>
      <w:pPr>
        <w:ind w:left="6795" w:hanging="360"/>
      </w:pPr>
    </w:lvl>
    <w:lvl w:ilvl="8" w:tplc="2C0A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 w15:restartNumberingAfterBreak="0">
    <w:nsid w:val="078941DE"/>
    <w:multiLevelType w:val="hybridMultilevel"/>
    <w:tmpl w:val="6802897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A4AAF"/>
    <w:multiLevelType w:val="hybridMultilevel"/>
    <w:tmpl w:val="D4183AC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2F81"/>
    <w:multiLevelType w:val="hybridMultilevel"/>
    <w:tmpl w:val="0472DEA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11B84"/>
    <w:multiLevelType w:val="hybridMultilevel"/>
    <w:tmpl w:val="7AF0C16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F32D5"/>
    <w:multiLevelType w:val="hybridMultilevel"/>
    <w:tmpl w:val="AB7E9AE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C2"/>
    <w:rsid w:val="000B2B4B"/>
    <w:rsid w:val="000E6BAB"/>
    <w:rsid w:val="00160FA0"/>
    <w:rsid w:val="001C1D19"/>
    <w:rsid w:val="0026334C"/>
    <w:rsid w:val="002637F4"/>
    <w:rsid w:val="00440699"/>
    <w:rsid w:val="007040C2"/>
    <w:rsid w:val="0074586C"/>
    <w:rsid w:val="00C109A3"/>
    <w:rsid w:val="00CD4E72"/>
    <w:rsid w:val="00DD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8D6C"/>
  <w15:chartTrackingRefBased/>
  <w15:docId w15:val="{E16A03C5-F371-4457-84A6-5DAF3541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0C2"/>
    <w:pPr>
      <w:spacing w:line="252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040C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60FA0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C1D1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C1D19"/>
    <w:rPr>
      <w:rFonts w:ascii="Calibri" w:eastAsia="Calibri" w:hAnsi="Calibri" w:cs="Calibri"/>
      <w:sz w:val="20"/>
      <w:szCs w:val="20"/>
      <w:lang w:eastAsia="es-AR"/>
    </w:rPr>
  </w:style>
  <w:style w:type="character" w:styleId="Refdenotaalfinal">
    <w:name w:val="endnote reference"/>
    <w:basedOn w:val="Fuentedeprrafopredeter"/>
    <w:uiPriority w:val="99"/>
    <w:semiHidden/>
    <w:unhideWhenUsed/>
    <w:rsid w:val="001C1D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2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FD38C-5E8F-474E-8D7F-C2675A96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5</cp:revision>
  <dcterms:created xsi:type="dcterms:W3CDTF">2021-06-10T21:49:00Z</dcterms:created>
  <dcterms:modified xsi:type="dcterms:W3CDTF">2022-03-14T00:44:00Z</dcterms:modified>
</cp:coreProperties>
</file>