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3D43C" w14:textId="72C5C240" w:rsidR="00220112" w:rsidRPr="00220112" w:rsidRDefault="00220112" w:rsidP="00220112">
      <w:pPr>
        <w:numPr>
          <w:ilvl w:val="0"/>
          <w:numId w:val="12"/>
        </w:numPr>
        <w:spacing w:line="252" w:lineRule="auto"/>
        <w:contextualSpacing/>
        <w:rPr>
          <w:rFonts w:ascii="Broadway" w:hAnsi="Broadway" w:cs="Calibri"/>
          <w:b/>
          <w:bCs/>
          <w:color w:val="00B050"/>
          <w:sz w:val="32"/>
          <w:szCs w:val="32"/>
          <w:lang w:val="es-ES"/>
        </w:rPr>
      </w:pPr>
      <w:r w:rsidRPr="00220112">
        <w:rPr>
          <w:rFonts w:cs="Calibri"/>
          <w:b/>
          <w:bCs/>
          <w:color w:val="00000A"/>
          <w:sz w:val="24"/>
          <w:szCs w:val="20"/>
          <w:u w:val="single"/>
          <w:lang w:val="es-ES"/>
        </w:rPr>
        <w:t>TEMAS</w:t>
      </w:r>
      <w:r w:rsidRPr="00220112">
        <w:rPr>
          <w:rFonts w:cs="Calibri"/>
          <w:b/>
          <w:bCs/>
          <w:color w:val="00000A"/>
          <w:sz w:val="24"/>
          <w:szCs w:val="20"/>
          <w:lang w:val="es-ES"/>
        </w:rPr>
        <w:t xml:space="preserve">:  </w:t>
      </w:r>
      <w:r w:rsidRPr="00220112">
        <w:rPr>
          <w:rFonts w:ascii="Broadway" w:hAnsi="Broadway" w:cs="Calibri"/>
          <w:b/>
          <w:bCs/>
          <w:color w:val="4472C4" w:themeColor="accent1"/>
          <w:sz w:val="32"/>
          <w:szCs w:val="32"/>
          <w:lang w:val="es-ES"/>
        </w:rPr>
        <w:t xml:space="preserve">El Mito. </w:t>
      </w:r>
      <w:r>
        <w:rPr>
          <w:rFonts w:ascii="Broadway" w:hAnsi="Broadway" w:cs="Calibri"/>
          <w:b/>
          <w:bCs/>
          <w:color w:val="4472C4" w:themeColor="accent1"/>
          <w:sz w:val="32"/>
          <w:szCs w:val="32"/>
          <w:lang w:val="es-ES"/>
        </w:rPr>
        <w:t>Recursos cohesivos</w:t>
      </w:r>
      <w:r w:rsidRPr="00220112">
        <w:rPr>
          <w:rFonts w:ascii="Broadway" w:hAnsi="Broadway" w:cs="Calibri"/>
          <w:b/>
          <w:bCs/>
          <w:color w:val="4472C4" w:themeColor="accent1"/>
          <w:sz w:val="32"/>
          <w:szCs w:val="32"/>
          <w:lang w:val="es-ES"/>
        </w:rPr>
        <w:t>.</w:t>
      </w:r>
    </w:p>
    <w:p w14:paraId="5C61C2E9" w14:textId="77777777" w:rsidR="00220112" w:rsidRPr="00220112" w:rsidRDefault="00220112" w:rsidP="00220112">
      <w:pPr>
        <w:spacing w:line="252" w:lineRule="auto"/>
        <w:rPr>
          <w:sz w:val="16"/>
          <w:szCs w:val="16"/>
        </w:rPr>
      </w:pPr>
      <w:r w:rsidRPr="00220112">
        <w:rPr>
          <w:sz w:val="16"/>
          <w:szCs w:val="16"/>
        </w:rPr>
        <w:t>Grilla de Evaluación de contenidos:</w:t>
      </w:r>
    </w:p>
    <w:tbl>
      <w:tblPr>
        <w:tblStyle w:val="Tablaconcuadrcula"/>
        <w:tblW w:w="8535" w:type="dxa"/>
        <w:tblInd w:w="0" w:type="dxa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709"/>
        <w:gridCol w:w="850"/>
        <w:gridCol w:w="848"/>
        <w:gridCol w:w="1455"/>
      </w:tblGrid>
      <w:tr w:rsidR="00220112" w:rsidRPr="00220112" w14:paraId="75DEAF69" w14:textId="77777777" w:rsidTr="00854313">
        <w:trPr>
          <w:trHeight w:val="5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4634" w14:textId="77777777" w:rsidR="00220112" w:rsidRPr="00220112" w:rsidRDefault="00220112" w:rsidP="00220112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220112">
              <w:rPr>
                <w:sz w:val="16"/>
                <w:szCs w:val="16"/>
              </w:rPr>
              <w:t xml:space="preserve">CAPACIDADES ESPECÍFICAS A EVALUAR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FF67" w14:textId="77777777" w:rsidR="00220112" w:rsidRPr="00220112" w:rsidRDefault="00220112" w:rsidP="00220112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68B6C2F8" w14:textId="77777777" w:rsidR="00220112" w:rsidRPr="00220112" w:rsidRDefault="00220112" w:rsidP="00220112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 w:rsidRPr="00220112">
              <w:rPr>
                <w:b/>
                <w:bCs/>
                <w:sz w:val="16"/>
                <w:szCs w:val="16"/>
              </w:rPr>
              <w:t>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98E8" w14:textId="77777777" w:rsidR="00220112" w:rsidRPr="00220112" w:rsidRDefault="00220112" w:rsidP="00220112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4F90DCF0" w14:textId="77777777" w:rsidR="00220112" w:rsidRPr="00220112" w:rsidRDefault="00220112" w:rsidP="00220112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 w:rsidRPr="00220112"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C92B" w14:textId="77777777" w:rsidR="00220112" w:rsidRPr="00220112" w:rsidRDefault="00220112" w:rsidP="00220112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4BCA3243" w14:textId="77777777" w:rsidR="00220112" w:rsidRPr="00220112" w:rsidRDefault="00220112" w:rsidP="00220112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 w:rsidRPr="00220112">
              <w:rPr>
                <w:b/>
                <w:bCs/>
                <w:sz w:val="16"/>
                <w:szCs w:val="16"/>
              </w:rPr>
              <w:t>VL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24A9" w14:textId="77777777" w:rsidR="00220112" w:rsidRPr="00220112" w:rsidRDefault="00220112" w:rsidP="00220112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72462595" w14:textId="77777777" w:rsidR="00220112" w:rsidRPr="00220112" w:rsidRDefault="00220112" w:rsidP="00220112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 w:rsidRPr="00220112">
              <w:rPr>
                <w:b/>
                <w:bCs/>
                <w:sz w:val="16"/>
                <w:szCs w:val="16"/>
              </w:rPr>
              <w:t>NL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BC32" w14:textId="77777777" w:rsidR="00220112" w:rsidRPr="00220112" w:rsidRDefault="00220112" w:rsidP="00220112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516C6F67" w14:textId="77777777" w:rsidR="00220112" w:rsidRPr="00220112" w:rsidRDefault="00220112" w:rsidP="00220112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 w:rsidRPr="00220112">
              <w:rPr>
                <w:b/>
                <w:bCs/>
                <w:sz w:val="16"/>
                <w:szCs w:val="16"/>
              </w:rPr>
              <w:t>NP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A6D2" w14:textId="77777777" w:rsidR="00220112" w:rsidRPr="00220112" w:rsidRDefault="00220112" w:rsidP="00220112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220112">
              <w:rPr>
                <w:sz w:val="16"/>
                <w:szCs w:val="16"/>
              </w:rPr>
              <w:t>OBSERVACIONES</w:t>
            </w:r>
          </w:p>
        </w:tc>
      </w:tr>
      <w:tr w:rsidR="00220112" w:rsidRPr="00220112" w14:paraId="39393327" w14:textId="77777777" w:rsidTr="00854313">
        <w:trPr>
          <w:trHeight w:val="2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4946" w14:textId="77777777" w:rsidR="00220112" w:rsidRPr="00220112" w:rsidRDefault="00220112" w:rsidP="00220112">
            <w:pPr>
              <w:spacing w:line="252" w:lineRule="auto"/>
              <w:rPr>
                <w:sz w:val="16"/>
                <w:szCs w:val="16"/>
              </w:rPr>
            </w:pPr>
            <w:r w:rsidRPr="00220112">
              <w:rPr>
                <w:sz w:val="16"/>
                <w:szCs w:val="16"/>
              </w:rPr>
              <w:t>Leer e interpretar comprensivamente teniendo en cuenta las características del género narrativo: el mito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05A1" w14:textId="77777777" w:rsidR="00220112" w:rsidRPr="00220112" w:rsidRDefault="00220112" w:rsidP="00220112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CD6D" w14:textId="77777777" w:rsidR="00220112" w:rsidRPr="00220112" w:rsidRDefault="00220112" w:rsidP="00220112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A391" w14:textId="77777777" w:rsidR="00220112" w:rsidRPr="00220112" w:rsidRDefault="00220112" w:rsidP="00220112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CAC4" w14:textId="77777777" w:rsidR="00220112" w:rsidRPr="00220112" w:rsidRDefault="00220112" w:rsidP="00220112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99EB" w14:textId="77777777" w:rsidR="00220112" w:rsidRPr="00220112" w:rsidRDefault="00220112" w:rsidP="00220112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A89B" w14:textId="77777777" w:rsidR="00220112" w:rsidRPr="00220112" w:rsidRDefault="00220112" w:rsidP="00220112">
            <w:pPr>
              <w:spacing w:line="252" w:lineRule="auto"/>
              <w:rPr>
                <w:sz w:val="16"/>
                <w:szCs w:val="16"/>
              </w:rPr>
            </w:pPr>
          </w:p>
        </w:tc>
      </w:tr>
      <w:tr w:rsidR="00220112" w:rsidRPr="00220112" w14:paraId="39BBBFDD" w14:textId="77777777" w:rsidTr="00854313">
        <w:trPr>
          <w:trHeight w:val="2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27EC" w14:textId="77777777" w:rsidR="00220112" w:rsidRPr="00220112" w:rsidRDefault="00220112" w:rsidP="00220112">
            <w:pPr>
              <w:spacing w:line="252" w:lineRule="auto"/>
              <w:rPr>
                <w:sz w:val="16"/>
                <w:szCs w:val="16"/>
              </w:rPr>
            </w:pPr>
            <w:r w:rsidRPr="00220112">
              <w:rPr>
                <w:sz w:val="16"/>
                <w:szCs w:val="16"/>
              </w:rPr>
              <w:t>Identificar   estructura narrativa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70E2" w14:textId="77777777" w:rsidR="00220112" w:rsidRPr="00220112" w:rsidRDefault="00220112" w:rsidP="00220112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7A5F" w14:textId="77777777" w:rsidR="00220112" w:rsidRPr="00220112" w:rsidRDefault="00220112" w:rsidP="00220112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7A68" w14:textId="77777777" w:rsidR="00220112" w:rsidRPr="00220112" w:rsidRDefault="00220112" w:rsidP="00220112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D732" w14:textId="77777777" w:rsidR="00220112" w:rsidRPr="00220112" w:rsidRDefault="00220112" w:rsidP="00220112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9D43" w14:textId="77777777" w:rsidR="00220112" w:rsidRPr="00220112" w:rsidRDefault="00220112" w:rsidP="00220112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F62B" w14:textId="77777777" w:rsidR="00220112" w:rsidRPr="00220112" w:rsidRDefault="00220112" w:rsidP="00220112">
            <w:pPr>
              <w:spacing w:line="252" w:lineRule="auto"/>
              <w:rPr>
                <w:sz w:val="16"/>
                <w:szCs w:val="16"/>
              </w:rPr>
            </w:pPr>
          </w:p>
        </w:tc>
      </w:tr>
      <w:tr w:rsidR="00220112" w:rsidRPr="00220112" w14:paraId="2AD8B714" w14:textId="77777777" w:rsidTr="00854313">
        <w:trPr>
          <w:trHeight w:val="2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5EDE" w14:textId="77777777" w:rsidR="00220112" w:rsidRPr="00220112" w:rsidRDefault="00220112" w:rsidP="00220112">
            <w:pPr>
              <w:spacing w:line="252" w:lineRule="auto"/>
              <w:rPr>
                <w:sz w:val="16"/>
                <w:szCs w:val="16"/>
              </w:rPr>
            </w:pPr>
            <w:r w:rsidRPr="00220112">
              <w:rPr>
                <w:sz w:val="16"/>
                <w:szCs w:val="16"/>
              </w:rPr>
              <w:t>Reconocer núcleos narrativos y tipos de narrador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65D5" w14:textId="77777777" w:rsidR="00220112" w:rsidRPr="00220112" w:rsidRDefault="00220112" w:rsidP="00220112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6789" w14:textId="77777777" w:rsidR="00220112" w:rsidRPr="00220112" w:rsidRDefault="00220112" w:rsidP="00220112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AD5C" w14:textId="77777777" w:rsidR="00220112" w:rsidRPr="00220112" w:rsidRDefault="00220112" w:rsidP="00220112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A446" w14:textId="77777777" w:rsidR="00220112" w:rsidRPr="00220112" w:rsidRDefault="00220112" w:rsidP="00220112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E307" w14:textId="77777777" w:rsidR="00220112" w:rsidRPr="00220112" w:rsidRDefault="00220112" w:rsidP="00220112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55F7" w14:textId="77777777" w:rsidR="00220112" w:rsidRPr="00220112" w:rsidRDefault="00220112" w:rsidP="00220112">
            <w:pPr>
              <w:spacing w:line="252" w:lineRule="auto"/>
              <w:rPr>
                <w:sz w:val="16"/>
                <w:szCs w:val="16"/>
              </w:rPr>
            </w:pPr>
          </w:p>
        </w:tc>
      </w:tr>
    </w:tbl>
    <w:p w14:paraId="56F445A4" w14:textId="4F2954CE" w:rsidR="00220112" w:rsidRDefault="00220112" w:rsidP="00220112">
      <w:pPr>
        <w:spacing w:line="252" w:lineRule="auto"/>
        <w:jc w:val="center"/>
        <w:rPr>
          <w:b/>
          <w:bCs/>
          <w:sz w:val="24"/>
          <w:szCs w:val="24"/>
        </w:rPr>
      </w:pPr>
      <w:r w:rsidRPr="00220112">
        <w:rPr>
          <w:b/>
          <w:bCs/>
          <w:sz w:val="24"/>
          <w:szCs w:val="24"/>
        </w:rPr>
        <w:t>Trabajo Práctico</w:t>
      </w:r>
      <w:r w:rsidR="00295349">
        <w:rPr>
          <w:b/>
          <w:bCs/>
          <w:sz w:val="24"/>
          <w:szCs w:val="24"/>
        </w:rPr>
        <w:t xml:space="preserve"> Evaluativo</w:t>
      </w:r>
    </w:p>
    <w:p w14:paraId="40A7624D" w14:textId="0A3ABFAC" w:rsidR="00220112" w:rsidRDefault="00220112" w:rsidP="004F1D7C">
      <w:pPr>
        <w:pStyle w:val="Prrafodelista"/>
        <w:numPr>
          <w:ilvl w:val="0"/>
          <w:numId w:val="12"/>
        </w:numPr>
        <w:spacing w:line="252" w:lineRule="auto"/>
        <w:ind w:hanging="360"/>
      </w:pPr>
      <w:r w:rsidRPr="00220112">
        <w:rPr>
          <w:b/>
          <w:bCs/>
          <w:sz w:val="24"/>
          <w:szCs w:val="24"/>
          <w:u w:val="single"/>
        </w:rPr>
        <w:t>Actividades</w:t>
      </w:r>
      <w:r w:rsidRPr="00220112">
        <w:rPr>
          <w:b/>
          <w:bCs/>
          <w:sz w:val="24"/>
          <w:szCs w:val="24"/>
        </w:rPr>
        <w:t>:</w:t>
      </w:r>
    </w:p>
    <w:p w14:paraId="205385D6" w14:textId="6ABCFDFC" w:rsidR="008126BF" w:rsidRDefault="00024BD6" w:rsidP="004F1D7C">
      <w:pPr>
        <w:pStyle w:val="Prrafodelista"/>
        <w:numPr>
          <w:ilvl w:val="0"/>
          <w:numId w:val="3"/>
        </w:numPr>
      </w:pPr>
      <w:r>
        <w:t>Lee el texto. Luego e</w:t>
      </w:r>
      <w:r w:rsidR="008126BF">
        <w:t>scribe V (verdadero) o F (falso) según corresponda. Corrige las afirmaciones falsas.</w:t>
      </w:r>
    </w:p>
    <w:p w14:paraId="3C612A3D" w14:textId="769E46D1" w:rsidR="008126BF" w:rsidRDefault="008126BF" w:rsidP="008126BF">
      <w:pPr>
        <w:pStyle w:val="Prrafodelista"/>
      </w:pPr>
    </w:p>
    <w:p w14:paraId="310FA5E8" w14:textId="1302D0A3" w:rsidR="008126BF" w:rsidRDefault="004948CD" w:rsidP="008126BF">
      <w:pPr>
        <w:pStyle w:val="Prrafodelista"/>
      </w:pPr>
      <w:r>
        <w:t>- E</w:t>
      </w:r>
      <w:r w:rsidR="008126BF">
        <w:t xml:space="preserve">l rey </w:t>
      </w:r>
      <w:proofErr w:type="spellStart"/>
      <w:r w:rsidR="008126BF">
        <w:t>Tirintos</w:t>
      </w:r>
      <w:proofErr w:type="spellEnd"/>
      <w:r w:rsidR="008126BF">
        <w:t xml:space="preserve"> no castiga a Belerofonte porque no cree que él sea culpable</w:t>
      </w:r>
      <w:r>
        <w:t>……….</w:t>
      </w:r>
    </w:p>
    <w:p w14:paraId="200DA395" w14:textId="4734C804" w:rsidR="008126BF" w:rsidRDefault="004948CD" w:rsidP="008126BF">
      <w:pPr>
        <w:pStyle w:val="Prrafodelista"/>
      </w:pPr>
      <w:r>
        <w:t xml:space="preserve">- Belerofonte decide enfrentarse a la bestia porque se ha enamorado de la hija del rey </w:t>
      </w:r>
      <w:proofErr w:type="spellStart"/>
      <w:r>
        <w:t>Yóbates</w:t>
      </w:r>
      <w:proofErr w:type="spellEnd"/>
      <w:proofErr w:type="gramStart"/>
      <w:r>
        <w:t>…….</w:t>
      </w:r>
      <w:proofErr w:type="gramEnd"/>
      <w:r>
        <w:t>.</w:t>
      </w:r>
    </w:p>
    <w:p w14:paraId="4858FC68" w14:textId="0500AB1D" w:rsidR="004948CD" w:rsidRDefault="004948CD" w:rsidP="008126BF">
      <w:pPr>
        <w:pStyle w:val="Prrafodelista"/>
      </w:pPr>
      <w:r>
        <w:t>- Belerofonte consigue domar a Pegaso rápidamente………</w:t>
      </w:r>
    </w:p>
    <w:p w14:paraId="48E7AC76" w14:textId="7DD00E62" w:rsidR="004F1D7C" w:rsidRDefault="004948CD" w:rsidP="004F1D7C">
      <w:pPr>
        <w:pStyle w:val="Prrafodelista"/>
      </w:pPr>
      <w:r>
        <w:t xml:space="preserve">- </w:t>
      </w:r>
      <w:proofErr w:type="spellStart"/>
      <w:r>
        <w:t>Yóbates</w:t>
      </w:r>
      <w:proofErr w:type="spellEnd"/>
      <w:r>
        <w:t xml:space="preserve"> estaba ansioso porque su hija y Belerofonte contrajeran matrimoni</w:t>
      </w:r>
      <w:r w:rsidR="004F1D7C">
        <w:t>o</w:t>
      </w:r>
    </w:p>
    <w:p w14:paraId="33B88756" w14:textId="703FDA70" w:rsidR="004F1D7C" w:rsidRDefault="004F1D7C" w:rsidP="004F1D7C">
      <w:r>
        <w:t xml:space="preserve">        2. Subraya los adjetivos que describen a Belerofonte y justifica tu elección:</w:t>
      </w:r>
    </w:p>
    <w:p w14:paraId="074868F2" w14:textId="77777777" w:rsidR="004F1D7C" w:rsidRDefault="004F1D7C" w:rsidP="004F1D7C">
      <w:pPr>
        <w:jc w:val="center"/>
        <w:rPr>
          <w:b/>
          <w:bCs/>
        </w:rPr>
      </w:pPr>
      <w:r w:rsidRPr="004F1D7C">
        <w:rPr>
          <w:b/>
          <w:bCs/>
        </w:rPr>
        <w:t>Antipánico – engreído – astuto – maleducado – seguro – paciente – cobarde – valiente</w:t>
      </w:r>
    </w:p>
    <w:p w14:paraId="3DEDDCC0" w14:textId="5CF6DB4C" w:rsidR="004F1D7C" w:rsidRDefault="00CA28F5" w:rsidP="00CA28F5">
      <w:r>
        <w:t xml:space="preserve">        3.</w:t>
      </w:r>
      <w:r w:rsidR="004F1D7C">
        <w:t>Responde:</w:t>
      </w:r>
    </w:p>
    <w:p w14:paraId="6033B310" w14:textId="42888A10" w:rsidR="004F1D7C" w:rsidRDefault="004F1D7C" w:rsidP="004F1D7C">
      <w:pPr>
        <w:pStyle w:val="Prrafodelista"/>
        <w:numPr>
          <w:ilvl w:val="0"/>
          <w:numId w:val="2"/>
        </w:numPr>
      </w:pPr>
      <w:r>
        <w:t xml:space="preserve">¿Cuáles </w:t>
      </w:r>
      <w:proofErr w:type="spellStart"/>
      <w:r>
        <w:t>so</w:t>
      </w:r>
      <w:proofErr w:type="spellEnd"/>
      <w:r>
        <w:t xml:space="preserve"> las hazañas de Belerofonte</w:t>
      </w:r>
      <w:r w:rsidR="00CA28F5">
        <w:t>? ¿Qué características de las que identificaste en la actividad 2 le permiten lograrla?</w:t>
      </w:r>
    </w:p>
    <w:p w14:paraId="0B2556A4" w14:textId="70CF12A4" w:rsidR="00CA28F5" w:rsidRDefault="00CA28F5" w:rsidP="004F1D7C">
      <w:pPr>
        <w:pStyle w:val="Prrafodelista"/>
        <w:numPr>
          <w:ilvl w:val="0"/>
          <w:numId w:val="2"/>
        </w:numPr>
      </w:pPr>
      <w:r>
        <w:t xml:space="preserve">¿Qué personajes sobrenaturales colaboran con Belerofonte? ¿Cuáles se oponen a sus deseos? </w:t>
      </w:r>
    </w:p>
    <w:p w14:paraId="530B1CED" w14:textId="743790AB" w:rsidR="00CA28F5" w:rsidRDefault="00CA28F5" w:rsidP="00CA28F5">
      <w:r>
        <w:t xml:space="preserve">         4. Relee el inicio del mito y enumera las siguientes acciones de acuerdo con el orden en el que sucedieron:</w:t>
      </w:r>
    </w:p>
    <w:p w14:paraId="12B5DBB9" w14:textId="36FBCC5A" w:rsidR="00CA28F5" w:rsidRDefault="00CA28F5" w:rsidP="00CA28F5">
      <w:r>
        <w:t>…</w:t>
      </w:r>
      <w:proofErr w:type="gramStart"/>
      <w:r>
        <w:t>…….</w:t>
      </w:r>
      <w:proofErr w:type="gramEnd"/>
      <w:r>
        <w:t xml:space="preserve">.Llegada a </w:t>
      </w:r>
      <w:proofErr w:type="spellStart"/>
      <w:r>
        <w:t>Tirintos</w:t>
      </w:r>
      <w:proofErr w:type="spellEnd"/>
      <w:r w:rsidR="00352AEC">
        <w:t xml:space="preserve">                                      ………..Intento de la esposa del rey de enamorarlo </w:t>
      </w:r>
    </w:p>
    <w:p w14:paraId="45EDBDD0" w14:textId="0C578C63" w:rsidR="00CA28F5" w:rsidRDefault="00CA28F5" w:rsidP="00CA28F5">
      <w:r>
        <w:t>…</w:t>
      </w:r>
      <w:proofErr w:type="gramStart"/>
      <w:r>
        <w:t>…….</w:t>
      </w:r>
      <w:proofErr w:type="gramEnd"/>
      <w:r>
        <w:t>.Matanza de un hombre</w:t>
      </w:r>
      <w:r w:rsidR="00352AEC">
        <w:t xml:space="preserve">                            …………Huida de su ciudad natal</w:t>
      </w:r>
    </w:p>
    <w:p w14:paraId="058DB484" w14:textId="615C2319" w:rsidR="00CA28F5" w:rsidRDefault="00CA28F5" w:rsidP="00CA28F5">
      <w:r>
        <w:t>…</w:t>
      </w:r>
      <w:proofErr w:type="gramStart"/>
      <w:r>
        <w:t>…….</w:t>
      </w:r>
      <w:proofErr w:type="gramEnd"/>
      <w:r>
        <w:t>.</w:t>
      </w:r>
      <w:r w:rsidR="00352AEC">
        <w:t>Denuncia de la esposa al rey                   …………Partida hacia Licia</w:t>
      </w:r>
    </w:p>
    <w:p w14:paraId="26BB5E3C" w14:textId="0EFEF5DB" w:rsidR="00352AEC" w:rsidRDefault="00352AEC" w:rsidP="00CA28F5">
      <w:r>
        <w:t xml:space="preserve">          5. Señala cuales de los siguientes criterios tuviste en cuenta para organizar la secuencia.</w:t>
      </w:r>
    </w:p>
    <w:p w14:paraId="662A934B" w14:textId="3B91E5D7" w:rsidR="00352AEC" w:rsidRDefault="00352AEC" w:rsidP="00352AEC">
      <w:pPr>
        <w:jc w:val="center"/>
        <w:rPr>
          <w:b/>
          <w:bCs/>
        </w:rPr>
      </w:pPr>
      <w:r>
        <w:rPr>
          <w:b/>
          <w:bCs/>
        </w:rPr>
        <w:t>Tiempo – lugar – azar – causa/consecuencia</w:t>
      </w:r>
    </w:p>
    <w:p w14:paraId="672B3F32" w14:textId="36B70FF5" w:rsidR="00352AEC" w:rsidRPr="00352AEC" w:rsidRDefault="00352AEC" w:rsidP="00352AEC">
      <w:r>
        <w:t xml:space="preserve">           6. Subraya la opción correcta en cada caso:</w:t>
      </w:r>
    </w:p>
    <w:p w14:paraId="080B7C0D" w14:textId="77777777" w:rsidR="00DC497B" w:rsidRPr="00DC497B" w:rsidRDefault="00DC497B" w:rsidP="00CA28F5">
      <w:pPr>
        <w:rPr>
          <w:color w:val="4472C4" w:themeColor="accent1"/>
        </w:rPr>
      </w:pPr>
      <w:r w:rsidRPr="00DC497B">
        <w:rPr>
          <w:color w:val="4472C4" w:themeColor="accent1"/>
        </w:rPr>
        <w:t>El conflicto que tiene el personaje se produce por…</w:t>
      </w:r>
    </w:p>
    <w:p w14:paraId="0C848A4A" w14:textId="3DACC9DD" w:rsidR="00352AEC" w:rsidRDefault="00DC497B" w:rsidP="00DC497B">
      <w:pPr>
        <w:pStyle w:val="Prrafodelista"/>
        <w:numPr>
          <w:ilvl w:val="0"/>
          <w:numId w:val="6"/>
        </w:numPr>
      </w:pPr>
      <w:r>
        <w:t>Un enfrentamiento con otro personaje de la historia, por ejemplo, un enemigo.</w:t>
      </w:r>
    </w:p>
    <w:p w14:paraId="28C8EF7D" w14:textId="7E1A3EF6" w:rsidR="00DC497B" w:rsidRDefault="00DC497B" w:rsidP="00DC497B">
      <w:pPr>
        <w:pStyle w:val="Prrafodelista"/>
        <w:numPr>
          <w:ilvl w:val="0"/>
          <w:numId w:val="6"/>
        </w:numPr>
      </w:pPr>
      <w:r>
        <w:t>Una situación ajena a su voluntad</w:t>
      </w:r>
    </w:p>
    <w:p w14:paraId="4FEE685D" w14:textId="451F5F24" w:rsidR="00DC497B" w:rsidRDefault="00DC497B" w:rsidP="00DC497B">
      <w:pPr>
        <w:pStyle w:val="Prrafodelista"/>
        <w:numPr>
          <w:ilvl w:val="0"/>
          <w:numId w:val="6"/>
        </w:numPr>
      </w:pPr>
      <w:r>
        <w:t>Ambas cosas</w:t>
      </w:r>
    </w:p>
    <w:p w14:paraId="5F91C403" w14:textId="6C404924" w:rsidR="00DC497B" w:rsidRDefault="00DC497B" w:rsidP="00DC497B">
      <w:pPr>
        <w:rPr>
          <w:color w:val="4472C4" w:themeColor="accent1"/>
        </w:rPr>
      </w:pPr>
      <w:r w:rsidRPr="00DC497B">
        <w:rPr>
          <w:color w:val="4472C4" w:themeColor="accent1"/>
        </w:rPr>
        <w:t>En desenlace…</w:t>
      </w:r>
    </w:p>
    <w:p w14:paraId="7942CD5B" w14:textId="1732F882" w:rsidR="00DC497B" w:rsidRDefault="00DC497B" w:rsidP="00DC497B">
      <w:pPr>
        <w:pStyle w:val="Prrafodelista"/>
        <w:numPr>
          <w:ilvl w:val="0"/>
          <w:numId w:val="11"/>
        </w:numPr>
      </w:pPr>
      <w:r>
        <w:lastRenderedPageBreak/>
        <w:t>Belerofonte logra sus objetivos y es feliz hasta el final de sus días</w:t>
      </w:r>
    </w:p>
    <w:p w14:paraId="5EA1E59F" w14:textId="3B08BF01" w:rsidR="00DC497B" w:rsidRDefault="00DC497B" w:rsidP="00DC497B">
      <w:pPr>
        <w:pStyle w:val="Prrafodelista"/>
        <w:numPr>
          <w:ilvl w:val="0"/>
          <w:numId w:val="11"/>
        </w:numPr>
      </w:pPr>
      <w:r>
        <w:t>La soberbia lleva al protagonista a realizar una proeza única entre los humanos.</w:t>
      </w:r>
    </w:p>
    <w:p w14:paraId="599466B9" w14:textId="73475C15" w:rsidR="00DC497B" w:rsidRDefault="00DC497B" w:rsidP="00DC497B">
      <w:pPr>
        <w:pStyle w:val="Prrafodelista"/>
        <w:numPr>
          <w:ilvl w:val="0"/>
          <w:numId w:val="11"/>
        </w:numPr>
      </w:pPr>
      <w:r>
        <w:t xml:space="preserve">A Belerofonte se le presentan </w:t>
      </w:r>
      <w:r w:rsidR="00D9662C">
        <w:t>nuevos desafíos y siempre los enfrenta.</w:t>
      </w:r>
    </w:p>
    <w:p w14:paraId="13A499DA" w14:textId="174A364D" w:rsidR="00D9662C" w:rsidRDefault="00D9662C" w:rsidP="00D9662C">
      <w:r>
        <w:t xml:space="preserve">       7. Reescribe el siguiente fragmento usando estrategias de cohesión:</w:t>
      </w:r>
    </w:p>
    <w:p w14:paraId="1511E664" w14:textId="36843F8B" w:rsidR="00D9662C" w:rsidRPr="00220112" w:rsidRDefault="00D9662C" w:rsidP="00D9662C">
      <w:pPr>
        <w:rPr>
          <w:i/>
          <w:iCs/>
        </w:rPr>
      </w:pPr>
      <w:r w:rsidRPr="00220112">
        <w:rPr>
          <w:i/>
          <w:iCs/>
        </w:rPr>
        <w:t>Belerofonte viajó hacia el sur. Belerofonte sabía que allí sería más fácil encontrar al monstruo. Belerofonte ya no estaba tan tranquilo y tan seguro como en el banquete del palacio.</w:t>
      </w:r>
    </w:p>
    <w:p w14:paraId="4B6546EA" w14:textId="77777777" w:rsidR="00352AEC" w:rsidRPr="004F1D7C" w:rsidRDefault="00352AEC" w:rsidP="00CA28F5"/>
    <w:p w14:paraId="4018134B" w14:textId="38000A80" w:rsidR="004948CD" w:rsidRPr="004F1D7C" w:rsidRDefault="004948CD" w:rsidP="004F1D7C">
      <w:pPr>
        <w:pStyle w:val="Prrafodelista"/>
        <w:rPr>
          <w:b/>
          <w:bCs/>
        </w:rPr>
      </w:pPr>
    </w:p>
    <w:p w14:paraId="6532F5D3" w14:textId="31688625" w:rsidR="008126BF" w:rsidRDefault="008126BF" w:rsidP="004F1D7C">
      <w:pPr>
        <w:pStyle w:val="Prrafodelista"/>
      </w:pPr>
    </w:p>
    <w:p w14:paraId="11EF093E" w14:textId="1E36F101" w:rsidR="004F1D7C" w:rsidRDefault="00220112" w:rsidP="004F1D7C">
      <w:pPr>
        <w:pStyle w:val="Prrafodelista"/>
      </w:pPr>
      <w:r>
        <w:rPr>
          <w:noProof/>
        </w:rPr>
        <w:drawing>
          <wp:inline distT="0" distB="0" distL="0" distR="0" wp14:anchorId="3CC867BD" wp14:editId="1F3DBD87">
            <wp:extent cx="5400040" cy="66579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6A01A" w14:textId="70DBC1E2" w:rsidR="007A2C05" w:rsidRDefault="007A2C05"/>
    <w:p w14:paraId="4E5AFC43" w14:textId="1B0474F4" w:rsidR="008126BF" w:rsidRDefault="008126BF">
      <w:r>
        <w:rPr>
          <w:noProof/>
        </w:rPr>
        <w:lastRenderedPageBreak/>
        <w:drawing>
          <wp:inline distT="0" distB="0" distL="0" distR="0" wp14:anchorId="2A87F66B" wp14:editId="55D8E476">
            <wp:extent cx="5400040" cy="8705215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70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26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E03"/>
    <w:multiLevelType w:val="hybridMultilevel"/>
    <w:tmpl w:val="08EED02E"/>
    <w:lvl w:ilvl="0" w:tplc="2C0A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00DC3222"/>
    <w:multiLevelType w:val="hybridMultilevel"/>
    <w:tmpl w:val="B5A4CBA8"/>
    <w:lvl w:ilvl="0" w:tplc="D26E48B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C5879"/>
    <w:multiLevelType w:val="hybridMultilevel"/>
    <w:tmpl w:val="E1B0D0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80752"/>
    <w:multiLevelType w:val="hybridMultilevel"/>
    <w:tmpl w:val="1FF2ED4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822315"/>
    <w:multiLevelType w:val="hybridMultilevel"/>
    <w:tmpl w:val="51F6A440"/>
    <w:lvl w:ilvl="0" w:tplc="2C0A000B">
      <w:start w:val="1"/>
      <w:numFmt w:val="bullet"/>
      <w:lvlText w:val=""/>
      <w:lvlJc w:val="left"/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856E0"/>
    <w:multiLevelType w:val="hybridMultilevel"/>
    <w:tmpl w:val="FC5CEEE6"/>
    <w:lvl w:ilvl="0" w:tplc="70B8D21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B1295A"/>
    <w:multiLevelType w:val="hybridMultilevel"/>
    <w:tmpl w:val="E012BC7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656D3"/>
    <w:multiLevelType w:val="hybridMultilevel"/>
    <w:tmpl w:val="3F7CF5DE"/>
    <w:lvl w:ilvl="0" w:tplc="2C0A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8" w15:restartNumberingAfterBreak="0">
    <w:nsid w:val="600B4AFF"/>
    <w:multiLevelType w:val="hybridMultilevel"/>
    <w:tmpl w:val="A2B69E46"/>
    <w:lvl w:ilvl="0" w:tplc="2C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A132C46"/>
    <w:multiLevelType w:val="hybridMultilevel"/>
    <w:tmpl w:val="520E65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1286E"/>
    <w:multiLevelType w:val="hybridMultilevel"/>
    <w:tmpl w:val="B94C274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A04CB"/>
    <w:multiLevelType w:val="hybridMultilevel"/>
    <w:tmpl w:val="870C7748"/>
    <w:lvl w:ilvl="0" w:tplc="AA54F9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0"/>
  </w:num>
  <w:num w:numId="10">
    <w:abstractNumId w:val="7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BF"/>
    <w:rsid w:val="00024BD6"/>
    <w:rsid w:val="00220112"/>
    <w:rsid w:val="00295349"/>
    <w:rsid w:val="00352AEC"/>
    <w:rsid w:val="004948CD"/>
    <w:rsid w:val="004F1D7C"/>
    <w:rsid w:val="007A2C05"/>
    <w:rsid w:val="008126BF"/>
    <w:rsid w:val="00CA28F5"/>
    <w:rsid w:val="00D9662C"/>
    <w:rsid w:val="00DC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4E016"/>
  <w15:chartTrackingRefBased/>
  <w15:docId w15:val="{0975A547-10C0-4830-98D9-1DC0713B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26BF"/>
    <w:pPr>
      <w:ind w:left="720"/>
      <w:contextualSpacing/>
    </w:pPr>
  </w:style>
  <w:style w:type="table" w:styleId="Tablaconcuadrcula">
    <w:name w:val="Table Grid"/>
    <w:basedOn w:val="Tablanormal"/>
    <w:uiPriority w:val="39"/>
    <w:rsid w:val="002201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3</cp:revision>
  <dcterms:created xsi:type="dcterms:W3CDTF">2022-01-19T18:13:00Z</dcterms:created>
  <dcterms:modified xsi:type="dcterms:W3CDTF">2022-02-22T20:19:00Z</dcterms:modified>
</cp:coreProperties>
</file>