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4E39" w14:textId="34E64E03" w:rsidR="0020358F" w:rsidRPr="008E3CC4" w:rsidRDefault="0020358F" w:rsidP="0020358F">
      <w:pPr>
        <w:pStyle w:val="Prrafodelista"/>
        <w:numPr>
          <w:ilvl w:val="0"/>
          <w:numId w:val="1"/>
        </w:numPr>
        <w:rPr>
          <w:rFonts w:ascii="Broadway" w:hAnsi="Broadway" w:cs="Calibri"/>
          <w:b/>
          <w:bCs/>
          <w:color w:val="00B050"/>
          <w:sz w:val="32"/>
          <w:szCs w:val="32"/>
          <w:lang w:val="es-ES"/>
        </w:rPr>
      </w:pPr>
      <w:r>
        <w:rPr>
          <w:rFonts w:cs="Calibri"/>
          <w:b/>
          <w:bCs/>
          <w:color w:val="00000A"/>
          <w:sz w:val="24"/>
          <w:szCs w:val="20"/>
          <w:u w:val="single"/>
          <w:lang w:val="es-ES"/>
        </w:rPr>
        <w:t>TEMAS</w:t>
      </w:r>
      <w:r>
        <w:rPr>
          <w:rFonts w:cs="Calibri"/>
          <w:b/>
          <w:bCs/>
          <w:color w:val="FF0000"/>
          <w:sz w:val="24"/>
          <w:szCs w:val="20"/>
          <w:lang w:val="es-ES"/>
        </w:rPr>
        <w:t xml:space="preserve">:  </w:t>
      </w:r>
      <w:r w:rsidRPr="0020358F">
        <w:rPr>
          <w:rFonts w:ascii="Broadway" w:hAnsi="Broadway" w:cs="Calibri"/>
          <w:b/>
          <w:bCs/>
          <w:color w:val="4472C4" w:themeColor="accent1"/>
          <w:sz w:val="32"/>
          <w:szCs w:val="32"/>
          <w:lang w:val="es-ES"/>
        </w:rPr>
        <w:t>El Cuento Policial</w:t>
      </w:r>
      <w:r>
        <w:rPr>
          <w:rFonts w:ascii="Broadway" w:hAnsi="Broadway" w:cs="Calibri"/>
          <w:b/>
          <w:bCs/>
          <w:color w:val="4472C4" w:themeColor="accent1"/>
          <w:sz w:val="32"/>
          <w:szCs w:val="32"/>
          <w:lang w:val="es-ES"/>
        </w:rPr>
        <w:t>. El verbo Regular</w:t>
      </w:r>
    </w:p>
    <w:p w14:paraId="017A11FB" w14:textId="77777777" w:rsidR="002F6B07" w:rsidRPr="00940BB1" w:rsidRDefault="002F6B07" w:rsidP="00940BB1">
      <w:pPr>
        <w:ind w:left="284"/>
        <w:rPr>
          <w:sz w:val="16"/>
          <w:szCs w:val="16"/>
        </w:rPr>
      </w:pPr>
      <w:r w:rsidRPr="00940BB1">
        <w:rPr>
          <w:sz w:val="16"/>
          <w:szCs w:val="16"/>
        </w:rPr>
        <w:t>Grilla de Evaluación de contenidos:</w:t>
      </w:r>
    </w:p>
    <w:tbl>
      <w:tblPr>
        <w:tblStyle w:val="Tablaconcuadrcula"/>
        <w:tblW w:w="8125" w:type="dxa"/>
        <w:tblInd w:w="0" w:type="dxa"/>
        <w:tblLook w:val="04A0" w:firstRow="1" w:lastRow="0" w:firstColumn="1" w:lastColumn="0" w:noHBand="0" w:noVBand="1"/>
      </w:tblPr>
      <w:tblGrid>
        <w:gridCol w:w="2802"/>
        <w:gridCol w:w="801"/>
        <w:gridCol w:w="798"/>
        <w:gridCol w:w="669"/>
        <w:gridCol w:w="801"/>
        <w:gridCol w:w="799"/>
        <w:gridCol w:w="1455"/>
      </w:tblGrid>
      <w:tr w:rsidR="002F6B07" w:rsidRPr="00892167" w14:paraId="5EAA40DA" w14:textId="77777777" w:rsidTr="006F3F87">
        <w:trPr>
          <w:trHeight w:val="347"/>
        </w:trPr>
        <w:tc>
          <w:tcPr>
            <w:tcW w:w="2802" w:type="dxa"/>
            <w:tcBorders>
              <w:top w:val="single" w:sz="4" w:space="0" w:color="auto"/>
              <w:left w:val="single" w:sz="4" w:space="0" w:color="auto"/>
              <w:bottom w:val="single" w:sz="4" w:space="0" w:color="auto"/>
              <w:right w:val="single" w:sz="4" w:space="0" w:color="auto"/>
            </w:tcBorders>
            <w:hideMark/>
          </w:tcPr>
          <w:p w14:paraId="431070B2" w14:textId="77777777" w:rsidR="002F6B07" w:rsidRPr="00892167" w:rsidRDefault="002F6B07" w:rsidP="006F3F87">
            <w:pPr>
              <w:jc w:val="center"/>
              <w:rPr>
                <w:sz w:val="16"/>
                <w:szCs w:val="16"/>
              </w:rPr>
            </w:pPr>
            <w:r w:rsidRPr="00892167">
              <w:rPr>
                <w:sz w:val="16"/>
                <w:szCs w:val="16"/>
              </w:rPr>
              <w:t xml:space="preserve">CAPACIDADES ESPECÍFICAS A EVALUAR       </w:t>
            </w:r>
          </w:p>
        </w:tc>
        <w:tc>
          <w:tcPr>
            <w:tcW w:w="801" w:type="dxa"/>
            <w:tcBorders>
              <w:top w:val="single" w:sz="4" w:space="0" w:color="auto"/>
              <w:left w:val="single" w:sz="4" w:space="0" w:color="auto"/>
              <w:bottom w:val="single" w:sz="4" w:space="0" w:color="auto"/>
              <w:right w:val="single" w:sz="4" w:space="0" w:color="auto"/>
            </w:tcBorders>
          </w:tcPr>
          <w:p w14:paraId="68C04470" w14:textId="77777777" w:rsidR="002F6B07" w:rsidRPr="00892167" w:rsidRDefault="002F6B07" w:rsidP="006F3F87">
            <w:pPr>
              <w:jc w:val="center"/>
              <w:rPr>
                <w:b/>
                <w:bCs/>
                <w:sz w:val="16"/>
                <w:szCs w:val="16"/>
              </w:rPr>
            </w:pPr>
          </w:p>
          <w:p w14:paraId="330E77F2" w14:textId="77777777" w:rsidR="002F6B07" w:rsidRPr="00892167" w:rsidRDefault="002F6B07" w:rsidP="006F3F87">
            <w:pPr>
              <w:jc w:val="center"/>
              <w:rPr>
                <w:b/>
                <w:bCs/>
                <w:sz w:val="16"/>
                <w:szCs w:val="16"/>
              </w:rPr>
            </w:pPr>
            <w:r w:rsidRPr="00892167">
              <w:rPr>
                <w:b/>
                <w:bCs/>
                <w:sz w:val="16"/>
                <w:szCs w:val="16"/>
              </w:rPr>
              <w:t>LS</w:t>
            </w:r>
          </w:p>
        </w:tc>
        <w:tc>
          <w:tcPr>
            <w:tcW w:w="798" w:type="dxa"/>
            <w:tcBorders>
              <w:top w:val="single" w:sz="4" w:space="0" w:color="auto"/>
              <w:left w:val="single" w:sz="4" w:space="0" w:color="auto"/>
              <w:bottom w:val="single" w:sz="4" w:space="0" w:color="auto"/>
              <w:right w:val="single" w:sz="4" w:space="0" w:color="auto"/>
            </w:tcBorders>
          </w:tcPr>
          <w:p w14:paraId="4D1C5109" w14:textId="77777777" w:rsidR="002F6B07" w:rsidRPr="00892167" w:rsidRDefault="002F6B07" w:rsidP="006F3F87">
            <w:pPr>
              <w:jc w:val="center"/>
              <w:rPr>
                <w:b/>
                <w:bCs/>
                <w:sz w:val="16"/>
                <w:szCs w:val="16"/>
              </w:rPr>
            </w:pPr>
          </w:p>
          <w:p w14:paraId="525DA31B" w14:textId="77777777" w:rsidR="002F6B07" w:rsidRPr="00892167" w:rsidRDefault="002F6B07" w:rsidP="006F3F87">
            <w:pPr>
              <w:jc w:val="center"/>
              <w:rPr>
                <w:b/>
                <w:bCs/>
                <w:sz w:val="16"/>
                <w:szCs w:val="16"/>
              </w:rPr>
            </w:pPr>
            <w:r w:rsidRPr="00892167">
              <w:rPr>
                <w:b/>
                <w:bCs/>
                <w:sz w:val="16"/>
                <w:szCs w:val="16"/>
              </w:rPr>
              <w:t>L</w:t>
            </w:r>
          </w:p>
        </w:tc>
        <w:tc>
          <w:tcPr>
            <w:tcW w:w="669" w:type="dxa"/>
            <w:tcBorders>
              <w:top w:val="single" w:sz="4" w:space="0" w:color="auto"/>
              <w:left w:val="single" w:sz="4" w:space="0" w:color="auto"/>
              <w:bottom w:val="single" w:sz="4" w:space="0" w:color="auto"/>
              <w:right w:val="single" w:sz="4" w:space="0" w:color="auto"/>
            </w:tcBorders>
          </w:tcPr>
          <w:p w14:paraId="6D471EAB" w14:textId="77777777" w:rsidR="002F6B07" w:rsidRPr="00892167" w:rsidRDefault="002F6B07" w:rsidP="006F3F87">
            <w:pPr>
              <w:jc w:val="center"/>
              <w:rPr>
                <w:b/>
                <w:bCs/>
                <w:sz w:val="16"/>
                <w:szCs w:val="16"/>
              </w:rPr>
            </w:pPr>
          </w:p>
          <w:p w14:paraId="5C707A7C" w14:textId="77777777" w:rsidR="002F6B07" w:rsidRPr="00892167" w:rsidRDefault="002F6B07" w:rsidP="006F3F87">
            <w:pPr>
              <w:jc w:val="center"/>
              <w:rPr>
                <w:b/>
                <w:bCs/>
                <w:sz w:val="16"/>
                <w:szCs w:val="16"/>
              </w:rPr>
            </w:pPr>
            <w:r w:rsidRPr="00892167">
              <w:rPr>
                <w:b/>
                <w:bCs/>
                <w:sz w:val="16"/>
                <w:szCs w:val="16"/>
              </w:rPr>
              <w:t>VL</w:t>
            </w:r>
          </w:p>
        </w:tc>
        <w:tc>
          <w:tcPr>
            <w:tcW w:w="801" w:type="dxa"/>
            <w:tcBorders>
              <w:top w:val="single" w:sz="4" w:space="0" w:color="auto"/>
              <w:left w:val="single" w:sz="4" w:space="0" w:color="auto"/>
              <w:bottom w:val="single" w:sz="4" w:space="0" w:color="auto"/>
              <w:right w:val="single" w:sz="4" w:space="0" w:color="auto"/>
            </w:tcBorders>
          </w:tcPr>
          <w:p w14:paraId="6217C455" w14:textId="77777777" w:rsidR="002F6B07" w:rsidRPr="00892167" w:rsidRDefault="002F6B07" w:rsidP="006F3F87">
            <w:pPr>
              <w:jc w:val="center"/>
              <w:rPr>
                <w:b/>
                <w:bCs/>
                <w:sz w:val="16"/>
                <w:szCs w:val="16"/>
              </w:rPr>
            </w:pPr>
          </w:p>
          <w:p w14:paraId="44D3D030" w14:textId="77777777" w:rsidR="002F6B07" w:rsidRPr="00892167" w:rsidRDefault="002F6B07" w:rsidP="006F3F87">
            <w:pPr>
              <w:jc w:val="center"/>
              <w:rPr>
                <w:b/>
                <w:bCs/>
                <w:sz w:val="16"/>
                <w:szCs w:val="16"/>
              </w:rPr>
            </w:pPr>
            <w:r w:rsidRPr="00892167">
              <w:rPr>
                <w:b/>
                <w:bCs/>
                <w:sz w:val="16"/>
                <w:szCs w:val="16"/>
              </w:rPr>
              <w:t>NL</w:t>
            </w:r>
          </w:p>
        </w:tc>
        <w:tc>
          <w:tcPr>
            <w:tcW w:w="799" w:type="dxa"/>
            <w:tcBorders>
              <w:top w:val="single" w:sz="4" w:space="0" w:color="auto"/>
              <w:left w:val="single" w:sz="4" w:space="0" w:color="auto"/>
              <w:bottom w:val="single" w:sz="4" w:space="0" w:color="auto"/>
              <w:right w:val="single" w:sz="4" w:space="0" w:color="auto"/>
            </w:tcBorders>
          </w:tcPr>
          <w:p w14:paraId="0CE69D14" w14:textId="77777777" w:rsidR="002F6B07" w:rsidRPr="00892167" w:rsidRDefault="002F6B07" w:rsidP="006F3F87">
            <w:pPr>
              <w:jc w:val="center"/>
              <w:rPr>
                <w:b/>
                <w:bCs/>
                <w:sz w:val="16"/>
                <w:szCs w:val="16"/>
              </w:rPr>
            </w:pPr>
          </w:p>
          <w:p w14:paraId="0624C15D" w14:textId="77777777" w:rsidR="002F6B07" w:rsidRPr="00892167" w:rsidRDefault="002F6B07" w:rsidP="006F3F87">
            <w:pPr>
              <w:jc w:val="center"/>
              <w:rPr>
                <w:b/>
                <w:bCs/>
                <w:sz w:val="16"/>
                <w:szCs w:val="16"/>
              </w:rPr>
            </w:pPr>
            <w:r w:rsidRPr="00892167">
              <w:rPr>
                <w:b/>
                <w:bCs/>
                <w:sz w:val="16"/>
                <w:szCs w:val="16"/>
              </w:rPr>
              <w:t>NP</w:t>
            </w:r>
          </w:p>
        </w:tc>
        <w:tc>
          <w:tcPr>
            <w:tcW w:w="1455" w:type="dxa"/>
            <w:tcBorders>
              <w:top w:val="single" w:sz="4" w:space="0" w:color="auto"/>
              <w:left w:val="single" w:sz="4" w:space="0" w:color="auto"/>
              <w:bottom w:val="single" w:sz="4" w:space="0" w:color="auto"/>
              <w:right w:val="single" w:sz="4" w:space="0" w:color="auto"/>
            </w:tcBorders>
            <w:hideMark/>
          </w:tcPr>
          <w:p w14:paraId="4B1ACFFF" w14:textId="77777777" w:rsidR="002F6B07" w:rsidRPr="00892167" w:rsidRDefault="002F6B07" w:rsidP="006F3F87">
            <w:pPr>
              <w:jc w:val="center"/>
              <w:rPr>
                <w:sz w:val="16"/>
                <w:szCs w:val="16"/>
              </w:rPr>
            </w:pPr>
            <w:r w:rsidRPr="00892167">
              <w:rPr>
                <w:sz w:val="16"/>
                <w:szCs w:val="16"/>
              </w:rPr>
              <w:t>OBSERVACIONES</w:t>
            </w:r>
          </w:p>
        </w:tc>
      </w:tr>
      <w:tr w:rsidR="002F6B07" w:rsidRPr="00892167" w14:paraId="06CA78F9" w14:textId="77777777" w:rsidTr="006F3F87">
        <w:trPr>
          <w:trHeight w:val="170"/>
        </w:trPr>
        <w:tc>
          <w:tcPr>
            <w:tcW w:w="2802" w:type="dxa"/>
            <w:tcBorders>
              <w:top w:val="single" w:sz="4" w:space="0" w:color="auto"/>
              <w:left w:val="single" w:sz="4" w:space="0" w:color="auto"/>
              <w:bottom w:val="single" w:sz="4" w:space="0" w:color="auto"/>
              <w:right w:val="single" w:sz="4" w:space="0" w:color="auto"/>
            </w:tcBorders>
            <w:hideMark/>
          </w:tcPr>
          <w:p w14:paraId="4486D585" w14:textId="77777777" w:rsidR="002F6B07" w:rsidRPr="00892167" w:rsidRDefault="002F6B07" w:rsidP="006F3F87">
            <w:pPr>
              <w:rPr>
                <w:sz w:val="16"/>
                <w:szCs w:val="16"/>
              </w:rPr>
            </w:pPr>
            <w:r w:rsidRPr="00892167">
              <w:rPr>
                <w:sz w:val="16"/>
                <w:szCs w:val="16"/>
              </w:rPr>
              <w:t>Leer e interpretar comprensivamente teniendo en cuenta las características del género narrativo: el cuento policial</w:t>
            </w:r>
          </w:p>
        </w:tc>
        <w:tc>
          <w:tcPr>
            <w:tcW w:w="801" w:type="dxa"/>
            <w:tcBorders>
              <w:top w:val="single" w:sz="4" w:space="0" w:color="auto"/>
              <w:left w:val="single" w:sz="4" w:space="0" w:color="auto"/>
              <w:bottom w:val="single" w:sz="4" w:space="0" w:color="auto"/>
              <w:right w:val="single" w:sz="4" w:space="0" w:color="auto"/>
            </w:tcBorders>
          </w:tcPr>
          <w:p w14:paraId="03BA1F7E" w14:textId="77777777" w:rsidR="002F6B07" w:rsidRPr="00892167" w:rsidRDefault="002F6B07" w:rsidP="006F3F87">
            <w:pPr>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1656E5E4" w14:textId="77777777" w:rsidR="002F6B07" w:rsidRPr="00892167" w:rsidRDefault="002F6B07" w:rsidP="006F3F87">
            <w:pPr>
              <w:rPr>
                <w:sz w:val="16"/>
                <w:szCs w:val="16"/>
              </w:rPr>
            </w:pPr>
          </w:p>
        </w:tc>
        <w:tc>
          <w:tcPr>
            <w:tcW w:w="669" w:type="dxa"/>
            <w:tcBorders>
              <w:top w:val="single" w:sz="4" w:space="0" w:color="auto"/>
              <w:left w:val="single" w:sz="4" w:space="0" w:color="auto"/>
              <w:bottom w:val="single" w:sz="4" w:space="0" w:color="auto"/>
              <w:right w:val="single" w:sz="4" w:space="0" w:color="auto"/>
            </w:tcBorders>
          </w:tcPr>
          <w:p w14:paraId="1EBE0963" w14:textId="77777777" w:rsidR="002F6B07" w:rsidRPr="00892167" w:rsidRDefault="002F6B07" w:rsidP="006F3F87">
            <w:pPr>
              <w:rPr>
                <w:sz w:val="16"/>
                <w:szCs w:val="16"/>
              </w:rPr>
            </w:pPr>
          </w:p>
        </w:tc>
        <w:tc>
          <w:tcPr>
            <w:tcW w:w="801" w:type="dxa"/>
            <w:tcBorders>
              <w:top w:val="single" w:sz="4" w:space="0" w:color="auto"/>
              <w:left w:val="single" w:sz="4" w:space="0" w:color="auto"/>
              <w:bottom w:val="single" w:sz="4" w:space="0" w:color="auto"/>
              <w:right w:val="single" w:sz="4" w:space="0" w:color="auto"/>
            </w:tcBorders>
          </w:tcPr>
          <w:p w14:paraId="7B7ADF39" w14:textId="77777777" w:rsidR="002F6B07" w:rsidRPr="00892167" w:rsidRDefault="002F6B07" w:rsidP="006F3F87">
            <w:pPr>
              <w:rPr>
                <w:sz w:val="16"/>
                <w:szCs w:val="16"/>
              </w:rPr>
            </w:pPr>
          </w:p>
        </w:tc>
        <w:tc>
          <w:tcPr>
            <w:tcW w:w="799" w:type="dxa"/>
            <w:tcBorders>
              <w:top w:val="single" w:sz="4" w:space="0" w:color="auto"/>
              <w:left w:val="single" w:sz="4" w:space="0" w:color="auto"/>
              <w:bottom w:val="single" w:sz="4" w:space="0" w:color="auto"/>
              <w:right w:val="single" w:sz="4" w:space="0" w:color="auto"/>
            </w:tcBorders>
          </w:tcPr>
          <w:p w14:paraId="33D279C1" w14:textId="77777777" w:rsidR="002F6B07" w:rsidRPr="00892167" w:rsidRDefault="002F6B07" w:rsidP="006F3F87">
            <w:pPr>
              <w:rPr>
                <w:sz w:val="16"/>
                <w:szCs w:val="16"/>
              </w:rPr>
            </w:pPr>
          </w:p>
        </w:tc>
        <w:tc>
          <w:tcPr>
            <w:tcW w:w="1455" w:type="dxa"/>
            <w:tcBorders>
              <w:top w:val="single" w:sz="4" w:space="0" w:color="auto"/>
              <w:left w:val="single" w:sz="4" w:space="0" w:color="auto"/>
              <w:bottom w:val="single" w:sz="4" w:space="0" w:color="auto"/>
              <w:right w:val="single" w:sz="4" w:space="0" w:color="auto"/>
            </w:tcBorders>
          </w:tcPr>
          <w:p w14:paraId="2C95B842" w14:textId="77777777" w:rsidR="002F6B07" w:rsidRPr="00892167" w:rsidRDefault="002F6B07" w:rsidP="006F3F87">
            <w:pPr>
              <w:rPr>
                <w:sz w:val="16"/>
                <w:szCs w:val="16"/>
              </w:rPr>
            </w:pPr>
          </w:p>
        </w:tc>
      </w:tr>
      <w:tr w:rsidR="002F6B07" w:rsidRPr="00892167" w14:paraId="51180676" w14:textId="77777777" w:rsidTr="006F3F87">
        <w:trPr>
          <w:trHeight w:val="170"/>
        </w:trPr>
        <w:tc>
          <w:tcPr>
            <w:tcW w:w="2802" w:type="dxa"/>
            <w:tcBorders>
              <w:top w:val="single" w:sz="4" w:space="0" w:color="auto"/>
              <w:left w:val="single" w:sz="4" w:space="0" w:color="auto"/>
              <w:bottom w:val="single" w:sz="4" w:space="0" w:color="auto"/>
              <w:right w:val="single" w:sz="4" w:space="0" w:color="auto"/>
            </w:tcBorders>
            <w:hideMark/>
          </w:tcPr>
          <w:p w14:paraId="208F9664" w14:textId="77777777" w:rsidR="002F6B07" w:rsidRPr="00892167" w:rsidRDefault="002F6B07" w:rsidP="006F3F87">
            <w:pPr>
              <w:rPr>
                <w:sz w:val="16"/>
                <w:szCs w:val="16"/>
              </w:rPr>
            </w:pPr>
            <w:r w:rsidRPr="00892167">
              <w:rPr>
                <w:sz w:val="16"/>
                <w:szCs w:val="16"/>
              </w:rPr>
              <w:t>Identificar   estructura narrativa</w:t>
            </w:r>
          </w:p>
        </w:tc>
        <w:tc>
          <w:tcPr>
            <w:tcW w:w="801" w:type="dxa"/>
            <w:tcBorders>
              <w:top w:val="single" w:sz="4" w:space="0" w:color="auto"/>
              <w:left w:val="single" w:sz="4" w:space="0" w:color="auto"/>
              <w:bottom w:val="single" w:sz="4" w:space="0" w:color="auto"/>
              <w:right w:val="single" w:sz="4" w:space="0" w:color="auto"/>
            </w:tcBorders>
          </w:tcPr>
          <w:p w14:paraId="3F893B11" w14:textId="77777777" w:rsidR="002F6B07" w:rsidRPr="00892167" w:rsidRDefault="002F6B07" w:rsidP="006F3F87">
            <w:pPr>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0EABD29F" w14:textId="77777777" w:rsidR="002F6B07" w:rsidRPr="00892167" w:rsidRDefault="002F6B07" w:rsidP="006F3F87">
            <w:pPr>
              <w:rPr>
                <w:sz w:val="16"/>
                <w:szCs w:val="16"/>
              </w:rPr>
            </w:pPr>
          </w:p>
        </w:tc>
        <w:tc>
          <w:tcPr>
            <w:tcW w:w="669" w:type="dxa"/>
            <w:tcBorders>
              <w:top w:val="single" w:sz="4" w:space="0" w:color="auto"/>
              <w:left w:val="single" w:sz="4" w:space="0" w:color="auto"/>
              <w:bottom w:val="single" w:sz="4" w:space="0" w:color="auto"/>
              <w:right w:val="single" w:sz="4" w:space="0" w:color="auto"/>
            </w:tcBorders>
          </w:tcPr>
          <w:p w14:paraId="70BBD043" w14:textId="77777777" w:rsidR="002F6B07" w:rsidRPr="00892167" w:rsidRDefault="002F6B07" w:rsidP="006F3F87">
            <w:pPr>
              <w:rPr>
                <w:sz w:val="16"/>
                <w:szCs w:val="16"/>
              </w:rPr>
            </w:pPr>
          </w:p>
        </w:tc>
        <w:tc>
          <w:tcPr>
            <w:tcW w:w="801" w:type="dxa"/>
            <w:tcBorders>
              <w:top w:val="single" w:sz="4" w:space="0" w:color="auto"/>
              <w:left w:val="single" w:sz="4" w:space="0" w:color="auto"/>
              <w:bottom w:val="single" w:sz="4" w:space="0" w:color="auto"/>
              <w:right w:val="single" w:sz="4" w:space="0" w:color="auto"/>
            </w:tcBorders>
          </w:tcPr>
          <w:p w14:paraId="70318483" w14:textId="77777777" w:rsidR="002F6B07" w:rsidRPr="00892167" w:rsidRDefault="002F6B07" w:rsidP="006F3F87">
            <w:pPr>
              <w:rPr>
                <w:sz w:val="16"/>
                <w:szCs w:val="16"/>
              </w:rPr>
            </w:pPr>
          </w:p>
        </w:tc>
        <w:tc>
          <w:tcPr>
            <w:tcW w:w="799" w:type="dxa"/>
            <w:tcBorders>
              <w:top w:val="single" w:sz="4" w:space="0" w:color="auto"/>
              <w:left w:val="single" w:sz="4" w:space="0" w:color="auto"/>
              <w:bottom w:val="single" w:sz="4" w:space="0" w:color="auto"/>
              <w:right w:val="single" w:sz="4" w:space="0" w:color="auto"/>
            </w:tcBorders>
          </w:tcPr>
          <w:p w14:paraId="36B57E44" w14:textId="77777777" w:rsidR="002F6B07" w:rsidRPr="00892167" w:rsidRDefault="002F6B07" w:rsidP="006F3F87">
            <w:pPr>
              <w:rPr>
                <w:sz w:val="16"/>
                <w:szCs w:val="16"/>
              </w:rPr>
            </w:pPr>
          </w:p>
        </w:tc>
        <w:tc>
          <w:tcPr>
            <w:tcW w:w="1455" w:type="dxa"/>
            <w:tcBorders>
              <w:top w:val="single" w:sz="4" w:space="0" w:color="auto"/>
              <w:left w:val="single" w:sz="4" w:space="0" w:color="auto"/>
              <w:bottom w:val="single" w:sz="4" w:space="0" w:color="auto"/>
              <w:right w:val="single" w:sz="4" w:space="0" w:color="auto"/>
            </w:tcBorders>
          </w:tcPr>
          <w:p w14:paraId="6BB9C719" w14:textId="77777777" w:rsidR="002F6B07" w:rsidRPr="00892167" w:rsidRDefault="002F6B07" w:rsidP="006F3F87">
            <w:pPr>
              <w:rPr>
                <w:sz w:val="16"/>
                <w:szCs w:val="16"/>
              </w:rPr>
            </w:pPr>
          </w:p>
        </w:tc>
      </w:tr>
      <w:tr w:rsidR="002F6B07" w:rsidRPr="00892167" w14:paraId="545C4647" w14:textId="77777777" w:rsidTr="006F3F87">
        <w:trPr>
          <w:trHeight w:val="170"/>
        </w:trPr>
        <w:tc>
          <w:tcPr>
            <w:tcW w:w="2802" w:type="dxa"/>
            <w:tcBorders>
              <w:top w:val="single" w:sz="4" w:space="0" w:color="auto"/>
              <w:left w:val="single" w:sz="4" w:space="0" w:color="auto"/>
              <w:bottom w:val="single" w:sz="4" w:space="0" w:color="auto"/>
              <w:right w:val="single" w:sz="4" w:space="0" w:color="auto"/>
            </w:tcBorders>
            <w:hideMark/>
          </w:tcPr>
          <w:p w14:paraId="21BCCACA" w14:textId="77777777" w:rsidR="002F6B07" w:rsidRPr="00892167" w:rsidRDefault="002F6B07" w:rsidP="006F3F87">
            <w:pPr>
              <w:rPr>
                <w:sz w:val="16"/>
                <w:szCs w:val="16"/>
              </w:rPr>
            </w:pPr>
            <w:r w:rsidRPr="00892167">
              <w:rPr>
                <w:sz w:val="16"/>
                <w:szCs w:val="16"/>
              </w:rPr>
              <w:t>Reconocer núcleos narrativos y tipos de narrador.</w:t>
            </w:r>
          </w:p>
          <w:p w14:paraId="62BC6CC4" w14:textId="77777777" w:rsidR="002F6B07" w:rsidRPr="00892167" w:rsidRDefault="002F6B07" w:rsidP="006F3F87">
            <w:pPr>
              <w:rPr>
                <w:sz w:val="16"/>
                <w:szCs w:val="16"/>
              </w:rPr>
            </w:pPr>
          </w:p>
        </w:tc>
        <w:tc>
          <w:tcPr>
            <w:tcW w:w="801" w:type="dxa"/>
            <w:tcBorders>
              <w:top w:val="single" w:sz="4" w:space="0" w:color="auto"/>
              <w:left w:val="single" w:sz="4" w:space="0" w:color="auto"/>
              <w:bottom w:val="single" w:sz="4" w:space="0" w:color="auto"/>
              <w:right w:val="single" w:sz="4" w:space="0" w:color="auto"/>
            </w:tcBorders>
          </w:tcPr>
          <w:p w14:paraId="71A57CAF" w14:textId="77777777" w:rsidR="002F6B07" w:rsidRPr="00892167" w:rsidRDefault="002F6B07" w:rsidP="006F3F87">
            <w:pPr>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74AD2B79" w14:textId="77777777" w:rsidR="002F6B07" w:rsidRPr="00892167" w:rsidRDefault="002F6B07" w:rsidP="006F3F87">
            <w:pPr>
              <w:rPr>
                <w:sz w:val="16"/>
                <w:szCs w:val="16"/>
              </w:rPr>
            </w:pPr>
          </w:p>
        </w:tc>
        <w:tc>
          <w:tcPr>
            <w:tcW w:w="669" w:type="dxa"/>
            <w:tcBorders>
              <w:top w:val="single" w:sz="4" w:space="0" w:color="auto"/>
              <w:left w:val="single" w:sz="4" w:space="0" w:color="auto"/>
              <w:bottom w:val="single" w:sz="4" w:space="0" w:color="auto"/>
              <w:right w:val="single" w:sz="4" w:space="0" w:color="auto"/>
            </w:tcBorders>
          </w:tcPr>
          <w:p w14:paraId="3269C25C" w14:textId="77777777" w:rsidR="002F6B07" w:rsidRPr="00892167" w:rsidRDefault="002F6B07" w:rsidP="006F3F87">
            <w:pPr>
              <w:rPr>
                <w:sz w:val="16"/>
                <w:szCs w:val="16"/>
              </w:rPr>
            </w:pPr>
          </w:p>
        </w:tc>
        <w:tc>
          <w:tcPr>
            <w:tcW w:w="801" w:type="dxa"/>
            <w:tcBorders>
              <w:top w:val="single" w:sz="4" w:space="0" w:color="auto"/>
              <w:left w:val="single" w:sz="4" w:space="0" w:color="auto"/>
              <w:bottom w:val="single" w:sz="4" w:space="0" w:color="auto"/>
              <w:right w:val="single" w:sz="4" w:space="0" w:color="auto"/>
            </w:tcBorders>
          </w:tcPr>
          <w:p w14:paraId="1E521193" w14:textId="77777777" w:rsidR="002F6B07" w:rsidRPr="00892167" w:rsidRDefault="002F6B07" w:rsidP="006F3F87">
            <w:pPr>
              <w:rPr>
                <w:sz w:val="16"/>
                <w:szCs w:val="16"/>
              </w:rPr>
            </w:pPr>
          </w:p>
        </w:tc>
        <w:tc>
          <w:tcPr>
            <w:tcW w:w="799" w:type="dxa"/>
            <w:tcBorders>
              <w:top w:val="single" w:sz="4" w:space="0" w:color="auto"/>
              <w:left w:val="single" w:sz="4" w:space="0" w:color="auto"/>
              <w:bottom w:val="single" w:sz="4" w:space="0" w:color="auto"/>
              <w:right w:val="single" w:sz="4" w:space="0" w:color="auto"/>
            </w:tcBorders>
          </w:tcPr>
          <w:p w14:paraId="4D78F930" w14:textId="77777777" w:rsidR="002F6B07" w:rsidRPr="00892167" w:rsidRDefault="002F6B07" w:rsidP="006F3F87">
            <w:pPr>
              <w:rPr>
                <w:sz w:val="16"/>
                <w:szCs w:val="16"/>
              </w:rPr>
            </w:pPr>
          </w:p>
        </w:tc>
        <w:tc>
          <w:tcPr>
            <w:tcW w:w="1455" w:type="dxa"/>
            <w:tcBorders>
              <w:top w:val="single" w:sz="4" w:space="0" w:color="auto"/>
              <w:left w:val="single" w:sz="4" w:space="0" w:color="auto"/>
              <w:bottom w:val="single" w:sz="4" w:space="0" w:color="auto"/>
              <w:right w:val="single" w:sz="4" w:space="0" w:color="auto"/>
            </w:tcBorders>
          </w:tcPr>
          <w:p w14:paraId="34FC7689" w14:textId="77777777" w:rsidR="002F6B07" w:rsidRPr="00892167" w:rsidRDefault="002F6B07" w:rsidP="006F3F87">
            <w:pPr>
              <w:rPr>
                <w:sz w:val="16"/>
                <w:szCs w:val="16"/>
              </w:rPr>
            </w:pPr>
          </w:p>
        </w:tc>
      </w:tr>
      <w:tr w:rsidR="002F6B07" w:rsidRPr="00892167" w14:paraId="62A76FC2" w14:textId="77777777" w:rsidTr="006F3F87">
        <w:trPr>
          <w:trHeight w:val="170"/>
        </w:trPr>
        <w:tc>
          <w:tcPr>
            <w:tcW w:w="2802" w:type="dxa"/>
            <w:tcBorders>
              <w:top w:val="single" w:sz="4" w:space="0" w:color="auto"/>
              <w:left w:val="single" w:sz="4" w:space="0" w:color="auto"/>
              <w:bottom w:val="single" w:sz="4" w:space="0" w:color="auto"/>
              <w:right w:val="single" w:sz="4" w:space="0" w:color="auto"/>
            </w:tcBorders>
          </w:tcPr>
          <w:p w14:paraId="7300E9D5" w14:textId="77777777" w:rsidR="002F6B07" w:rsidRPr="00892167" w:rsidRDefault="002F6B07" w:rsidP="006F3F87">
            <w:pPr>
              <w:rPr>
                <w:sz w:val="16"/>
                <w:szCs w:val="16"/>
              </w:rPr>
            </w:pPr>
            <w:r w:rsidRPr="00892167">
              <w:rPr>
                <w:sz w:val="16"/>
                <w:szCs w:val="16"/>
              </w:rPr>
              <w:t>Uso de verbos en la narración</w:t>
            </w:r>
          </w:p>
        </w:tc>
        <w:tc>
          <w:tcPr>
            <w:tcW w:w="801" w:type="dxa"/>
            <w:tcBorders>
              <w:top w:val="single" w:sz="4" w:space="0" w:color="auto"/>
              <w:left w:val="single" w:sz="4" w:space="0" w:color="auto"/>
              <w:bottom w:val="single" w:sz="4" w:space="0" w:color="auto"/>
              <w:right w:val="single" w:sz="4" w:space="0" w:color="auto"/>
            </w:tcBorders>
          </w:tcPr>
          <w:p w14:paraId="05177AA2" w14:textId="77777777" w:rsidR="002F6B07" w:rsidRPr="00892167" w:rsidRDefault="002F6B07" w:rsidP="006F3F87">
            <w:pPr>
              <w:rPr>
                <w:sz w:val="16"/>
                <w:szCs w:val="16"/>
              </w:rPr>
            </w:pPr>
          </w:p>
        </w:tc>
        <w:tc>
          <w:tcPr>
            <w:tcW w:w="798" w:type="dxa"/>
            <w:tcBorders>
              <w:top w:val="single" w:sz="4" w:space="0" w:color="auto"/>
              <w:left w:val="single" w:sz="4" w:space="0" w:color="auto"/>
              <w:bottom w:val="single" w:sz="4" w:space="0" w:color="auto"/>
              <w:right w:val="single" w:sz="4" w:space="0" w:color="auto"/>
            </w:tcBorders>
          </w:tcPr>
          <w:p w14:paraId="70C83BD7" w14:textId="77777777" w:rsidR="002F6B07" w:rsidRPr="00892167" w:rsidRDefault="002F6B07" w:rsidP="006F3F87">
            <w:pPr>
              <w:rPr>
                <w:sz w:val="16"/>
                <w:szCs w:val="16"/>
              </w:rPr>
            </w:pPr>
          </w:p>
        </w:tc>
        <w:tc>
          <w:tcPr>
            <w:tcW w:w="669" w:type="dxa"/>
            <w:tcBorders>
              <w:top w:val="single" w:sz="4" w:space="0" w:color="auto"/>
              <w:left w:val="single" w:sz="4" w:space="0" w:color="auto"/>
              <w:bottom w:val="single" w:sz="4" w:space="0" w:color="auto"/>
              <w:right w:val="single" w:sz="4" w:space="0" w:color="auto"/>
            </w:tcBorders>
          </w:tcPr>
          <w:p w14:paraId="4CACA0A4" w14:textId="77777777" w:rsidR="002F6B07" w:rsidRPr="00892167" w:rsidRDefault="002F6B07" w:rsidP="006F3F87">
            <w:pPr>
              <w:rPr>
                <w:sz w:val="16"/>
                <w:szCs w:val="16"/>
              </w:rPr>
            </w:pPr>
          </w:p>
        </w:tc>
        <w:tc>
          <w:tcPr>
            <w:tcW w:w="801" w:type="dxa"/>
            <w:tcBorders>
              <w:top w:val="single" w:sz="4" w:space="0" w:color="auto"/>
              <w:left w:val="single" w:sz="4" w:space="0" w:color="auto"/>
              <w:bottom w:val="single" w:sz="4" w:space="0" w:color="auto"/>
              <w:right w:val="single" w:sz="4" w:space="0" w:color="auto"/>
            </w:tcBorders>
          </w:tcPr>
          <w:p w14:paraId="159B7F09" w14:textId="77777777" w:rsidR="002F6B07" w:rsidRPr="00892167" w:rsidRDefault="002F6B07" w:rsidP="006F3F87">
            <w:pPr>
              <w:rPr>
                <w:sz w:val="16"/>
                <w:szCs w:val="16"/>
              </w:rPr>
            </w:pPr>
          </w:p>
        </w:tc>
        <w:tc>
          <w:tcPr>
            <w:tcW w:w="799" w:type="dxa"/>
            <w:tcBorders>
              <w:top w:val="single" w:sz="4" w:space="0" w:color="auto"/>
              <w:left w:val="single" w:sz="4" w:space="0" w:color="auto"/>
              <w:bottom w:val="single" w:sz="4" w:space="0" w:color="auto"/>
              <w:right w:val="single" w:sz="4" w:space="0" w:color="auto"/>
            </w:tcBorders>
          </w:tcPr>
          <w:p w14:paraId="09652C61" w14:textId="77777777" w:rsidR="002F6B07" w:rsidRPr="00892167" w:rsidRDefault="002F6B07" w:rsidP="006F3F87">
            <w:pPr>
              <w:rPr>
                <w:sz w:val="16"/>
                <w:szCs w:val="16"/>
              </w:rPr>
            </w:pPr>
          </w:p>
        </w:tc>
        <w:tc>
          <w:tcPr>
            <w:tcW w:w="1455" w:type="dxa"/>
            <w:tcBorders>
              <w:top w:val="single" w:sz="4" w:space="0" w:color="auto"/>
              <w:left w:val="single" w:sz="4" w:space="0" w:color="auto"/>
              <w:bottom w:val="single" w:sz="4" w:space="0" w:color="auto"/>
              <w:right w:val="single" w:sz="4" w:space="0" w:color="auto"/>
            </w:tcBorders>
          </w:tcPr>
          <w:p w14:paraId="096429E2" w14:textId="77777777" w:rsidR="002F6B07" w:rsidRPr="00892167" w:rsidRDefault="002F6B07" w:rsidP="006F3F87">
            <w:pPr>
              <w:rPr>
                <w:sz w:val="16"/>
                <w:szCs w:val="16"/>
              </w:rPr>
            </w:pPr>
          </w:p>
        </w:tc>
      </w:tr>
    </w:tbl>
    <w:p w14:paraId="4FBA0B47" w14:textId="65899E6F" w:rsidR="009D1131" w:rsidRDefault="009D1131" w:rsidP="009D1131">
      <w:pPr>
        <w:jc w:val="center"/>
        <w:rPr>
          <w:rFonts w:cs="Calibri"/>
          <w:b/>
          <w:bCs/>
          <w:color w:val="00000A"/>
          <w:sz w:val="28"/>
          <w:szCs w:val="20"/>
          <w:lang w:val="es-ES"/>
        </w:rPr>
      </w:pPr>
      <w:r>
        <w:rPr>
          <w:rFonts w:cs="Calibri"/>
          <w:b/>
          <w:bCs/>
          <w:color w:val="00000A"/>
          <w:sz w:val="28"/>
          <w:szCs w:val="20"/>
          <w:lang w:val="es-ES"/>
        </w:rPr>
        <w:t>Guía N°1</w:t>
      </w:r>
      <w:r w:rsidR="00ED7736">
        <w:rPr>
          <w:rFonts w:cs="Calibri"/>
          <w:b/>
          <w:bCs/>
          <w:color w:val="00000A"/>
          <w:sz w:val="28"/>
          <w:szCs w:val="20"/>
          <w:lang w:val="es-ES"/>
        </w:rPr>
        <w:t>8</w:t>
      </w:r>
    </w:p>
    <w:p w14:paraId="2F4F85A0" w14:textId="4D746837" w:rsidR="009D1131" w:rsidRPr="001A6924" w:rsidRDefault="001A6924" w:rsidP="009D1131">
      <w:pPr>
        <w:spacing w:line="254" w:lineRule="auto"/>
        <w:rPr>
          <w:rFonts w:ascii="Bradley Hand ITC" w:hAnsi="Bradley Hand ITC"/>
          <w:b/>
          <w:bCs/>
          <w:i/>
          <w:iCs/>
          <w:color w:val="FF0000"/>
          <w:sz w:val="32"/>
          <w:szCs w:val="32"/>
        </w:rPr>
      </w:pPr>
      <w:r w:rsidRPr="001A6924">
        <w:rPr>
          <w:rFonts w:ascii="Bradley Hand ITC" w:hAnsi="Bradley Hand ITC"/>
          <w:b/>
          <w:bCs/>
          <w:i/>
          <w:iCs/>
          <w:color w:val="FF0000"/>
          <w:sz w:val="32"/>
          <w:szCs w:val="32"/>
        </w:rPr>
        <w:t>¡Para estudiar!</w:t>
      </w:r>
    </w:p>
    <w:p w14:paraId="356ECE8F" w14:textId="3876F607" w:rsidR="008E3CC4" w:rsidRPr="002F6B07" w:rsidRDefault="0020358F" w:rsidP="002F6B07">
      <w:pPr>
        <w:pStyle w:val="Prrafodelista"/>
        <w:numPr>
          <w:ilvl w:val="0"/>
          <w:numId w:val="14"/>
        </w:numPr>
        <w:rPr>
          <w:sz w:val="18"/>
          <w:szCs w:val="18"/>
        </w:rPr>
      </w:pPr>
      <w:r w:rsidRPr="002F6B07">
        <w:rPr>
          <w:b/>
          <w:bCs/>
          <w:sz w:val="18"/>
          <w:szCs w:val="18"/>
          <w:highlight w:val="yellow"/>
          <w:u w:val="single"/>
        </w:rPr>
        <w:t xml:space="preserve">Orígenes </w:t>
      </w:r>
      <w:r w:rsidR="00B85DF0" w:rsidRPr="002F6B07">
        <w:rPr>
          <w:b/>
          <w:bCs/>
          <w:sz w:val="18"/>
          <w:szCs w:val="18"/>
          <w:highlight w:val="yellow"/>
          <w:u w:val="single"/>
        </w:rPr>
        <w:t>del género</w:t>
      </w:r>
      <w:r w:rsidR="008E3CC4" w:rsidRPr="002F6B07">
        <w:rPr>
          <w:b/>
          <w:bCs/>
          <w:sz w:val="18"/>
          <w:szCs w:val="18"/>
          <w:highlight w:val="yellow"/>
          <w:u w:val="single"/>
        </w:rPr>
        <w:t xml:space="preserve"> policial</w:t>
      </w:r>
      <w:r w:rsidR="002F6B07">
        <w:rPr>
          <w:b/>
          <w:bCs/>
          <w:sz w:val="18"/>
          <w:szCs w:val="18"/>
          <w:u w:val="single"/>
        </w:rPr>
        <w:t xml:space="preserve"> </w:t>
      </w:r>
    </w:p>
    <w:p w14:paraId="4BE7BE8D" w14:textId="74532992" w:rsidR="008E3CC4" w:rsidRPr="00591427" w:rsidRDefault="008E3CC4" w:rsidP="008E3CC4">
      <w:pPr>
        <w:rPr>
          <w:sz w:val="18"/>
          <w:szCs w:val="18"/>
        </w:rPr>
      </w:pPr>
      <w:r w:rsidRPr="00591427">
        <w:rPr>
          <w:sz w:val="18"/>
          <w:szCs w:val="18"/>
        </w:rPr>
        <w:t>El cuento policial refiere la historia de un crimen cometido por un autor desconocido en circunstancias misteriosas. El relato cuenta el procedimiento deductivo que, a partir de la observación y la interpretación de una serie de indicios, lleva adelante un personaje (generalmente un detective) para desenmascarar al culpable y explicar sus móviles.</w:t>
      </w:r>
    </w:p>
    <w:p w14:paraId="1485FA2C" w14:textId="77777777" w:rsidR="008E3CC4" w:rsidRPr="00591427" w:rsidRDefault="008E3CC4" w:rsidP="008E3CC4">
      <w:pPr>
        <w:rPr>
          <w:sz w:val="18"/>
          <w:szCs w:val="18"/>
        </w:rPr>
      </w:pPr>
      <w:r w:rsidRPr="00591427">
        <w:rPr>
          <w:sz w:val="18"/>
          <w:szCs w:val="18"/>
        </w:rPr>
        <w:t>Este tipo de narraciones se inició a partir del auge del cientificismo y la consolidación del modo de vida propio de las ciudades multitudinarias a mediados del siglo XIX. El escritor estadounidense Edgar Allan Poe (1809-1849) fue el primer exponente, con el relato “Los crímenes de la calle Morgue”. A partir de este cuento, donde la aplicación de las nuevas teorías científicas y el gran poder de observación del detective resuelven un misterio de difícil explicación, surgió el género policial que se desarrolló, principalmente, en Inglaterra y Francia.</w:t>
      </w:r>
    </w:p>
    <w:p w14:paraId="72DB2061" w14:textId="77777777" w:rsidR="008E3CC4" w:rsidRPr="00591427" w:rsidRDefault="008E3CC4" w:rsidP="008E3CC4">
      <w:pPr>
        <w:rPr>
          <w:sz w:val="18"/>
          <w:szCs w:val="18"/>
        </w:rPr>
      </w:pPr>
      <w:r w:rsidRPr="00591427">
        <w:rPr>
          <w:sz w:val="18"/>
          <w:szCs w:val="18"/>
        </w:rPr>
        <w:t>Algunos de los autores más reconocidos dentro de la corriente inglesa son Arthur Conan Doyle (1859-1930), creador de Sherlock Holmes; Gilbert K. Chesterton (1874-1936), cuyo investigador era el Padre Brown; y Agatha Christie (1890-1976), creadora del sagaz Hercule Poirot. Los autores franceses más destacados fueron Emile Gaboriau (1832-1873) y Gastón Leroux (1868-1927).</w:t>
      </w:r>
    </w:p>
    <w:p w14:paraId="5B76247E" w14:textId="77777777" w:rsidR="008E3CC4" w:rsidRPr="00591427" w:rsidRDefault="008E3CC4" w:rsidP="008E3CC4">
      <w:pPr>
        <w:rPr>
          <w:sz w:val="18"/>
          <w:szCs w:val="18"/>
        </w:rPr>
      </w:pPr>
      <w:r w:rsidRPr="008E3CC4">
        <w:rPr>
          <w:b/>
          <w:bCs/>
          <w:sz w:val="18"/>
          <w:szCs w:val="18"/>
          <w:highlight w:val="cyan"/>
          <w:u w:val="single"/>
        </w:rPr>
        <w:t>La clasificación de los relatos policiales</w:t>
      </w:r>
      <w:r>
        <w:rPr>
          <w:sz w:val="18"/>
          <w:szCs w:val="18"/>
        </w:rPr>
        <w:t xml:space="preserve">: </w:t>
      </w:r>
    </w:p>
    <w:p w14:paraId="5E62EE55" w14:textId="77777777" w:rsidR="008E3CC4" w:rsidRPr="00591427" w:rsidRDefault="008E3CC4" w:rsidP="008E3CC4">
      <w:pPr>
        <w:rPr>
          <w:sz w:val="18"/>
          <w:szCs w:val="18"/>
        </w:rPr>
      </w:pPr>
      <w:r w:rsidRPr="00591427">
        <w:rPr>
          <w:sz w:val="18"/>
          <w:szCs w:val="18"/>
        </w:rPr>
        <w:t xml:space="preserve">Los textos policiales se dividen en dos clases, según el tipo de crimen y las características del detective que intenta resolverlo: </w:t>
      </w:r>
      <w:r w:rsidRPr="0020358F">
        <w:rPr>
          <w:b/>
          <w:bCs/>
          <w:i/>
          <w:iCs/>
          <w:color w:val="4472C4" w:themeColor="accent1"/>
          <w:sz w:val="18"/>
          <w:szCs w:val="18"/>
        </w:rPr>
        <w:t>el policial de enigma y el policial negro</w:t>
      </w:r>
      <w:r w:rsidRPr="00591427">
        <w:rPr>
          <w:sz w:val="18"/>
          <w:szCs w:val="18"/>
        </w:rPr>
        <w:t>.</w:t>
      </w:r>
    </w:p>
    <w:p w14:paraId="7F26DEE6" w14:textId="77777777" w:rsidR="002F6B07" w:rsidRPr="002F6B07" w:rsidRDefault="008E3CC4" w:rsidP="002F6B07">
      <w:pPr>
        <w:pStyle w:val="Prrafodelista"/>
        <w:numPr>
          <w:ilvl w:val="0"/>
          <w:numId w:val="13"/>
        </w:numPr>
        <w:rPr>
          <w:sz w:val="18"/>
          <w:szCs w:val="18"/>
        </w:rPr>
      </w:pPr>
      <w:r w:rsidRPr="0020358F">
        <w:rPr>
          <w:b/>
          <w:bCs/>
          <w:color w:val="4472C4" w:themeColor="accent1"/>
          <w:sz w:val="18"/>
          <w:szCs w:val="18"/>
        </w:rPr>
        <w:t>El policial de enigma</w:t>
      </w:r>
      <w:r w:rsidRPr="0020358F">
        <w:rPr>
          <w:color w:val="4472C4" w:themeColor="accent1"/>
          <w:sz w:val="18"/>
          <w:szCs w:val="18"/>
        </w:rPr>
        <w:t xml:space="preserve"> </w:t>
      </w:r>
      <w:r w:rsidRPr="0020358F">
        <w:rPr>
          <w:sz w:val="18"/>
          <w:szCs w:val="18"/>
        </w:rPr>
        <w:t>presenta un crimen que constituye un misterio aparentemente irresoluble que sólo la inteligencia superior del detective puede develar. A este tipo de relato corresponden los de la primera etapa del policial y los de los autores ya mencionados.</w:t>
      </w:r>
    </w:p>
    <w:p w14:paraId="5351071E" w14:textId="4A38C693" w:rsidR="0020358F" w:rsidRPr="002F6B07" w:rsidRDefault="0020358F" w:rsidP="002F6B07">
      <w:pPr>
        <w:pStyle w:val="Prrafodelista"/>
        <w:rPr>
          <w:sz w:val="18"/>
          <w:szCs w:val="18"/>
        </w:rPr>
      </w:pPr>
      <w:r w:rsidRPr="002F6B07">
        <w:rPr>
          <w:sz w:val="18"/>
          <w:szCs w:val="18"/>
        </w:rPr>
        <w:t xml:space="preserve">Surge a mediados del siglo XIX en Estados Unidos con Edgar Allan Poe, pero la mayoría de los autores más importantes del género son ingleses, por ejemplo Conan Doyle, quien creó a Sherlock Holmes; y G. K. Chesterton, que dio vida al ingenioso Padre Brown. </w:t>
      </w:r>
    </w:p>
    <w:p w14:paraId="668AEC81" w14:textId="77777777" w:rsidR="0020358F" w:rsidRPr="0092129F" w:rsidRDefault="0020358F" w:rsidP="0020358F">
      <w:pPr>
        <w:pStyle w:val="Prrafodelista"/>
        <w:numPr>
          <w:ilvl w:val="0"/>
          <w:numId w:val="10"/>
        </w:numPr>
        <w:spacing w:after="200" w:line="276" w:lineRule="auto"/>
        <w:rPr>
          <w:sz w:val="18"/>
          <w:szCs w:val="18"/>
        </w:rPr>
      </w:pPr>
      <w:r w:rsidRPr="0092129F">
        <w:rPr>
          <w:sz w:val="18"/>
          <w:szCs w:val="18"/>
        </w:rPr>
        <w:t>El delito está separado de su motivación social.</w:t>
      </w:r>
    </w:p>
    <w:p w14:paraId="7A9FEC33" w14:textId="77777777" w:rsidR="0020358F" w:rsidRPr="0092129F" w:rsidRDefault="0020358F" w:rsidP="0020358F">
      <w:pPr>
        <w:pStyle w:val="Prrafodelista"/>
        <w:numPr>
          <w:ilvl w:val="0"/>
          <w:numId w:val="10"/>
        </w:numPr>
        <w:spacing w:after="200" w:line="276" w:lineRule="auto"/>
        <w:rPr>
          <w:sz w:val="18"/>
          <w:szCs w:val="18"/>
        </w:rPr>
      </w:pPr>
      <w:r w:rsidRPr="0092129F">
        <w:rPr>
          <w:sz w:val="18"/>
          <w:szCs w:val="18"/>
        </w:rPr>
        <w:t>El detective es un defensor de la ley que investiga por amor a la verdad y colabora con la policía.</w:t>
      </w:r>
    </w:p>
    <w:p w14:paraId="64354A79" w14:textId="77777777" w:rsidR="0020358F" w:rsidRPr="0092129F" w:rsidRDefault="0020358F" w:rsidP="0020358F">
      <w:pPr>
        <w:pStyle w:val="Prrafodelista"/>
        <w:numPr>
          <w:ilvl w:val="0"/>
          <w:numId w:val="10"/>
        </w:numPr>
        <w:spacing w:after="200" w:line="276" w:lineRule="auto"/>
        <w:rPr>
          <w:sz w:val="18"/>
          <w:szCs w:val="18"/>
        </w:rPr>
      </w:pPr>
      <w:r w:rsidRPr="0092129F">
        <w:rPr>
          <w:sz w:val="18"/>
          <w:szCs w:val="18"/>
        </w:rPr>
        <w:t>El detective es un razonador puro.</w:t>
      </w:r>
    </w:p>
    <w:p w14:paraId="6B76FE2A" w14:textId="77777777" w:rsidR="0020358F" w:rsidRDefault="0020358F" w:rsidP="0020358F">
      <w:pPr>
        <w:pStyle w:val="Prrafodelista"/>
        <w:numPr>
          <w:ilvl w:val="0"/>
          <w:numId w:val="10"/>
        </w:numPr>
        <w:spacing w:after="200" w:line="276" w:lineRule="auto"/>
        <w:rPr>
          <w:sz w:val="18"/>
          <w:szCs w:val="18"/>
        </w:rPr>
      </w:pPr>
      <w:r w:rsidRPr="0092129F">
        <w:rPr>
          <w:sz w:val="18"/>
          <w:szCs w:val="18"/>
        </w:rPr>
        <w:t>Se evita todo tipo de violencia</w:t>
      </w:r>
    </w:p>
    <w:p w14:paraId="53901040" w14:textId="77777777" w:rsidR="002F6B07" w:rsidRDefault="008E3CC4" w:rsidP="002F6B07">
      <w:pPr>
        <w:pStyle w:val="Prrafodelista"/>
        <w:numPr>
          <w:ilvl w:val="0"/>
          <w:numId w:val="13"/>
        </w:numPr>
        <w:rPr>
          <w:sz w:val="18"/>
          <w:szCs w:val="18"/>
        </w:rPr>
      </w:pPr>
      <w:r w:rsidRPr="0020358F">
        <w:rPr>
          <w:b/>
          <w:bCs/>
          <w:color w:val="4472C4" w:themeColor="accent1"/>
          <w:sz w:val="18"/>
          <w:szCs w:val="18"/>
        </w:rPr>
        <w:t>El policial de acción</w:t>
      </w:r>
      <w:r w:rsidRPr="0020358F">
        <w:rPr>
          <w:sz w:val="18"/>
          <w:szCs w:val="18"/>
        </w:rPr>
        <w:t>, negro o duro, en cambio, es un texto sumamente violento, en el que se representan los bajos fondos urbanos, la corrupción de las instituciones y la acción de las mafias. Los detectives que lo protagonizan ya no son razonadores puros, sino que luchan físicamente para resolver sus casos. Este tipo de relatos se desarrolló, principalmente, en los Estados Unidos a partir de la década de 1920. Los autores más destacados son los norteamericanos Dashiell Hammett (1894-1961), creador del detective Sam Spade; Raymond Chandler (1888-1959), con el personaje de Philip Marlowey y el belga Georges Simenon (1903-1989).</w:t>
      </w:r>
    </w:p>
    <w:p w14:paraId="1CDA8636" w14:textId="0E6F0143" w:rsidR="008E3CC4" w:rsidRPr="002F6B07" w:rsidRDefault="002F6B07" w:rsidP="002F6B07">
      <w:pPr>
        <w:pStyle w:val="Prrafodelista"/>
        <w:rPr>
          <w:sz w:val="18"/>
          <w:szCs w:val="18"/>
        </w:rPr>
      </w:pPr>
      <w:r w:rsidRPr="002F6B07">
        <w:rPr>
          <w:sz w:val="18"/>
          <w:szCs w:val="18"/>
        </w:rPr>
        <w:t>S</w:t>
      </w:r>
      <w:r w:rsidR="008E3CC4" w:rsidRPr="002F6B07">
        <w:rPr>
          <w:sz w:val="18"/>
          <w:szCs w:val="18"/>
        </w:rPr>
        <w:t>urge en Estados Unidos alrededor de 1940, época de los gánsteres y del contrabando de alcohol que se produjo por la prohibición de su consumo (ley seca).</w:t>
      </w:r>
    </w:p>
    <w:p w14:paraId="065B81B7" w14:textId="70BC96FE" w:rsidR="008E3CC4" w:rsidRPr="0092129F" w:rsidRDefault="008E3CC4" w:rsidP="008E3CC4">
      <w:pPr>
        <w:pStyle w:val="Prrafodelista"/>
        <w:numPr>
          <w:ilvl w:val="0"/>
          <w:numId w:val="10"/>
        </w:numPr>
        <w:spacing w:after="200" w:line="276" w:lineRule="auto"/>
        <w:rPr>
          <w:sz w:val="18"/>
          <w:szCs w:val="18"/>
        </w:rPr>
      </w:pPr>
      <w:r w:rsidRPr="0092129F">
        <w:rPr>
          <w:sz w:val="18"/>
          <w:szCs w:val="18"/>
        </w:rPr>
        <w:t>El delito pone de manifiesto un problema social.</w:t>
      </w:r>
    </w:p>
    <w:p w14:paraId="7F8BF084" w14:textId="31FF73CA" w:rsidR="008E3CC4" w:rsidRPr="0092129F" w:rsidRDefault="008E3CC4" w:rsidP="008E3CC4">
      <w:pPr>
        <w:pStyle w:val="Prrafodelista"/>
        <w:numPr>
          <w:ilvl w:val="0"/>
          <w:numId w:val="10"/>
        </w:numPr>
        <w:spacing w:after="200" w:line="276" w:lineRule="auto"/>
        <w:rPr>
          <w:sz w:val="18"/>
          <w:szCs w:val="18"/>
        </w:rPr>
      </w:pPr>
      <w:r w:rsidRPr="0092129F">
        <w:rPr>
          <w:sz w:val="18"/>
          <w:szCs w:val="18"/>
        </w:rPr>
        <w:lastRenderedPageBreak/>
        <w:t>El detective es un profesional  que trabaja por una paga  y que no tiene buenas relaciones con la policía.</w:t>
      </w:r>
    </w:p>
    <w:p w14:paraId="3696EA25" w14:textId="098833D6" w:rsidR="008E3CC4" w:rsidRPr="0092129F" w:rsidRDefault="008E3CC4" w:rsidP="008E3CC4">
      <w:pPr>
        <w:pStyle w:val="Prrafodelista"/>
        <w:numPr>
          <w:ilvl w:val="0"/>
          <w:numId w:val="10"/>
        </w:numPr>
        <w:spacing w:after="200" w:line="276" w:lineRule="auto"/>
        <w:rPr>
          <w:sz w:val="18"/>
          <w:szCs w:val="18"/>
        </w:rPr>
      </w:pPr>
      <w:r w:rsidRPr="0092129F">
        <w:rPr>
          <w:sz w:val="18"/>
          <w:szCs w:val="18"/>
        </w:rPr>
        <w:t>Si es necesario, el detective apela a la violencia  o a métodos poco lícitos para hallar al culpable.</w:t>
      </w:r>
    </w:p>
    <w:p w14:paraId="56A16063" w14:textId="0227E830" w:rsidR="008E3CC4" w:rsidRPr="0092129F" w:rsidRDefault="008E3CC4" w:rsidP="008E3CC4">
      <w:pPr>
        <w:pStyle w:val="Prrafodelista"/>
        <w:numPr>
          <w:ilvl w:val="0"/>
          <w:numId w:val="10"/>
        </w:numPr>
        <w:spacing w:after="200" w:line="276" w:lineRule="auto"/>
        <w:rPr>
          <w:sz w:val="18"/>
          <w:szCs w:val="18"/>
        </w:rPr>
      </w:pPr>
      <w:r w:rsidRPr="0092129F">
        <w:rPr>
          <w:sz w:val="18"/>
          <w:szCs w:val="18"/>
        </w:rPr>
        <w:t>Son frecuentes la violencia física y verbal, así como el derramamiento de sangre.</w:t>
      </w:r>
    </w:p>
    <w:p w14:paraId="07FB92BB" w14:textId="0651113F" w:rsidR="008E3CC4" w:rsidRPr="002F6B07" w:rsidRDefault="008E3CC4" w:rsidP="002F6B07">
      <w:pPr>
        <w:pStyle w:val="Prrafodelista"/>
        <w:numPr>
          <w:ilvl w:val="0"/>
          <w:numId w:val="14"/>
        </w:numPr>
        <w:rPr>
          <w:b/>
          <w:bCs/>
          <w:sz w:val="18"/>
          <w:szCs w:val="18"/>
          <w:u w:val="single"/>
        </w:rPr>
      </w:pPr>
      <w:r w:rsidRPr="002F6B07">
        <w:rPr>
          <w:b/>
          <w:bCs/>
          <w:sz w:val="18"/>
          <w:szCs w:val="18"/>
          <w:highlight w:val="green"/>
          <w:u w:val="single"/>
        </w:rPr>
        <w:t>Características:</w:t>
      </w:r>
    </w:p>
    <w:p w14:paraId="43AE664E" w14:textId="77777777" w:rsidR="008E3CC4" w:rsidRPr="008E3CC4" w:rsidRDefault="008E3CC4" w:rsidP="008E3CC4">
      <w:pPr>
        <w:pStyle w:val="Prrafodelista"/>
        <w:numPr>
          <w:ilvl w:val="0"/>
          <w:numId w:val="9"/>
        </w:numPr>
        <w:rPr>
          <w:sz w:val="18"/>
          <w:szCs w:val="18"/>
        </w:rPr>
      </w:pPr>
      <w:r w:rsidRPr="00CC5220">
        <w:rPr>
          <w:b/>
          <w:bCs/>
          <w:sz w:val="18"/>
          <w:szCs w:val="18"/>
          <w:highlight w:val="green"/>
          <w:u w:val="single"/>
        </w:rPr>
        <w:t>Estructura</w:t>
      </w:r>
      <w:r w:rsidRPr="008E3CC4">
        <w:rPr>
          <w:sz w:val="18"/>
          <w:szCs w:val="18"/>
        </w:rPr>
        <w:t>. Habitualmente es un relato que se hace al revés de la narrativa tradicional. Al comienzo se presenta el enigma, que debe ser resuelto al final. El tiempo para aclarar el misterio procede en dos sentidos: mientras avanza la investigación, futuro; se revela el enigma, pasado.</w:t>
      </w:r>
    </w:p>
    <w:p w14:paraId="35DA3288" w14:textId="7CD99ECF" w:rsidR="008E3CC4" w:rsidRPr="008E3CC4" w:rsidRDefault="008E3CC4" w:rsidP="008E3CC4">
      <w:pPr>
        <w:pStyle w:val="Prrafodelista"/>
        <w:rPr>
          <w:sz w:val="18"/>
          <w:szCs w:val="18"/>
        </w:rPr>
      </w:pPr>
      <w:r w:rsidRPr="008E3CC4">
        <w:rPr>
          <w:sz w:val="18"/>
          <w:szCs w:val="18"/>
        </w:rPr>
        <w:t>Pero hay que tener en cuenta que a este relato precede una etapa previa de organización: cuando el escritor imagina o fragua esa historia sigue un orden cronológico o lineal (comienzo, desarrollo y desenlace). Al escribirla invierte los resultados y lo presenta al comienzo.</w:t>
      </w:r>
    </w:p>
    <w:p w14:paraId="0ED16759" w14:textId="1661D06F" w:rsidR="008E3CC4" w:rsidRPr="008E3CC4" w:rsidRDefault="008E3CC4" w:rsidP="008E3CC4">
      <w:pPr>
        <w:pStyle w:val="Prrafodelista"/>
        <w:numPr>
          <w:ilvl w:val="0"/>
          <w:numId w:val="9"/>
        </w:numPr>
        <w:rPr>
          <w:sz w:val="18"/>
          <w:szCs w:val="18"/>
        </w:rPr>
      </w:pPr>
      <w:r w:rsidRPr="00CC5220">
        <w:rPr>
          <w:b/>
          <w:bCs/>
          <w:sz w:val="18"/>
          <w:szCs w:val="18"/>
          <w:highlight w:val="green"/>
          <w:u w:val="single"/>
        </w:rPr>
        <w:t>Ambiente</w:t>
      </w:r>
      <w:r w:rsidRPr="008E3CC4">
        <w:rPr>
          <w:sz w:val="18"/>
          <w:szCs w:val="18"/>
        </w:rPr>
        <w:t>. Por lo general es urbano. En los primeros relatos el crimen ocurría en espacios interiores, en cuartos cerrados y en lugares apartados o aislados de la civilización. En la actualidad la violencia se desata en las calles, ante la sorpresa o indiferencia de los posibles testigos.</w:t>
      </w:r>
    </w:p>
    <w:p w14:paraId="4672CD89" w14:textId="77777777" w:rsidR="008E3CC4" w:rsidRDefault="008E3CC4" w:rsidP="008E3CC4">
      <w:pPr>
        <w:pStyle w:val="Prrafodelista"/>
        <w:numPr>
          <w:ilvl w:val="0"/>
          <w:numId w:val="9"/>
        </w:numPr>
        <w:rPr>
          <w:sz w:val="18"/>
          <w:szCs w:val="18"/>
        </w:rPr>
      </w:pPr>
      <w:r w:rsidRPr="00CC5220">
        <w:rPr>
          <w:b/>
          <w:bCs/>
          <w:sz w:val="18"/>
          <w:szCs w:val="18"/>
          <w:highlight w:val="green"/>
          <w:u w:val="single"/>
        </w:rPr>
        <w:t>Trama</w:t>
      </w:r>
      <w:r w:rsidRPr="008E3CC4">
        <w:rPr>
          <w:sz w:val="18"/>
          <w:szCs w:val="18"/>
        </w:rPr>
        <w:t>. La acción brinda el mayor suspenso. Deja siempre un hilo o eslabón por resolver. Con rigor deductivo, el investigador y el lector desentrañan el enigma, al reunir esos hilos en el desenlace.</w:t>
      </w:r>
    </w:p>
    <w:p w14:paraId="64B12346" w14:textId="6B9B78B6" w:rsidR="008E3CC4" w:rsidRPr="008E3CC4" w:rsidRDefault="008E3CC4" w:rsidP="008E3CC4">
      <w:pPr>
        <w:pStyle w:val="Prrafodelista"/>
        <w:rPr>
          <w:sz w:val="18"/>
          <w:szCs w:val="18"/>
        </w:rPr>
      </w:pPr>
      <w:r w:rsidRPr="008E3CC4">
        <w:rPr>
          <w:sz w:val="18"/>
          <w:szCs w:val="18"/>
        </w:rPr>
        <w:t>Al principio se proponen varias soluciones fáciles, a primera vista tentadoras, que sin embargo resultan falsas. Hay una solución inesperada, a la cual sólo se llega al final. Para la solución del enigma se desecha todo elemento sobrenatural o inexplicable. Es un  relato  hecho para que el lector participe en desentrañar el misterio; ingresa en el mismo como un investigador más.</w:t>
      </w:r>
    </w:p>
    <w:p w14:paraId="7AA33381" w14:textId="43F724A4" w:rsidR="008E3CC4" w:rsidRDefault="008E3CC4" w:rsidP="008E3CC4">
      <w:pPr>
        <w:pStyle w:val="Prrafodelista"/>
        <w:numPr>
          <w:ilvl w:val="0"/>
          <w:numId w:val="9"/>
        </w:numPr>
        <w:rPr>
          <w:sz w:val="18"/>
          <w:szCs w:val="18"/>
        </w:rPr>
      </w:pPr>
      <w:r w:rsidRPr="00CC5220">
        <w:rPr>
          <w:b/>
          <w:bCs/>
          <w:sz w:val="18"/>
          <w:szCs w:val="18"/>
          <w:highlight w:val="green"/>
          <w:u w:val="single"/>
        </w:rPr>
        <w:t>Personajes</w:t>
      </w:r>
      <w:r>
        <w:rPr>
          <w:sz w:val="18"/>
          <w:szCs w:val="18"/>
        </w:rPr>
        <w:t>:</w:t>
      </w:r>
      <w:r w:rsidRPr="008E3CC4">
        <w:rPr>
          <w:sz w:val="18"/>
          <w:szCs w:val="18"/>
        </w:rPr>
        <w:t xml:space="preserve"> Se presentan en una perspectiva antitética: el policía, el detective, el inspector, el asesino y el espía; es decir, los buenos y los malos. Por lo general son tipos; tienen caracteres bien definidos y no evolucionan a lo largo del relato.</w:t>
      </w:r>
    </w:p>
    <w:p w14:paraId="7B457AF8" w14:textId="77777777" w:rsidR="008E3CC4" w:rsidRPr="008E3CC4" w:rsidRDefault="008E3CC4" w:rsidP="008E3CC4">
      <w:pPr>
        <w:pStyle w:val="Prrafodelista"/>
        <w:rPr>
          <w:sz w:val="18"/>
          <w:szCs w:val="18"/>
        </w:rPr>
      </w:pPr>
    </w:p>
    <w:p w14:paraId="2DFE5E8A" w14:textId="7946D8C9" w:rsidR="009D1131" w:rsidRPr="006C1897" w:rsidRDefault="006C1897">
      <w:pPr>
        <w:rPr>
          <w:rFonts w:cstheme="minorHAnsi"/>
          <w:color w:val="FF0000"/>
          <w:sz w:val="20"/>
          <w:szCs w:val="20"/>
        </w:rPr>
      </w:pPr>
      <w:r w:rsidRPr="006C1897">
        <w:rPr>
          <w:rFonts w:ascii="Bradley Hand ITC" w:hAnsi="Bradley Hand ITC"/>
          <w:b/>
          <w:bCs/>
          <w:i/>
          <w:iCs/>
          <w:color w:val="FF0000"/>
          <w:sz w:val="28"/>
          <w:szCs w:val="28"/>
        </w:rPr>
        <w:t>¡</w:t>
      </w:r>
      <w:r w:rsidR="009D1131" w:rsidRPr="006C1897">
        <w:rPr>
          <w:rFonts w:ascii="Bradley Hand ITC" w:hAnsi="Bradley Hand ITC"/>
          <w:b/>
          <w:bCs/>
          <w:i/>
          <w:iCs/>
          <w:color w:val="FF0000"/>
          <w:sz w:val="28"/>
          <w:szCs w:val="28"/>
        </w:rPr>
        <w:t>A trabajar!</w:t>
      </w:r>
    </w:p>
    <w:p w14:paraId="3BAFE637" w14:textId="16A37E88" w:rsidR="009D1131" w:rsidRPr="006C1897" w:rsidRDefault="009D1131" w:rsidP="009D1131">
      <w:pPr>
        <w:pStyle w:val="Prrafodelista"/>
        <w:numPr>
          <w:ilvl w:val="0"/>
          <w:numId w:val="1"/>
        </w:numPr>
        <w:rPr>
          <w:rFonts w:cstheme="minorHAnsi"/>
          <w:sz w:val="20"/>
          <w:szCs w:val="20"/>
        </w:rPr>
      </w:pPr>
      <w:r w:rsidRPr="006C1897">
        <w:rPr>
          <w:rFonts w:cstheme="minorHAnsi"/>
          <w:b/>
          <w:bCs/>
          <w:sz w:val="20"/>
          <w:szCs w:val="20"/>
          <w:u w:val="single"/>
        </w:rPr>
        <w:t>Pre Lectura</w:t>
      </w:r>
      <w:r w:rsidRPr="006C1897">
        <w:rPr>
          <w:rFonts w:cstheme="minorHAnsi"/>
          <w:sz w:val="20"/>
          <w:szCs w:val="20"/>
        </w:rPr>
        <w:t>:</w:t>
      </w:r>
      <w:r w:rsidR="00CE150D" w:rsidRPr="006C1897">
        <w:rPr>
          <w:rFonts w:cstheme="minorHAnsi"/>
          <w:sz w:val="20"/>
          <w:szCs w:val="20"/>
        </w:rPr>
        <w:t xml:space="preserve"> (oral)</w:t>
      </w:r>
    </w:p>
    <w:p w14:paraId="0C653C5C" w14:textId="14959BEA" w:rsidR="007D7CE5" w:rsidRPr="006C1897" w:rsidRDefault="007D7CE5" w:rsidP="00CE150D">
      <w:pPr>
        <w:pStyle w:val="Prrafodelista"/>
        <w:numPr>
          <w:ilvl w:val="0"/>
          <w:numId w:val="10"/>
        </w:numPr>
        <w:rPr>
          <w:rFonts w:cstheme="minorHAnsi"/>
          <w:sz w:val="20"/>
          <w:szCs w:val="20"/>
        </w:rPr>
      </w:pPr>
      <w:r w:rsidRPr="006C1897">
        <w:rPr>
          <w:rFonts w:cstheme="minorHAnsi"/>
          <w:sz w:val="20"/>
          <w:szCs w:val="20"/>
        </w:rPr>
        <w:t>¿Qué hipótesis puedes hacer a partir del título respecto al contenido del cuento?</w:t>
      </w:r>
    </w:p>
    <w:p w14:paraId="6FCEB694" w14:textId="48BEA249" w:rsidR="00CE150D" w:rsidRPr="006C1897" w:rsidRDefault="007D7CE5" w:rsidP="00CE150D">
      <w:pPr>
        <w:pStyle w:val="Prrafodelista"/>
        <w:numPr>
          <w:ilvl w:val="0"/>
          <w:numId w:val="10"/>
        </w:numPr>
        <w:rPr>
          <w:rFonts w:cstheme="minorHAnsi"/>
          <w:sz w:val="20"/>
          <w:szCs w:val="20"/>
        </w:rPr>
      </w:pPr>
      <w:r w:rsidRPr="006C1897">
        <w:rPr>
          <w:rFonts w:cstheme="minorHAnsi"/>
          <w:sz w:val="20"/>
          <w:szCs w:val="20"/>
        </w:rPr>
        <w:t>Observa la imagen que acompaña al texto: ¿qué datos aporta?</w:t>
      </w:r>
    </w:p>
    <w:p w14:paraId="5091DE1B" w14:textId="73E87B50" w:rsidR="007D7CE5" w:rsidRPr="006C1897" w:rsidRDefault="007D7CE5" w:rsidP="007D7CE5">
      <w:pPr>
        <w:pStyle w:val="Prrafodelista"/>
        <w:ind w:left="1080"/>
        <w:rPr>
          <w:rFonts w:cstheme="minorHAnsi"/>
          <w:b/>
          <w:bCs/>
          <w:sz w:val="20"/>
          <w:szCs w:val="20"/>
          <w:u w:val="single"/>
        </w:rPr>
      </w:pPr>
    </w:p>
    <w:p w14:paraId="058D3EEE" w14:textId="1B70D8E8" w:rsidR="009D1131" w:rsidRPr="006C1897" w:rsidRDefault="009D1131" w:rsidP="009D1131">
      <w:pPr>
        <w:pStyle w:val="Prrafodelista"/>
        <w:numPr>
          <w:ilvl w:val="0"/>
          <w:numId w:val="1"/>
        </w:numPr>
        <w:rPr>
          <w:rFonts w:cstheme="minorHAnsi"/>
          <w:b/>
          <w:bCs/>
          <w:sz w:val="20"/>
          <w:szCs w:val="20"/>
          <w:u w:val="single"/>
        </w:rPr>
      </w:pPr>
      <w:r w:rsidRPr="006C1897">
        <w:rPr>
          <w:rFonts w:cstheme="minorHAnsi"/>
          <w:b/>
          <w:bCs/>
          <w:sz w:val="20"/>
          <w:szCs w:val="20"/>
          <w:u w:val="single"/>
        </w:rPr>
        <w:t xml:space="preserve">Lectura: </w:t>
      </w:r>
    </w:p>
    <w:p w14:paraId="4FBA910D" w14:textId="7071DE45" w:rsidR="00327DC6" w:rsidRPr="006C1897" w:rsidRDefault="009D1131" w:rsidP="00327DC6">
      <w:pPr>
        <w:rPr>
          <w:rFonts w:cstheme="minorHAnsi"/>
          <w:b/>
          <w:bCs/>
          <w:sz w:val="20"/>
          <w:szCs w:val="20"/>
          <w:u w:val="single"/>
        </w:rPr>
      </w:pPr>
      <w:r w:rsidRPr="006C1897">
        <w:rPr>
          <w:rFonts w:cstheme="minorHAnsi"/>
          <w:b/>
          <w:bCs/>
          <w:sz w:val="20"/>
          <w:szCs w:val="20"/>
          <w:u w:val="single"/>
        </w:rPr>
        <w:t xml:space="preserve">Lee </w:t>
      </w:r>
      <w:r w:rsidR="00327DC6" w:rsidRPr="006C1897">
        <w:rPr>
          <w:rFonts w:cstheme="minorHAnsi"/>
          <w:b/>
          <w:bCs/>
          <w:sz w:val="20"/>
          <w:szCs w:val="20"/>
          <w:u w:val="single"/>
        </w:rPr>
        <w:t>el texto</w:t>
      </w:r>
      <w:r w:rsidR="00327DC6" w:rsidRPr="006C1897">
        <w:rPr>
          <w:rFonts w:cstheme="minorHAnsi"/>
          <w:b/>
          <w:bCs/>
          <w:sz w:val="20"/>
          <w:szCs w:val="20"/>
        </w:rPr>
        <w:t xml:space="preserve">: </w:t>
      </w:r>
      <w:r w:rsidR="00CC5220" w:rsidRPr="006C1897">
        <w:rPr>
          <w:rFonts w:cstheme="minorHAnsi"/>
          <w:b/>
          <w:bCs/>
          <w:sz w:val="20"/>
          <w:szCs w:val="20"/>
        </w:rPr>
        <w:t xml:space="preserve"> “</w:t>
      </w:r>
      <w:r w:rsidR="00CC5220" w:rsidRPr="006C1897">
        <w:rPr>
          <w:rFonts w:cstheme="minorHAnsi"/>
          <w:i/>
          <w:iCs/>
          <w:sz w:val="20"/>
          <w:szCs w:val="20"/>
        </w:rPr>
        <w:t>El caso del librero” de Pablo de Santis</w:t>
      </w:r>
    </w:p>
    <w:p w14:paraId="7C754D87" w14:textId="234C6AE4" w:rsidR="00CC5220" w:rsidRPr="006C1897" w:rsidRDefault="00CC5220" w:rsidP="00CC5220">
      <w:pPr>
        <w:pStyle w:val="Prrafodelista"/>
        <w:numPr>
          <w:ilvl w:val="0"/>
          <w:numId w:val="11"/>
        </w:numPr>
        <w:rPr>
          <w:rFonts w:cstheme="minorHAnsi"/>
          <w:sz w:val="20"/>
          <w:szCs w:val="20"/>
        </w:rPr>
      </w:pPr>
      <w:r w:rsidRPr="006C1897">
        <w:rPr>
          <w:rFonts w:cstheme="minorHAnsi"/>
          <w:sz w:val="20"/>
          <w:szCs w:val="20"/>
        </w:rPr>
        <w:t>Complete los espacios en blanco con la información adecuada</w:t>
      </w:r>
      <w:r w:rsidR="00C804BD" w:rsidRPr="006C1897">
        <w:rPr>
          <w:rFonts w:cstheme="minorHAnsi"/>
          <w:sz w:val="20"/>
          <w:szCs w:val="20"/>
        </w:rPr>
        <w:t>:</w:t>
      </w:r>
    </w:p>
    <w:p w14:paraId="45AD7150" w14:textId="29E0E4A7" w:rsidR="00C804BD" w:rsidRPr="006C1897" w:rsidRDefault="00C804BD" w:rsidP="00C804BD">
      <w:pPr>
        <w:pStyle w:val="Prrafodelista"/>
        <w:ind w:left="1080"/>
        <w:rPr>
          <w:rFonts w:cstheme="minorHAnsi"/>
          <w:sz w:val="20"/>
          <w:szCs w:val="20"/>
        </w:rPr>
      </w:pPr>
    </w:p>
    <w:p w14:paraId="6BAE0A8E" w14:textId="77777777" w:rsidR="00C804BD" w:rsidRPr="006C1897" w:rsidRDefault="00C804BD" w:rsidP="00C804BD">
      <w:pPr>
        <w:pStyle w:val="Prrafodelista"/>
        <w:ind w:left="1080"/>
        <w:rPr>
          <w:rFonts w:cstheme="minorHAnsi"/>
          <w:sz w:val="20"/>
          <w:szCs w:val="20"/>
        </w:rPr>
      </w:pPr>
      <w:r w:rsidRPr="006C1897">
        <w:rPr>
          <w:rFonts w:cstheme="minorHAnsi"/>
          <w:sz w:val="20"/>
          <w:szCs w:val="20"/>
        </w:rPr>
        <w:t>Tobías Hatter, el………………………………………alemán debía descubrir quién había matado a …………………………………………………un vendedor de ……………………………..Este había sido encontrado a la ……………………………….., en ………………………………con un ………………………………………</w:t>
      </w:r>
    </w:p>
    <w:p w14:paraId="33B0A54C" w14:textId="3C3A7F99" w:rsidR="00C804BD" w:rsidRPr="006C1897" w:rsidRDefault="00C804BD" w:rsidP="00C804BD">
      <w:pPr>
        <w:pStyle w:val="Prrafodelista"/>
        <w:ind w:left="1080"/>
        <w:rPr>
          <w:rFonts w:cstheme="minorHAnsi"/>
          <w:sz w:val="20"/>
          <w:szCs w:val="20"/>
        </w:rPr>
      </w:pPr>
      <w:r w:rsidRPr="006C1897">
        <w:rPr>
          <w:rFonts w:cstheme="minorHAnsi"/>
          <w:sz w:val="20"/>
          <w:szCs w:val="20"/>
        </w:rPr>
        <w:t xml:space="preserve">En esa época, Hatter tenía ………………años y era amigo de……………………….el hijo de la víctima. </w:t>
      </w:r>
    </w:p>
    <w:p w14:paraId="2B3DD8E4" w14:textId="069F6652" w:rsidR="00C804BD" w:rsidRPr="006C1897" w:rsidRDefault="00C804BD" w:rsidP="00C804BD">
      <w:pPr>
        <w:pStyle w:val="Prrafodelista"/>
        <w:ind w:left="1080"/>
        <w:rPr>
          <w:rFonts w:cstheme="minorHAnsi"/>
          <w:sz w:val="20"/>
          <w:szCs w:val="20"/>
        </w:rPr>
      </w:pPr>
      <w:r w:rsidRPr="006C1897">
        <w:rPr>
          <w:rFonts w:cstheme="minorHAnsi"/>
          <w:sz w:val="20"/>
          <w:szCs w:val="20"/>
        </w:rPr>
        <w:t>Tanto a Hatter como a ……………………………..les gustaba……………………………………</w:t>
      </w:r>
    </w:p>
    <w:p w14:paraId="25FE4924" w14:textId="77777777" w:rsidR="00C804BD" w:rsidRPr="006C1897" w:rsidRDefault="00C804BD" w:rsidP="00C804BD">
      <w:pPr>
        <w:pStyle w:val="Prrafodelista"/>
        <w:ind w:left="1080"/>
        <w:rPr>
          <w:rFonts w:cstheme="minorHAnsi"/>
          <w:sz w:val="20"/>
          <w:szCs w:val="20"/>
        </w:rPr>
      </w:pPr>
    </w:p>
    <w:p w14:paraId="6468FAA5" w14:textId="2FDD87B0" w:rsidR="009D1131" w:rsidRPr="006C1897" w:rsidRDefault="00CC5220" w:rsidP="00CC5220">
      <w:pPr>
        <w:pStyle w:val="Prrafodelista"/>
        <w:numPr>
          <w:ilvl w:val="0"/>
          <w:numId w:val="11"/>
        </w:numPr>
        <w:rPr>
          <w:rFonts w:cstheme="minorHAnsi"/>
          <w:sz w:val="20"/>
          <w:szCs w:val="20"/>
        </w:rPr>
      </w:pPr>
      <w:r w:rsidRPr="006C1897">
        <w:rPr>
          <w:rFonts w:cstheme="minorHAnsi"/>
          <w:sz w:val="20"/>
          <w:szCs w:val="20"/>
        </w:rPr>
        <w:t>Extrae del texto todas las palabras que se relacionen por su significado con el ámbito de los libros</w:t>
      </w:r>
      <w:r w:rsidR="007D7CE5" w:rsidRPr="006C1897">
        <w:rPr>
          <w:rFonts w:cstheme="minorHAnsi"/>
          <w:sz w:val="20"/>
          <w:szCs w:val="20"/>
        </w:rPr>
        <w:t xml:space="preserve"> (campo semántico)</w:t>
      </w:r>
      <w:r w:rsidRPr="006C1897">
        <w:rPr>
          <w:rFonts w:cstheme="minorHAnsi"/>
          <w:sz w:val="20"/>
          <w:szCs w:val="20"/>
        </w:rPr>
        <w:t xml:space="preserve"> </w:t>
      </w:r>
    </w:p>
    <w:p w14:paraId="39C771F6" w14:textId="384DA8FB" w:rsidR="00CC5220" w:rsidRPr="006C1897" w:rsidRDefault="00CC5220" w:rsidP="00CC5220">
      <w:pPr>
        <w:pStyle w:val="Prrafodelista"/>
        <w:numPr>
          <w:ilvl w:val="0"/>
          <w:numId w:val="11"/>
        </w:numPr>
        <w:rPr>
          <w:rFonts w:cstheme="minorHAnsi"/>
          <w:sz w:val="20"/>
          <w:szCs w:val="20"/>
        </w:rPr>
      </w:pPr>
      <w:r w:rsidRPr="006C1897">
        <w:rPr>
          <w:rFonts w:cstheme="minorHAnsi"/>
          <w:sz w:val="20"/>
          <w:szCs w:val="20"/>
        </w:rPr>
        <w:t>De la siguiente lista de palabras tomadas del cuento, ubíquelas en el siguiente cuadro según se relacionen por su significado con las palabras enigma e investigación:</w:t>
      </w:r>
    </w:p>
    <w:p w14:paraId="000D4E6A" w14:textId="1985DDFA" w:rsidR="00CC5220" w:rsidRPr="006C1897" w:rsidRDefault="00CC5220" w:rsidP="00CC5220">
      <w:pPr>
        <w:pStyle w:val="Prrafodelista"/>
        <w:ind w:left="1080"/>
        <w:rPr>
          <w:rFonts w:cstheme="minorHAnsi"/>
          <w:sz w:val="20"/>
          <w:szCs w:val="20"/>
        </w:rPr>
      </w:pPr>
    </w:p>
    <w:p w14:paraId="3FA16C68" w14:textId="112E5E05" w:rsidR="00CC5220" w:rsidRPr="006C1897" w:rsidRDefault="00CC5220" w:rsidP="00CC5220">
      <w:pPr>
        <w:pStyle w:val="Prrafodelista"/>
        <w:ind w:left="1080"/>
        <w:rPr>
          <w:rFonts w:cstheme="minorHAnsi"/>
          <w:b/>
          <w:bCs/>
          <w:sz w:val="20"/>
          <w:szCs w:val="20"/>
        </w:rPr>
      </w:pPr>
      <w:r w:rsidRPr="006C1897">
        <w:rPr>
          <w:rFonts w:cstheme="minorHAnsi"/>
          <w:b/>
          <w:bCs/>
          <w:sz w:val="20"/>
          <w:szCs w:val="20"/>
        </w:rPr>
        <w:t>acertijo – crimen – respuesta – huellas – superficie – revelación – secreto – buscar – pruebas – detective – esconden – pistas – confesó – descubrió – verdad – asesino – preguntó – reconoció – adivinanza.</w:t>
      </w:r>
    </w:p>
    <w:p w14:paraId="3AD9A415" w14:textId="4A789FAA" w:rsidR="00CC5220" w:rsidRPr="006C1897" w:rsidRDefault="00CC5220" w:rsidP="00CC5220">
      <w:pPr>
        <w:pStyle w:val="Prrafodelista"/>
        <w:ind w:left="1080"/>
        <w:rPr>
          <w:rFonts w:cstheme="minorHAnsi"/>
          <w:b/>
          <w:bCs/>
          <w:sz w:val="20"/>
          <w:szCs w:val="20"/>
        </w:rPr>
      </w:pPr>
    </w:p>
    <w:tbl>
      <w:tblPr>
        <w:tblStyle w:val="Tablaconcuadrcula"/>
        <w:tblW w:w="0" w:type="auto"/>
        <w:tblInd w:w="1080" w:type="dxa"/>
        <w:tblLook w:val="04A0" w:firstRow="1" w:lastRow="0" w:firstColumn="1" w:lastColumn="0" w:noHBand="0" w:noVBand="1"/>
      </w:tblPr>
      <w:tblGrid>
        <w:gridCol w:w="3660"/>
        <w:gridCol w:w="3754"/>
      </w:tblGrid>
      <w:tr w:rsidR="00CC5220" w:rsidRPr="006C1897" w14:paraId="42B5E410" w14:textId="77777777" w:rsidTr="00C804BD">
        <w:tc>
          <w:tcPr>
            <w:tcW w:w="3660" w:type="dxa"/>
          </w:tcPr>
          <w:p w14:paraId="0AA52F03" w14:textId="4EB565E2" w:rsidR="00CC5220" w:rsidRPr="006C1897" w:rsidRDefault="00CC5220" w:rsidP="00CC5220">
            <w:pPr>
              <w:pStyle w:val="Prrafodelista"/>
              <w:ind w:left="0"/>
              <w:jc w:val="center"/>
              <w:rPr>
                <w:rFonts w:cstheme="minorHAnsi"/>
                <w:b/>
                <w:bCs/>
                <w:sz w:val="20"/>
                <w:szCs w:val="20"/>
              </w:rPr>
            </w:pPr>
            <w:r w:rsidRPr="006C1897">
              <w:rPr>
                <w:rFonts w:cstheme="minorHAnsi"/>
                <w:b/>
                <w:bCs/>
                <w:sz w:val="20"/>
                <w:szCs w:val="20"/>
              </w:rPr>
              <w:t>Enigma</w:t>
            </w:r>
          </w:p>
        </w:tc>
        <w:tc>
          <w:tcPr>
            <w:tcW w:w="3754" w:type="dxa"/>
          </w:tcPr>
          <w:p w14:paraId="7E0937FD" w14:textId="5D961955" w:rsidR="00CC5220" w:rsidRPr="006C1897" w:rsidRDefault="00CC5220" w:rsidP="00CC5220">
            <w:pPr>
              <w:pStyle w:val="Prrafodelista"/>
              <w:ind w:left="0"/>
              <w:jc w:val="center"/>
              <w:rPr>
                <w:rFonts w:cstheme="minorHAnsi"/>
                <w:b/>
                <w:bCs/>
                <w:sz w:val="20"/>
                <w:szCs w:val="20"/>
              </w:rPr>
            </w:pPr>
            <w:r w:rsidRPr="006C1897">
              <w:rPr>
                <w:rFonts w:cstheme="minorHAnsi"/>
                <w:b/>
                <w:bCs/>
                <w:sz w:val="20"/>
                <w:szCs w:val="20"/>
              </w:rPr>
              <w:t>Investigación</w:t>
            </w:r>
          </w:p>
        </w:tc>
      </w:tr>
      <w:tr w:rsidR="00CC5220" w:rsidRPr="006C1897" w14:paraId="31BA6438" w14:textId="77777777" w:rsidTr="00C804BD">
        <w:tc>
          <w:tcPr>
            <w:tcW w:w="3660" w:type="dxa"/>
          </w:tcPr>
          <w:p w14:paraId="643A4208" w14:textId="77777777" w:rsidR="00CC5220" w:rsidRPr="006C1897" w:rsidRDefault="00CC5220" w:rsidP="00CC5220">
            <w:pPr>
              <w:pStyle w:val="Prrafodelista"/>
              <w:ind w:left="0"/>
              <w:rPr>
                <w:rFonts w:cstheme="minorHAnsi"/>
                <w:sz w:val="20"/>
                <w:szCs w:val="20"/>
              </w:rPr>
            </w:pPr>
          </w:p>
          <w:p w14:paraId="79DF5AE6" w14:textId="77777777" w:rsidR="00CC5220" w:rsidRPr="006C1897" w:rsidRDefault="00CC5220" w:rsidP="00CC5220">
            <w:pPr>
              <w:pStyle w:val="Prrafodelista"/>
              <w:ind w:left="0"/>
              <w:rPr>
                <w:rFonts w:cstheme="minorHAnsi"/>
                <w:sz w:val="20"/>
                <w:szCs w:val="20"/>
              </w:rPr>
            </w:pPr>
          </w:p>
          <w:p w14:paraId="43FE5C7F" w14:textId="77777777" w:rsidR="00CC5220" w:rsidRPr="006C1897" w:rsidRDefault="00CC5220" w:rsidP="00CC5220">
            <w:pPr>
              <w:pStyle w:val="Prrafodelista"/>
              <w:ind w:left="0"/>
              <w:rPr>
                <w:rFonts w:cstheme="minorHAnsi"/>
                <w:sz w:val="20"/>
                <w:szCs w:val="20"/>
              </w:rPr>
            </w:pPr>
          </w:p>
          <w:p w14:paraId="56FB1D17" w14:textId="102F431D" w:rsidR="00CC5220" w:rsidRPr="006C1897" w:rsidRDefault="00CC5220" w:rsidP="00CC5220">
            <w:pPr>
              <w:pStyle w:val="Prrafodelista"/>
              <w:ind w:left="0"/>
              <w:rPr>
                <w:rFonts w:cstheme="minorHAnsi"/>
                <w:sz w:val="20"/>
                <w:szCs w:val="20"/>
              </w:rPr>
            </w:pPr>
          </w:p>
        </w:tc>
        <w:tc>
          <w:tcPr>
            <w:tcW w:w="3754" w:type="dxa"/>
          </w:tcPr>
          <w:p w14:paraId="7A97EF0B" w14:textId="77777777" w:rsidR="00CC5220" w:rsidRPr="006C1897" w:rsidRDefault="00CC5220" w:rsidP="00CC5220">
            <w:pPr>
              <w:pStyle w:val="Prrafodelista"/>
              <w:ind w:left="0"/>
              <w:rPr>
                <w:rFonts w:cstheme="minorHAnsi"/>
                <w:sz w:val="20"/>
                <w:szCs w:val="20"/>
              </w:rPr>
            </w:pPr>
          </w:p>
        </w:tc>
      </w:tr>
    </w:tbl>
    <w:p w14:paraId="222898A8" w14:textId="620D8F16" w:rsidR="00C804BD" w:rsidRPr="006C1897" w:rsidRDefault="00C804BD" w:rsidP="00C804BD">
      <w:pPr>
        <w:pStyle w:val="Prrafodelista"/>
        <w:numPr>
          <w:ilvl w:val="0"/>
          <w:numId w:val="11"/>
        </w:numPr>
        <w:rPr>
          <w:rFonts w:cstheme="minorHAnsi"/>
          <w:sz w:val="20"/>
          <w:szCs w:val="20"/>
        </w:rPr>
      </w:pPr>
      <w:r w:rsidRPr="006C1897">
        <w:rPr>
          <w:rFonts w:cstheme="minorHAnsi"/>
          <w:sz w:val="20"/>
          <w:szCs w:val="20"/>
        </w:rPr>
        <w:t>Caracterice a los siguientes personajes</w:t>
      </w:r>
      <w:r w:rsidRPr="006C1897">
        <w:rPr>
          <w:rFonts w:cstheme="minorHAnsi"/>
          <w:b/>
          <w:bCs/>
          <w:sz w:val="20"/>
          <w:szCs w:val="20"/>
        </w:rPr>
        <w:t>:  Tobías Hatter – Numau</w:t>
      </w:r>
    </w:p>
    <w:p w14:paraId="7793F826" w14:textId="17AF6F7F" w:rsidR="00C804BD" w:rsidRPr="006C1897" w:rsidRDefault="00C804BD" w:rsidP="00C804BD">
      <w:pPr>
        <w:pStyle w:val="Prrafodelista"/>
        <w:numPr>
          <w:ilvl w:val="0"/>
          <w:numId w:val="11"/>
        </w:numPr>
        <w:rPr>
          <w:rFonts w:cstheme="minorHAnsi"/>
          <w:sz w:val="20"/>
          <w:szCs w:val="20"/>
        </w:rPr>
      </w:pPr>
      <w:r w:rsidRPr="006C1897">
        <w:rPr>
          <w:rFonts w:cstheme="minorHAnsi"/>
          <w:sz w:val="20"/>
          <w:szCs w:val="20"/>
        </w:rPr>
        <w:t xml:space="preserve">Busque en el diccionario el significado de la palabra </w:t>
      </w:r>
      <w:r w:rsidRPr="006C1897">
        <w:rPr>
          <w:rFonts w:cstheme="minorHAnsi"/>
          <w:b/>
          <w:bCs/>
          <w:i/>
          <w:iCs/>
          <w:sz w:val="20"/>
          <w:szCs w:val="20"/>
        </w:rPr>
        <w:t>hipótesis</w:t>
      </w:r>
      <w:r w:rsidRPr="006C1897">
        <w:rPr>
          <w:rFonts w:cstheme="minorHAnsi"/>
          <w:sz w:val="20"/>
          <w:szCs w:val="20"/>
        </w:rPr>
        <w:t xml:space="preserve">. </w:t>
      </w:r>
    </w:p>
    <w:p w14:paraId="40550B3E" w14:textId="2CEA1D15" w:rsidR="00C804BD" w:rsidRPr="006C1897" w:rsidRDefault="00C804BD" w:rsidP="00C804BD">
      <w:pPr>
        <w:pStyle w:val="Prrafodelista"/>
        <w:numPr>
          <w:ilvl w:val="0"/>
          <w:numId w:val="12"/>
        </w:numPr>
        <w:rPr>
          <w:rFonts w:cstheme="minorHAnsi"/>
          <w:sz w:val="20"/>
          <w:szCs w:val="20"/>
        </w:rPr>
      </w:pPr>
      <w:r w:rsidRPr="006C1897">
        <w:rPr>
          <w:rFonts w:cstheme="minorHAnsi"/>
          <w:sz w:val="20"/>
          <w:szCs w:val="20"/>
        </w:rPr>
        <w:t>¿Cuál es la hipótesis que tiene Hatter sobre la muerte de su padre?</w:t>
      </w:r>
    </w:p>
    <w:p w14:paraId="2C6A88EB" w14:textId="7AE9B7D2" w:rsidR="00C804BD" w:rsidRPr="006C1897" w:rsidRDefault="00C804BD" w:rsidP="00C804BD">
      <w:pPr>
        <w:pStyle w:val="Prrafodelista"/>
        <w:numPr>
          <w:ilvl w:val="0"/>
          <w:numId w:val="11"/>
        </w:numPr>
        <w:rPr>
          <w:rFonts w:cstheme="minorHAnsi"/>
          <w:sz w:val="20"/>
          <w:szCs w:val="20"/>
        </w:rPr>
      </w:pPr>
      <w:r w:rsidRPr="006C1897">
        <w:rPr>
          <w:rFonts w:cstheme="minorHAnsi"/>
          <w:sz w:val="20"/>
          <w:szCs w:val="20"/>
        </w:rPr>
        <w:t>Subraye aquellos elementos que son indicios útiles para resolver el crimen.</w:t>
      </w:r>
    </w:p>
    <w:p w14:paraId="1069E2FF" w14:textId="25421F1A" w:rsidR="00C804BD" w:rsidRPr="006C1897" w:rsidRDefault="00C616F0" w:rsidP="00C616F0">
      <w:pPr>
        <w:jc w:val="center"/>
        <w:rPr>
          <w:rFonts w:cstheme="minorHAnsi"/>
          <w:b/>
          <w:bCs/>
          <w:sz w:val="20"/>
          <w:szCs w:val="20"/>
        </w:rPr>
      </w:pPr>
      <w:r w:rsidRPr="006C1897">
        <w:rPr>
          <w:rFonts w:cstheme="minorHAnsi"/>
          <w:b/>
          <w:bCs/>
          <w:sz w:val="20"/>
          <w:szCs w:val="20"/>
        </w:rPr>
        <w:t>El libro de los hermanos Grimm – la literatura infantil – El cuento de las tres mujeres y la bruja – la noche de tormenta – El lugar donde se encuentra la victima – las huellas de barro – El trabajo de Numau – El arma homicida y la ropa mojada – los datos que le brindan Hans.</w:t>
      </w:r>
    </w:p>
    <w:p w14:paraId="6A3C7133" w14:textId="3392EEB2" w:rsidR="00C616F0" w:rsidRPr="006C1897" w:rsidRDefault="00F93594" w:rsidP="00C616F0">
      <w:pPr>
        <w:pStyle w:val="Prrafodelista"/>
        <w:numPr>
          <w:ilvl w:val="0"/>
          <w:numId w:val="11"/>
        </w:numPr>
        <w:rPr>
          <w:rFonts w:cstheme="minorHAnsi"/>
          <w:sz w:val="20"/>
          <w:szCs w:val="20"/>
        </w:rPr>
      </w:pPr>
      <w:r w:rsidRPr="006C1897">
        <w:rPr>
          <w:rFonts w:cstheme="minorHAnsi"/>
          <w:sz w:val="20"/>
          <w:szCs w:val="20"/>
        </w:rPr>
        <w:t>¿</w:t>
      </w:r>
      <w:r w:rsidR="00CE150D" w:rsidRPr="006C1897">
        <w:rPr>
          <w:rFonts w:cstheme="minorHAnsi"/>
          <w:sz w:val="20"/>
          <w:szCs w:val="20"/>
        </w:rPr>
        <w:t>Por qué y cómo ocurre el asesinato</w:t>
      </w:r>
      <w:r w:rsidRPr="006C1897">
        <w:rPr>
          <w:rFonts w:cstheme="minorHAnsi"/>
          <w:sz w:val="20"/>
          <w:szCs w:val="20"/>
        </w:rPr>
        <w:t xml:space="preserve">? </w:t>
      </w:r>
      <w:r w:rsidR="00C616F0" w:rsidRPr="006C1897">
        <w:rPr>
          <w:rFonts w:cstheme="minorHAnsi"/>
          <w:sz w:val="20"/>
          <w:szCs w:val="20"/>
        </w:rPr>
        <w:t>Ordene los núcleos narrativos</w:t>
      </w:r>
      <w:r w:rsidRPr="006C1897">
        <w:rPr>
          <w:rFonts w:cstheme="minorHAnsi"/>
          <w:sz w:val="20"/>
          <w:szCs w:val="20"/>
        </w:rPr>
        <w:t>.</w:t>
      </w:r>
    </w:p>
    <w:p w14:paraId="2B82DEA1" w14:textId="2AA60C05" w:rsidR="00CE150D" w:rsidRPr="006C1897" w:rsidRDefault="00CE150D" w:rsidP="00F93594">
      <w:pPr>
        <w:rPr>
          <w:rFonts w:cstheme="minorHAnsi"/>
          <w:sz w:val="20"/>
          <w:szCs w:val="20"/>
        </w:rPr>
      </w:pPr>
      <w:r w:rsidRPr="006C1897">
        <w:rPr>
          <w:rFonts w:cstheme="minorHAnsi"/>
          <w:sz w:val="20"/>
          <w:szCs w:val="20"/>
        </w:rPr>
        <w:t>…….Robó el libro y lo ocultó en el bolsillo y huyó</w:t>
      </w:r>
      <w:r w:rsidR="00C222F5" w:rsidRPr="006C1897">
        <w:rPr>
          <w:rFonts w:cstheme="minorHAnsi"/>
          <w:sz w:val="20"/>
          <w:szCs w:val="20"/>
        </w:rPr>
        <w:t xml:space="preserve"> rápidamente </w:t>
      </w:r>
    </w:p>
    <w:p w14:paraId="488504A0" w14:textId="4F6A7998" w:rsidR="00CE150D" w:rsidRPr="006C1897" w:rsidRDefault="00CE150D" w:rsidP="00F93594">
      <w:pPr>
        <w:rPr>
          <w:rFonts w:cstheme="minorHAnsi"/>
          <w:sz w:val="20"/>
          <w:szCs w:val="20"/>
        </w:rPr>
      </w:pPr>
      <w:r w:rsidRPr="006C1897">
        <w:rPr>
          <w:rFonts w:cstheme="minorHAnsi"/>
          <w:sz w:val="20"/>
          <w:szCs w:val="20"/>
        </w:rPr>
        <w:t>…….Numau</w:t>
      </w:r>
      <w:r w:rsidR="00B50F73">
        <w:rPr>
          <w:rFonts w:cstheme="minorHAnsi"/>
          <w:sz w:val="20"/>
          <w:szCs w:val="20"/>
        </w:rPr>
        <w:t xml:space="preserve">, el vendedor de libros raros, </w:t>
      </w:r>
      <w:r w:rsidRPr="006C1897">
        <w:rPr>
          <w:rFonts w:cstheme="minorHAnsi"/>
          <w:sz w:val="20"/>
          <w:szCs w:val="20"/>
        </w:rPr>
        <w:t xml:space="preserve"> intentó robar la biblia</w:t>
      </w:r>
      <w:r w:rsidR="00C222F5" w:rsidRPr="006C1897">
        <w:rPr>
          <w:rFonts w:cstheme="minorHAnsi"/>
          <w:sz w:val="20"/>
          <w:szCs w:val="20"/>
        </w:rPr>
        <w:t xml:space="preserve"> por la noche </w:t>
      </w:r>
    </w:p>
    <w:p w14:paraId="432F7C70" w14:textId="535521EA" w:rsidR="00F93594" w:rsidRPr="006C1897" w:rsidRDefault="00CE150D" w:rsidP="00F93594">
      <w:pPr>
        <w:rPr>
          <w:rFonts w:cstheme="minorHAnsi"/>
          <w:sz w:val="20"/>
          <w:szCs w:val="20"/>
        </w:rPr>
      </w:pPr>
      <w:r w:rsidRPr="006C1897">
        <w:rPr>
          <w:rFonts w:cstheme="minorHAnsi"/>
          <w:sz w:val="20"/>
          <w:szCs w:val="20"/>
        </w:rPr>
        <w:t>…….</w:t>
      </w:r>
      <w:r w:rsidR="00F93594" w:rsidRPr="006C1897">
        <w:rPr>
          <w:rFonts w:cstheme="minorHAnsi"/>
          <w:sz w:val="20"/>
          <w:szCs w:val="20"/>
        </w:rPr>
        <w:t>Disparó a Rasmussen</w:t>
      </w:r>
      <w:r w:rsidR="00C222F5" w:rsidRPr="006C1897">
        <w:rPr>
          <w:rFonts w:cstheme="minorHAnsi"/>
          <w:sz w:val="20"/>
          <w:szCs w:val="20"/>
        </w:rPr>
        <w:t xml:space="preserve"> con un arma</w:t>
      </w:r>
    </w:p>
    <w:p w14:paraId="4F8B5533" w14:textId="7737817B" w:rsidR="00CE150D" w:rsidRPr="006C1897" w:rsidRDefault="00B155D1" w:rsidP="00F93594">
      <w:pPr>
        <w:rPr>
          <w:rFonts w:cstheme="minorHAnsi"/>
          <w:sz w:val="20"/>
          <w:szCs w:val="20"/>
        </w:rPr>
      </w:pPr>
      <w:r>
        <w:rPr>
          <w:rFonts w:cstheme="minorHAnsi"/>
          <w:sz w:val="20"/>
          <w:szCs w:val="20"/>
        </w:rPr>
        <w:t>….</w:t>
      </w:r>
      <w:r w:rsidR="00CE150D" w:rsidRPr="006C1897">
        <w:rPr>
          <w:rFonts w:cstheme="minorHAnsi"/>
          <w:sz w:val="20"/>
          <w:szCs w:val="20"/>
        </w:rPr>
        <w:t>…</w:t>
      </w:r>
      <w:r w:rsidR="00B50F73">
        <w:rPr>
          <w:rFonts w:cstheme="minorHAnsi"/>
          <w:sz w:val="20"/>
          <w:szCs w:val="20"/>
        </w:rPr>
        <w:t>Él c</w:t>
      </w:r>
      <w:r w:rsidR="00F93594" w:rsidRPr="006C1897">
        <w:rPr>
          <w:rFonts w:cstheme="minorHAnsi"/>
          <w:sz w:val="20"/>
          <w:szCs w:val="20"/>
        </w:rPr>
        <w:t xml:space="preserve">onfesó el crimen </w:t>
      </w:r>
      <w:r w:rsidR="00C222F5" w:rsidRPr="006C1897">
        <w:rPr>
          <w:rFonts w:cstheme="minorHAnsi"/>
          <w:sz w:val="20"/>
          <w:szCs w:val="20"/>
        </w:rPr>
        <w:t xml:space="preserve">a la </w:t>
      </w:r>
      <w:r w:rsidR="00B50F73" w:rsidRPr="006C1897">
        <w:rPr>
          <w:rFonts w:cstheme="minorHAnsi"/>
          <w:sz w:val="20"/>
          <w:szCs w:val="20"/>
        </w:rPr>
        <w:t>policía</w:t>
      </w:r>
      <w:r w:rsidR="00B50F73">
        <w:rPr>
          <w:rFonts w:cstheme="minorHAnsi"/>
          <w:sz w:val="20"/>
          <w:szCs w:val="20"/>
        </w:rPr>
        <w:t>.</w:t>
      </w:r>
    </w:p>
    <w:p w14:paraId="70E6F1F4" w14:textId="0E5DB9A5" w:rsidR="00F93594" w:rsidRPr="006C1897" w:rsidRDefault="00CE150D" w:rsidP="00F93594">
      <w:pPr>
        <w:rPr>
          <w:rFonts w:cstheme="minorHAnsi"/>
          <w:sz w:val="20"/>
          <w:szCs w:val="20"/>
        </w:rPr>
      </w:pPr>
      <w:r w:rsidRPr="006C1897">
        <w:rPr>
          <w:rFonts w:cstheme="minorHAnsi"/>
          <w:sz w:val="20"/>
          <w:szCs w:val="20"/>
        </w:rPr>
        <w:t>…….</w:t>
      </w:r>
      <w:r w:rsidR="00B50F73">
        <w:rPr>
          <w:rFonts w:cstheme="minorHAnsi"/>
          <w:sz w:val="20"/>
          <w:szCs w:val="20"/>
        </w:rPr>
        <w:t xml:space="preserve">El </w:t>
      </w:r>
      <w:r w:rsidR="006E6AC8">
        <w:rPr>
          <w:rFonts w:cstheme="minorHAnsi"/>
          <w:sz w:val="20"/>
          <w:szCs w:val="20"/>
        </w:rPr>
        <w:t xml:space="preserve">malviviente </w:t>
      </w:r>
      <w:r w:rsidR="00B50F73">
        <w:rPr>
          <w:rFonts w:cstheme="minorHAnsi"/>
          <w:sz w:val="20"/>
          <w:szCs w:val="20"/>
        </w:rPr>
        <w:t xml:space="preserve">de </w:t>
      </w:r>
      <w:r w:rsidRPr="006C1897">
        <w:rPr>
          <w:rFonts w:cstheme="minorHAnsi"/>
          <w:sz w:val="20"/>
          <w:szCs w:val="20"/>
        </w:rPr>
        <w:t>Numau</w:t>
      </w:r>
      <w:r w:rsidR="00B50F73">
        <w:rPr>
          <w:rFonts w:cstheme="minorHAnsi"/>
          <w:sz w:val="20"/>
          <w:szCs w:val="20"/>
        </w:rPr>
        <w:t xml:space="preserve"> </w:t>
      </w:r>
      <w:r w:rsidRPr="006C1897">
        <w:rPr>
          <w:rFonts w:cstheme="minorHAnsi"/>
          <w:sz w:val="20"/>
          <w:szCs w:val="20"/>
        </w:rPr>
        <w:t xml:space="preserve"> fue descubierto por Rasmussen</w:t>
      </w:r>
      <w:r w:rsidR="00F93594" w:rsidRPr="006C1897">
        <w:rPr>
          <w:rFonts w:cstheme="minorHAnsi"/>
          <w:sz w:val="20"/>
          <w:szCs w:val="20"/>
        </w:rPr>
        <w:t xml:space="preserve">  </w:t>
      </w:r>
      <w:r w:rsidRPr="006C1897">
        <w:rPr>
          <w:rFonts w:cstheme="minorHAnsi"/>
          <w:sz w:val="20"/>
          <w:szCs w:val="20"/>
        </w:rPr>
        <w:t>en la librería</w:t>
      </w:r>
      <w:r w:rsidR="00F93594" w:rsidRPr="006C1897">
        <w:rPr>
          <w:rFonts w:cstheme="minorHAnsi"/>
          <w:sz w:val="20"/>
          <w:szCs w:val="20"/>
        </w:rPr>
        <w:t xml:space="preserve">                       </w:t>
      </w:r>
    </w:p>
    <w:p w14:paraId="1459CAFA" w14:textId="6F77C96D" w:rsidR="00F93594" w:rsidRPr="006C1897" w:rsidRDefault="00CE150D" w:rsidP="00F93594">
      <w:pPr>
        <w:rPr>
          <w:rFonts w:cstheme="minorHAnsi"/>
          <w:sz w:val="20"/>
          <w:szCs w:val="20"/>
        </w:rPr>
      </w:pPr>
      <w:r w:rsidRPr="006C1897">
        <w:rPr>
          <w:rFonts w:cstheme="minorHAnsi"/>
          <w:sz w:val="20"/>
          <w:szCs w:val="20"/>
        </w:rPr>
        <w:t>…….</w:t>
      </w:r>
      <w:r w:rsidR="006E6AC8">
        <w:rPr>
          <w:rFonts w:cstheme="minorHAnsi"/>
          <w:sz w:val="20"/>
          <w:szCs w:val="20"/>
        </w:rPr>
        <w:t xml:space="preserve">El librero </w:t>
      </w:r>
      <w:r w:rsidR="00F93594" w:rsidRPr="006C1897">
        <w:rPr>
          <w:rFonts w:cstheme="minorHAnsi"/>
          <w:sz w:val="20"/>
          <w:szCs w:val="20"/>
        </w:rPr>
        <w:t>Rasmussen no quiso vender la biblia a Numau</w:t>
      </w:r>
    </w:p>
    <w:p w14:paraId="5C1E80B7" w14:textId="390E13F2" w:rsidR="00C616F0" w:rsidRPr="006C1897" w:rsidRDefault="00C616F0" w:rsidP="00C616F0">
      <w:pPr>
        <w:pStyle w:val="Prrafodelista"/>
        <w:numPr>
          <w:ilvl w:val="0"/>
          <w:numId w:val="11"/>
        </w:numPr>
        <w:rPr>
          <w:rFonts w:cstheme="minorHAnsi"/>
          <w:sz w:val="20"/>
          <w:szCs w:val="20"/>
        </w:rPr>
      </w:pPr>
      <w:r w:rsidRPr="006C1897">
        <w:rPr>
          <w:rFonts w:cstheme="minorHAnsi"/>
          <w:sz w:val="20"/>
          <w:szCs w:val="20"/>
        </w:rPr>
        <w:t>¿Qué tipo de narrador cuenta la historia? Fundamente su respuesta con un ejemplo del texto.</w:t>
      </w:r>
    </w:p>
    <w:p w14:paraId="6C2007E6" w14:textId="77777777" w:rsidR="007D7CE5" w:rsidRPr="006C1897" w:rsidRDefault="007D7CE5" w:rsidP="007D7CE5">
      <w:pPr>
        <w:pStyle w:val="Prrafodelista"/>
        <w:ind w:left="1080"/>
        <w:rPr>
          <w:rFonts w:cstheme="minorHAnsi"/>
          <w:sz w:val="20"/>
          <w:szCs w:val="20"/>
        </w:rPr>
      </w:pPr>
    </w:p>
    <w:p w14:paraId="5A8D7931" w14:textId="56CE07CC" w:rsidR="007D7CE5" w:rsidRPr="006C1897" w:rsidRDefault="007D7CE5" w:rsidP="007D7CE5">
      <w:pPr>
        <w:pStyle w:val="Prrafodelista"/>
        <w:numPr>
          <w:ilvl w:val="0"/>
          <w:numId w:val="1"/>
        </w:numPr>
        <w:rPr>
          <w:rFonts w:cstheme="minorHAnsi"/>
          <w:b/>
          <w:bCs/>
          <w:sz w:val="20"/>
          <w:szCs w:val="20"/>
          <w:u w:val="single"/>
        </w:rPr>
      </w:pPr>
      <w:r w:rsidRPr="006C1897">
        <w:rPr>
          <w:rFonts w:cstheme="minorHAnsi"/>
          <w:b/>
          <w:bCs/>
          <w:sz w:val="20"/>
          <w:szCs w:val="20"/>
          <w:u w:val="single"/>
        </w:rPr>
        <w:t xml:space="preserve">Prelectura: </w:t>
      </w:r>
    </w:p>
    <w:p w14:paraId="35F9C135" w14:textId="1F0A17B5" w:rsidR="00C222F5" w:rsidRDefault="00C222F5" w:rsidP="007D7CE5">
      <w:pPr>
        <w:pStyle w:val="Prrafodelista"/>
        <w:numPr>
          <w:ilvl w:val="0"/>
          <w:numId w:val="11"/>
        </w:numPr>
        <w:rPr>
          <w:rFonts w:cstheme="minorHAnsi"/>
          <w:sz w:val="20"/>
          <w:szCs w:val="20"/>
        </w:rPr>
      </w:pPr>
      <w:r w:rsidRPr="006C1897">
        <w:rPr>
          <w:rFonts w:cstheme="minorHAnsi"/>
          <w:sz w:val="20"/>
          <w:szCs w:val="20"/>
        </w:rPr>
        <w:t xml:space="preserve">Analiza sintácticamente las oraciones expuestas en la consigna </w:t>
      </w:r>
      <w:r w:rsidR="00B50F73">
        <w:rPr>
          <w:rFonts w:cstheme="minorHAnsi"/>
          <w:sz w:val="20"/>
          <w:szCs w:val="20"/>
        </w:rPr>
        <w:t>7 (Identifica el núcleo verbal, el núcleo del sujeto y los modificadores del sujeto)</w:t>
      </w:r>
    </w:p>
    <w:p w14:paraId="1155AEB9" w14:textId="4C3E7E2A" w:rsidR="006C1897" w:rsidRDefault="006C1897" w:rsidP="006C1897">
      <w:pPr>
        <w:pStyle w:val="Prrafodelista"/>
        <w:numPr>
          <w:ilvl w:val="0"/>
          <w:numId w:val="15"/>
        </w:numPr>
        <w:rPr>
          <w:rFonts w:cstheme="minorHAnsi"/>
          <w:sz w:val="20"/>
          <w:szCs w:val="20"/>
        </w:rPr>
      </w:pPr>
      <w:r>
        <w:rPr>
          <w:rFonts w:cstheme="minorHAnsi"/>
          <w:sz w:val="20"/>
          <w:szCs w:val="20"/>
        </w:rPr>
        <w:t xml:space="preserve">¿Qué tiempo verbal prevalecen </w:t>
      </w:r>
      <w:r w:rsidR="00687631">
        <w:rPr>
          <w:rFonts w:cstheme="minorHAnsi"/>
          <w:sz w:val="20"/>
          <w:szCs w:val="20"/>
        </w:rPr>
        <w:t>en</w:t>
      </w:r>
      <w:r>
        <w:rPr>
          <w:rFonts w:cstheme="minorHAnsi"/>
          <w:sz w:val="20"/>
          <w:szCs w:val="20"/>
        </w:rPr>
        <w:t xml:space="preserve"> las oraciones anteriormente expuestas? ¿Por qué cree que se usa ese tiempo verbal?  </w:t>
      </w:r>
    </w:p>
    <w:p w14:paraId="0F236F70" w14:textId="228B9C16" w:rsidR="006C1897" w:rsidRPr="006C1897" w:rsidRDefault="006C1897" w:rsidP="006C1897">
      <w:pPr>
        <w:pStyle w:val="Prrafodelista"/>
        <w:numPr>
          <w:ilvl w:val="0"/>
          <w:numId w:val="15"/>
        </w:numPr>
        <w:rPr>
          <w:rFonts w:cstheme="minorHAnsi"/>
          <w:sz w:val="20"/>
          <w:szCs w:val="20"/>
        </w:rPr>
      </w:pPr>
      <w:r>
        <w:rPr>
          <w:rFonts w:cstheme="minorHAnsi"/>
          <w:sz w:val="20"/>
          <w:szCs w:val="20"/>
        </w:rPr>
        <w:t xml:space="preserve">Extraiga </w:t>
      </w:r>
      <w:r w:rsidR="00687631">
        <w:rPr>
          <w:rFonts w:cstheme="minorHAnsi"/>
          <w:sz w:val="20"/>
          <w:szCs w:val="20"/>
        </w:rPr>
        <w:t xml:space="preserve">esos </w:t>
      </w:r>
      <w:r>
        <w:rPr>
          <w:rFonts w:cstheme="minorHAnsi"/>
          <w:sz w:val="20"/>
          <w:szCs w:val="20"/>
        </w:rPr>
        <w:t>verbos y</w:t>
      </w:r>
      <w:r w:rsidR="00687631">
        <w:rPr>
          <w:rFonts w:cstheme="minorHAnsi"/>
          <w:sz w:val="20"/>
          <w:szCs w:val="20"/>
        </w:rPr>
        <w:t xml:space="preserve"> conjúguelos, teniendo en cuenta la misma persona gramatical, en: Pretérito anterior – fututo compuesto – Pretérito perfecto compuesto.</w:t>
      </w:r>
    </w:p>
    <w:p w14:paraId="4AA686FC" w14:textId="40812874" w:rsidR="007D7CE5" w:rsidRPr="006C1897" w:rsidRDefault="007D7CE5" w:rsidP="007D7CE5">
      <w:pPr>
        <w:pStyle w:val="Prrafodelista"/>
        <w:numPr>
          <w:ilvl w:val="0"/>
          <w:numId w:val="11"/>
        </w:numPr>
        <w:rPr>
          <w:rFonts w:cstheme="minorHAnsi"/>
          <w:sz w:val="20"/>
          <w:szCs w:val="20"/>
        </w:rPr>
      </w:pPr>
      <w:r w:rsidRPr="006C1897">
        <w:rPr>
          <w:rFonts w:cstheme="minorHAnsi"/>
          <w:sz w:val="20"/>
          <w:szCs w:val="20"/>
        </w:rPr>
        <w:t xml:space="preserve">Investiga sobre el personaje literario: </w:t>
      </w:r>
      <w:r w:rsidRPr="006C1897">
        <w:rPr>
          <w:rFonts w:cstheme="minorHAnsi"/>
          <w:i/>
          <w:iCs/>
          <w:sz w:val="20"/>
          <w:szCs w:val="20"/>
        </w:rPr>
        <w:t>Sherlock Holmes</w:t>
      </w:r>
      <w:r w:rsidRPr="006C1897">
        <w:rPr>
          <w:rFonts w:cstheme="minorHAnsi"/>
          <w:sz w:val="20"/>
          <w:szCs w:val="20"/>
        </w:rPr>
        <w:t xml:space="preserve">. ¿Quién es? ¿Cómo es? ¿Qué particularidades tiene como detective?, etc. </w:t>
      </w:r>
    </w:p>
    <w:p w14:paraId="449540A8" w14:textId="7E8DDB43" w:rsidR="00D0630A" w:rsidRPr="006C1897" w:rsidRDefault="00D0630A" w:rsidP="00D0630A">
      <w:pPr>
        <w:rPr>
          <w:rFonts w:cstheme="minorHAnsi"/>
          <w:sz w:val="20"/>
          <w:szCs w:val="20"/>
        </w:rPr>
      </w:pPr>
    </w:p>
    <w:p w14:paraId="2321A455" w14:textId="5CAA289E" w:rsidR="00D0630A" w:rsidRDefault="00D0630A" w:rsidP="00D0630A">
      <w:pPr>
        <w:rPr>
          <w:rFonts w:cstheme="minorHAnsi"/>
        </w:rPr>
      </w:pPr>
    </w:p>
    <w:p w14:paraId="06E52A24" w14:textId="208E5A68" w:rsidR="00D0630A" w:rsidRDefault="00D0630A" w:rsidP="00D0630A">
      <w:pPr>
        <w:rPr>
          <w:rFonts w:cstheme="minorHAnsi"/>
        </w:rPr>
      </w:pPr>
    </w:p>
    <w:p w14:paraId="102F0B85" w14:textId="77D9A895" w:rsidR="00D0630A" w:rsidRDefault="00D0630A" w:rsidP="00D0630A">
      <w:pPr>
        <w:rPr>
          <w:rFonts w:cstheme="minorHAnsi"/>
        </w:rPr>
      </w:pPr>
    </w:p>
    <w:p w14:paraId="74254FF7" w14:textId="641B6C6C" w:rsidR="00D0630A" w:rsidRDefault="00D0630A" w:rsidP="00D0630A">
      <w:pPr>
        <w:rPr>
          <w:rFonts w:cstheme="minorHAnsi"/>
        </w:rPr>
      </w:pPr>
      <w:r>
        <w:rPr>
          <w:noProof/>
        </w:rPr>
        <w:lastRenderedPageBreak/>
        <w:drawing>
          <wp:inline distT="0" distB="0" distL="0" distR="0" wp14:anchorId="112BBB14" wp14:editId="518B3274">
            <wp:extent cx="5543550" cy="88925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3550" cy="8892540"/>
                    </a:xfrm>
                    <a:prstGeom prst="rect">
                      <a:avLst/>
                    </a:prstGeom>
                    <a:noFill/>
                    <a:ln>
                      <a:noFill/>
                    </a:ln>
                  </pic:spPr>
                </pic:pic>
              </a:graphicData>
            </a:graphic>
          </wp:inline>
        </w:drawing>
      </w:r>
    </w:p>
    <w:p w14:paraId="0B1B54BD" w14:textId="7F262328" w:rsidR="00D0630A" w:rsidRDefault="00D0630A" w:rsidP="00D0630A">
      <w:pPr>
        <w:rPr>
          <w:noProof/>
        </w:rPr>
      </w:pPr>
      <w:r>
        <w:rPr>
          <w:noProof/>
        </w:rPr>
        <w:lastRenderedPageBreak/>
        <w:drawing>
          <wp:inline distT="0" distB="0" distL="0" distR="0" wp14:anchorId="09C9E1E6" wp14:editId="219AFBC1">
            <wp:extent cx="5638800" cy="60293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38800" cy="6029325"/>
                    </a:xfrm>
                    <a:prstGeom prst="rect">
                      <a:avLst/>
                    </a:prstGeom>
                    <a:noFill/>
                    <a:ln>
                      <a:noFill/>
                    </a:ln>
                  </pic:spPr>
                </pic:pic>
              </a:graphicData>
            </a:graphic>
          </wp:inline>
        </w:drawing>
      </w:r>
    </w:p>
    <w:p w14:paraId="751FA625" w14:textId="03BCEFA0" w:rsidR="00856B2E" w:rsidRPr="00856B2E" w:rsidRDefault="009B11E9" w:rsidP="00856B2E">
      <w:pPr>
        <w:rPr>
          <w:rFonts w:cstheme="minorHAnsi"/>
        </w:rPr>
      </w:pPr>
      <w:r>
        <w:rPr>
          <w:noProof/>
        </w:rPr>
        <w:drawing>
          <wp:inline distT="0" distB="0" distL="0" distR="0" wp14:anchorId="3C621A6C" wp14:editId="44FD3158">
            <wp:extent cx="5629275" cy="26098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a:off x="0" y="0"/>
                      <a:ext cx="5629275" cy="2609850"/>
                    </a:xfrm>
                    <a:prstGeom prst="rect">
                      <a:avLst/>
                    </a:prstGeom>
                    <a:noFill/>
                    <a:ln>
                      <a:noFill/>
                    </a:ln>
                  </pic:spPr>
                </pic:pic>
              </a:graphicData>
            </a:graphic>
          </wp:inline>
        </w:drawing>
      </w:r>
    </w:p>
    <w:p w14:paraId="5EF6E02B" w14:textId="4002C7DC" w:rsidR="00856B2E" w:rsidRPr="00856B2E" w:rsidRDefault="00856B2E" w:rsidP="00856B2E">
      <w:pPr>
        <w:rPr>
          <w:rFonts w:cstheme="minorHAnsi"/>
        </w:rPr>
      </w:pPr>
    </w:p>
    <w:p w14:paraId="45BA0E86" w14:textId="0DCC0F16" w:rsidR="00856B2E" w:rsidRDefault="00856B2E" w:rsidP="00856B2E">
      <w:pPr>
        <w:rPr>
          <w:noProof/>
        </w:rPr>
      </w:pPr>
    </w:p>
    <w:p w14:paraId="686B81C0" w14:textId="7F5D9CE1" w:rsidR="00856B2E" w:rsidRDefault="00856B2E" w:rsidP="00856B2E">
      <w:pPr>
        <w:rPr>
          <w:noProof/>
        </w:rPr>
      </w:pPr>
    </w:p>
    <w:sectPr w:rsidR="00856B2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33B3"/>
    <w:multiLevelType w:val="hybridMultilevel"/>
    <w:tmpl w:val="FB546C40"/>
    <w:lvl w:ilvl="0" w:tplc="B11E71E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13822315"/>
    <w:multiLevelType w:val="hybridMultilevel"/>
    <w:tmpl w:val="26A02FA4"/>
    <w:lvl w:ilvl="0" w:tplc="2C0A000B">
      <w:start w:val="1"/>
      <w:numFmt w:val="bullet"/>
      <w:lvlText w:val=""/>
      <w:lvlJc w:val="left"/>
      <w:pPr>
        <w:ind w:left="644"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2" w15:restartNumberingAfterBreak="0">
    <w:nsid w:val="17152D9B"/>
    <w:multiLevelType w:val="hybridMultilevel"/>
    <w:tmpl w:val="AE3CACC2"/>
    <w:lvl w:ilvl="0" w:tplc="159EBBE0">
      <w:start w:val="1"/>
      <w:numFmt w:val="lowerLetter"/>
      <w:lvlText w:val="%1."/>
      <w:lvlJc w:val="left"/>
      <w:pPr>
        <w:ind w:left="720" w:hanging="360"/>
      </w:pPr>
      <w:rPr>
        <w:rFonts w:asciiTheme="minorHAnsi" w:eastAsiaTheme="minorHAnsi" w:hAnsiTheme="minorHAnsi" w:cstheme="minorBid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066518"/>
    <w:multiLevelType w:val="hybridMultilevel"/>
    <w:tmpl w:val="C2305D58"/>
    <w:lvl w:ilvl="0" w:tplc="BF82971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509E053C"/>
    <w:multiLevelType w:val="hybridMultilevel"/>
    <w:tmpl w:val="F3FEFE8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2E02A83"/>
    <w:multiLevelType w:val="hybridMultilevel"/>
    <w:tmpl w:val="2A626AB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36F15B8"/>
    <w:multiLevelType w:val="hybridMultilevel"/>
    <w:tmpl w:val="02BAF594"/>
    <w:lvl w:ilvl="0" w:tplc="2C0A0001">
      <w:start w:val="1"/>
      <w:numFmt w:val="bullet"/>
      <w:lvlText w:val=""/>
      <w:lvlJc w:val="left"/>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3F81C2D"/>
    <w:multiLevelType w:val="hybridMultilevel"/>
    <w:tmpl w:val="7654F2C2"/>
    <w:lvl w:ilvl="0" w:tplc="2C0A0009">
      <w:start w:val="1"/>
      <w:numFmt w:val="bullet"/>
      <w:lvlText w:val=""/>
      <w:lvlJc w:val="left"/>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6D03486"/>
    <w:multiLevelType w:val="hybridMultilevel"/>
    <w:tmpl w:val="69FA3E0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7439D1"/>
    <w:multiLevelType w:val="hybridMultilevel"/>
    <w:tmpl w:val="585A08E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61164D74"/>
    <w:multiLevelType w:val="hybridMultilevel"/>
    <w:tmpl w:val="6C9627CC"/>
    <w:lvl w:ilvl="0" w:tplc="63DAFB82">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658A39A7"/>
    <w:multiLevelType w:val="hybridMultilevel"/>
    <w:tmpl w:val="39B4FC80"/>
    <w:lvl w:ilvl="0" w:tplc="469057E4">
      <w:start w:val="1"/>
      <w:numFmt w:val="bullet"/>
      <w:lvlText w:val="-"/>
      <w:lvlJc w:val="left"/>
      <w:pPr>
        <w:ind w:left="1080" w:hanging="360"/>
      </w:pPr>
      <w:rPr>
        <w:rFonts w:ascii="Calibri" w:eastAsiaTheme="minorHAnsi" w:hAnsi="Calibri" w:cs="Calibr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2" w15:restartNumberingAfterBreak="0">
    <w:nsid w:val="67E86D49"/>
    <w:multiLevelType w:val="hybridMultilevel"/>
    <w:tmpl w:val="FBC8D0DC"/>
    <w:lvl w:ilvl="0" w:tplc="CDC6D026">
      <w:start w:val="1"/>
      <w:numFmt w:val="lowerLetter"/>
      <w:lvlText w:val="%1."/>
      <w:lvlJc w:val="left"/>
      <w:pPr>
        <w:ind w:left="1440" w:hanging="360"/>
      </w:pPr>
      <w:rPr>
        <w:rFonts w:hint="default"/>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3" w15:restartNumberingAfterBreak="0">
    <w:nsid w:val="749120EB"/>
    <w:multiLevelType w:val="hybridMultilevel"/>
    <w:tmpl w:val="5E569458"/>
    <w:lvl w:ilvl="0" w:tplc="AC5E012C">
      <w:start w:val="1"/>
      <w:numFmt w:val="lowerLetter"/>
      <w:lvlText w:val="%1."/>
      <w:lvlJc w:val="left"/>
      <w:pPr>
        <w:ind w:left="1440" w:hanging="360"/>
      </w:pPr>
      <w:rPr>
        <w:rFonts w:hint="default"/>
        <w:b/>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1"/>
  </w:num>
  <w:num w:numId="2">
    <w:abstractNumId w:val="1"/>
  </w:num>
  <w:num w:numId="3">
    <w:abstractNumId w:val="0"/>
  </w:num>
  <w:num w:numId="4">
    <w:abstractNumId w:val="9"/>
  </w:num>
  <w:num w:numId="5">
    <w:abstractNumId w:val="10"/>
  </w:num>
  <w:num w:numId="6">
    <w:abstractNumId w:val="4"/>
  </w:num>
  <w:num w:numId="7">
    <w:abstractNumId w:val="8"/>
  </w:num>
  <w:num w:numId="8">
    <w:abstractNumId w:val="2"/>
  </w:num>
  <w:num w:numId="9">
    <w:abstractNumId w:val="5"/>
  </w:num>
  <w:num w:numId="10">
    <w:abstractNumId w:val="11"/>
  </w:num>
  <w:num w:numId="11">
    <w:abstractNumId w:val="3"/>
  </w:num>
  <w:num w:numId="12">
    <w:abstractNumId w:val="13"/>
  </w:num>
  <w:num w:numId="13">
    <w:abstractNumId w:val="6"/>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131"/>
    <w:rsid w:val="001A6924"/>
    <w:rsid w:val="0020358F"/>
    <w:rsid w:val="00212C7E"/>
    <w:rsid w:val="002F6B07"/>
    <w:rsid w:val="00327DC6"/>
    <w:rsid w:val="00543DEA"/>
    <w:rsid w:val="00687631"/>
    <w:rsid w:val="006A129F"/>
    <w:rsid w:val="006C1897"/>
    <w:rsid w:val="006E6AC8"/>
    <w:rsid w:val="007D7CE5"/>
    <w:rsid w:val="00856B2E"/>
    <w:rsid w:val="008E3CC4"/>
    <w:rsid w:val="00940BB1"/>
    <w:rsid w:val="009B11E9"/>
    <w:rsid w:val="009D1131"/>
    <w:rsid w:val="00A614E4"/>
    <w:rsid w:val="00A81D5A"/>
    <w:rsid w:val="00A9331F"/>
    <w:rsid w:val="00B155D1"/>
    <w:rsid w:val="00B50F73"/>
    <w:rsid w:val="00B85DF0"/>
    <w:rsid w:val="00C222F5"/>
    <w:rsid w:val="00C616F0"/>
    <w:rsid w:val="00C804BD"/>
    <w:rsid w:val="00CC5220"/>
    <w:rsid w:val="00CE150D"/>
    <w:rsid w:val="00D0630A"/>
    <w:rsid w:val="00DC1922"/>
    <w:rsid w:val="00E97B7E"/>
    <w:rsid w:val="00ED7736"/>
    <w:rsid w:val="00F93594"/>
    <w:rsid w:val="00FB44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CA7C"/>
  <w15:chartTrackingRefBased/>
  <w15:docId w15:val="{B8C8E061-396C-4BAA-A6A9-33331625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131"/>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D1131"/>
    <w:pPr>
      <w:ind w:left="720"/>
      <w:contextualSpacing/>
    </w:pPr>
  </w:style>
  <w:style w:type="table" w:styleId="Tablaconcuadrcula">
    <w:name w:val="Table Grid"/>
    <w:basedOn w:val="Tablanormal"/>
    <w:uiPriority w:val="39"/>
    <w:rsid w:val="009D113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6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Pages>
  <Words>1290</Words>
  <Characters>7096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17</cp:revision>
  <dcterms:created xsi:type="dcterms:W3CDTF">2021-08-25T18:13:00Z</dcterms:created>
  <dcterms:modified xsi:type="dcterms:W3CDTF">2022-03-10T14:28:00Z</dcterms:modified>
</cp:coreProperties>
</file>