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BA4A" w14:textId="475A92B4" w:rsidR="005249E0" w:rsidRPr="00F25890" w:rsidRDefault="005249E0" w:rsidP="005249E0">
      <w:pPr>
        <w:pStyle w:val="Prrafodelista"/>
        <w:numPr>
          <w:ilvl w:val="0"/>
          <w:numId w:val="6"/>
        </w:numPr>
      </w:pPr>
      <w:r w:rsidRPr="005249E0">
        <w:rPr>
          <w:b/>
          <w:bCs/>
          <w:sz w:val="28"/>
          <w:szCs w:val="28"/>
          <w:u w:val="single"/>
        </w:rPr>
        <w:t>Tema:</w:t>
      </w:r>
      <w:r>
        <w:t xml:space="preserve"> </w:t>
      </w:r>
      <w:r w:rsidRPr="005249E0">
        <w:rPr>
          <w:rFonts w:ascii="Broadway" w:hAnsi="Broadway"/>
          <w:color w:val="4472C4" w:themeColor="accent1"/>
          <w:sz w:val="28"/>
          <w:szCs w:val="28"/>
        </w:rPr>
        <w:t>Verboides</w:t>
      </w:r>
    </w:p>
    <w:p w14:paraId="78BAF01C" w14:textId="0787A923" w:rsidR="00F25890" w:rsidRPr="005249E0" w:rsidRDefault="00F25890" w:rsidP="00F25890">
      <w:pPr>
        <w:pStyle w:val="Prrafodelista"/>
        <w:ind w:left="1080"/>
        <w:jc w:val="center"/>
      </w:pPr>
      <w:r>
        <w:rPr>
          <w:b/>
          <w:bCs/>
          <w:sz w:val="28"/>
          <w:szCs w:val="28"/>
          <w:u w:val="single"/>
        </w:rPr>
        <w:t>Guía N°1</w:t>
      </w:r>
      <w:r w:rsidR="008460B7">
        <w:rPr>
          <w:b/>
          <w:bCs/>
          <w:sz w:val="28"/>
          <w:szCs w:val="28"/>
          <w:u w:val="single"/>
        </w:rPr>
        <w:t>5</w:t>
      </w:r>
    </w:p>
    <w:p w14:paraId="039A7DE0" w14:textId="612E8763" w:rsidR="005249E0" w:rsidRDefault="005249E0" w:rsidP="005249E0">
      <w:pPr>
        <w:rPr>
          <w:rFonts w:ascii="Comic Sans MS" w:hAnsi="Comic Sans MS"/>
          <w:i/>
          <w:iCs/>
          <w:color w:val="FF0000"/>
        </w:rPr>
      </w:pPr>
      <w:r w:rsidRPr="005249E0">
        <w:rPr>
          <w:rFonts w:ascii="Comic Sans MS" w:hAnsi="Comic Sans MS"/>
          <w:i/>
          <w:iCs/>
          <w:color w:val="FF0000"/>
        </w:rPr>
        <w:t>¡Para estudiar!</w:t>
      </w:r>
    </w:p>
    <w:p w14:paraId="510CC990" w14:textId="0C908A0B" w:rsidR="005249E0" w:rsidRDefault="00F25890" w:rsidP="00F25890">
      <w:pPr>
        <w:jc w:val="center"/>
        <w:rPr>
          <w:rFonts w:ascii="Comic Sans MS" w:hAnsi="Comic Sans MS"/>
          <w:i/>
          <w:iCs/>
          <w:color w:val="FF0000"/>
        </w:rPr>
      </w:pPr>
      <w:r>
        <w:rPr>
          <w:noProof/>
        </w:rPr>
        <w:drawing>
          <wp:inline distT="0" distB="0" distL="0" distR="0" wp14:anchorId="200C7EFF" wp14:editId="07255854">
            <wp:extent cx="4667250" cy="2238346"/>
            <wp:effectExtent l="0" t="0" r="0" b="0"/>
            <wp:docPr id="3" name="Imagen 3" descr="LOS VERBOIDES -Se emplea para nombrar a las palabras que parecen verbos  pero que, a nivel sintáctico, actúan de un modo diferente. Dicho de otro:  un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VERBOIDES -Se emplea para nombrar a las palabras que parecen verbos  pero que, a nivel sintáctico, actúan de un modo diferente. Dicho de otro:  un. - ppt descarg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00" cy="22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CB14" w14:textId="3950E699" w:rsidR="005249E0" w:rsidRDefault="00F25890" w:rsidP="00F25890">
      <w:pPr>
        <w:jc w:val="center"/>
        <w:rPr>
          <w:rFonts w:ascii="Comic Sans MS" w:hAnsi="Comic Sans MS"/>
          <w:i/>
          <w:iCs/>
          <w:color w:val="FF0000"/>
        </w:rPr>
      </w:pPr>
      <w:r>
        <w:rPr>
          <w:noProof/>
        </w:rPr>
        <w:drawing>
          <wp:inline distT="0" distB="0" distL="0" distR="0" wp14:anchorId="6FAB5664" wp14:editId="6B8A5C2E">
            <wp:extent cx="4819650" cy="3028950"/>
            <wp:effectExtent l="0" t="0" r="0" b="0"/>
            <wp:docPr id="5" name="Imagen 5" descr="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UNICA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D2E50" w14:textId="77777777" w:rsidR="005249E0" w:rsidRPr="005249E0" w:rsidRDefault="005249E0" w:rsidP="005249E0">
      <w:pPr>
        <w:rPr>
          <w:rFonts w:ascii="Comic Sans MS" w:hAnsi="Comic Sans MS"/>
          <w:i/>
          <w:iCs/>
          <w:color w:val="FF0000"/>
        </w:rPr>
      </w:pPr>
    </w:p>
    <w:p w14:paraId="6A14E9EB" w14:textId="3800E962" w:rsidR="005249E0" w:rsidRPr="005249E0" w:rsidRDefault="005249E0" w:rsidP="005249E0">
      <w:pPr>
        <w:rPr>
          <w:rFonts w:ascii="Comic Sans MS" w:hAnsi="Comic Sans MS"/>
          <w:i/>
          <w:iCs/>
          <w:color w:val="FF0000"/>
        </w:rPr>
      </w:pPr>
      <w:r w:rsidRPr="005249E0">
        <w:rPr>
          <w:rFonts w:ascii="Comic Sans MS" w:hAnsi="Comic Sans MS"/>
          <w:i/>
          <w:iCs/>
          <w:color w:val="FF0000"/>
        </w:rPr>
        <w:t>¡A trabajar!</w:t>
      </w:r>
    </w:p>
    <w:p w14:paraId="123991B6" w14:textId="7EA1C722" w:rsidR="009F149D" w:rsidRPr="00F25890" w:rsidRDefault="00650C37" w:rsidP="00A05A4F">
      <w:pPr>
        <w:pStyle w:val="Prrafodelista"/>
        <w:numPr>
          <w:ilvl w:val="0"/>
          <w:numId w:val="1"/>
        </w:numPr>
      </w:pPr>
      <w:r w:rsidRPr="00F25890">
        <w:t>Tenga en cuenta los siguientes infinitivos y c</w:t>
      </w:r>
      <w:r w:rsidR="00A05A4F" w:rsidRPr="00F25890">
        <w:t>omplete</w:t>
      </w:r>
      <w:r w:rsidRPr="00F25890">
        <w:t xml:space="preserve"> el texto trasformando las palabras en participios o gerundios.</w:t>
      </w:r>
      <w:r w:rsidR="00A05A4F" w:rsidRPr="00F25890">
        <w:t xml:space="preserve"> Mantenga la coherencia.</w:t>
      </w:r>
    </w:p>
    <w:p w14:paraId="6A768E5C" w14:textId="7EF6EA23" w:rsidR="00A05A4F" w:rsidRPr="00F25890" w:rsidRDefault="00690837" w:rsidP="00650C37">
      <w:pPr>
        <w:pStyle w:val="Prrafodelista"/>
        <w:jc w:val="center"/>
      </w:pPr>
      <w:r w:rsidRPr="00F25890">
        <w:t xml:space="preserve"> </w:t>
      </w:r>
      <w:r w:rsidR="00A05A4F" w:rsidRPr="00F25890">
        <w:t xml:space="preserve">Oir – preocupar </w:t>
      </w:r>
      <w:r w:rsidRPr="00F25890">
        <w:t xml:space="preserve">– escribir </w:t>
      </w:r>
      <w:r w:rsidR="00650C37" w:rsidRPr="00F25890">
        <w:t>–</w:t>
      </w:r>
      <w:r w:rsidR="00A05A4F" w:rsidRPr="00F25890">
        <w:t xml:space="preserve"> </w:t>
      </w:r>
      <w:r w:rsidR="00650C37" w:rsidRPr="00F25890">
        <w:t xml:space="preserve">  encontrar– sentir – escapar </w:t>
      </w:r>
      <w:r w:rsidRPr="00F25890">
        <w:t>–</w:t>
      </w:r>
      <w:r w:rsidR="00650C37" w:rsidRPr="00F25890">
        <w:t xml:space="preserve"> lograr</w:t>
      </w:r>
      <w:r w:rsidRPr="00F25890">
        <w:t xml:space="preserve"> – morir  - volver </w:t>
      </w:r>
    </w:p>
    <w:p w14:paraId="52DE2F41" w14:textId="5C0E78B4" w:rsidR="00A05A4F" w:rsidRPr="00F25890" w:rsidRDefault="00A05A4F" w:rsidP="00A05A4F">
      <w:pPr>
        <w:pStyle w:val="Prrafodelista"/>
      </w:pPr>
    </w:p>
    <w:p w14:paraId="63A3469B" w14:textId="13AC9E79" w:rsidR="00690837" w:rsidRPr="00F25890" w:rsidRDefault="00690837" w:rsidP="00A05A4F">
      <w:pPr>
        <w:pStyle w:val="Prrafodelista"/>
      </w:pPr>
      <w:r w:rsidRPr="00F25890">
        <w:t xml:space="preserve">He </w:t>
      </w:r>
      <w:r w:rsidR="00A05A4F" w:rsidRPr="00F25890">
        <w:t xml:space="preserve">…………………………….durante muchos años, …………………………..críticas, ………………………………..cómo la opinión de los demás me influía al punto </w:t>
      </w:r>
      <w:r w:rsidR="00650C37" w:rsidRPr="00F25890">
        <w:t xml:space="preserve">de ir frenar </w:t>
      </w:r>
      <w:r w:rsidR="00A05A4F" w:rsidRPr="00F25890">
        <w:t xml:space="preserve"> mi trabajo. </w:t>
      </w:r>
      <w:r w:rsidRPr="00F25890">
        <w:t xml:space="preserve"> Pensé que mi trabaja había ………………………….. </w:t>
      </w:r>
      <w:r w:rsidR="00A05A4F" w:rsidRPr="00F25890">
        <w:t xml:space="preserve"> Un día me di cuenta de que eso me impedía</w:t>
      </w:r>
      <w:r w:rsidR="00650C37" w:rsidRPr="00F25890">
        <w:t xml:space="preserve"> crecer, de</w:t>
      </w:r>
      <w:r w:rsidR="00A05A4F" w:rsidRPr="00F25890">
        <w:t xml:space="preserve"> que solamente ……………………………………de la mirada de los otros y ……………………………………..mi propio latido, mis libros iban a</w:t>
      </w:r>
      <w:r w:rsidR="00650C37" w:rsidRPr="00F25890">
        <w:t xml:space="preserve">  cobrar </w:t>
      </w:r>
      <w:r w:rsidR="00A05A4F" w:rsidRPr="00F25890">
        <w:t>vida.</w:t>
      </w:r>
      <w:r w:rsidRPr="00F25890">
        <w:t xml:space="preserve"> </w:t>
      </w:r>
    </w:p>
    <w:p w14:paraId="323968C2" w14:textId="2B1E79DA" w:rsidR="00A05A4F" w:rsidRPr="00F25890" w:rsidRDefault="00A05A4F" w:rsidP="00A05A4F">
      <w:pPr>
        <w:pStyle w:val="Prrafodelista"/>
      </w:pPr>
      <w:r w:rsidRPr="00F25890">
        <w:lastRenderedPageBreak/>
        <w:t>Eso he …………………………………..ahora.</w:t>
      </w:r>
      <w:r w:rsidR="00690837" w:rsidRPr="00F25890">
        <w:t xml:space="preserve"> He ………………………….a escribir con la misma pasión de antes. </w:t>
      </w:r>
    </w:p>
    <w:p w14:paraId="2279FB95" w14:textId="3CB550AE" w:rsidR="00A05A4F" w:rsidRPr="00F25890" w:rsidRDefault="00A05A4F" w:rsidP="00A05A4F">
      <w:pPr>
        <w:pStyle w:val="Prrafodelista"/>
      </w:pPr>
    </w:p>
    <w:p w14:paraId="12E4FCFA" w14:textId="2AAC8756" w:rsidR="00A05A4F" w:rsidRPr="00F25890" w:rsidRDefault="00690837" w:rsidP="00CA5E29">
      <w:pPr>
        <w:pStyle w:val="Prrafodelista"/>
        <w:numPr>
          <w:ilvl w:val="0"/>
          <w:numId w:val="3"/>
        </w:numPr>
      </w:pPr>
      <w:r w:rsidRPr="00F25890">
        <w:t>Extrae y clasifica los verboides del punto anterior en participios y gerundios:</w:t>
      </w:r>
    </w:p>
    <w:p w14:paraId="3964EFD5" w14:textId="220E6BE9" w:rsidR="00690837" w:rsidRPr="00F25890" w:rsidRDefault="00690837" w:rsidP="00CA5E29">
      <w:pPr>
        <w:pStyle w:val="Prrafodelista"/>
        <w:numPr>
          <w:ilvl w:val="0"/>
          <w:numId w:val="3"/>
        </w:numPr>
      </w:pPr>
      <w:r w:rsidRPr="00F25890">
        <w:t>Menciona los participios irregulares utilizados en el texto.</w:t>
      </w:r>
    </w:p>
    <w:p w14:paraId="660E2939" w14:textId="3DA5CC83" w:rsidR="00CA5E29" w:rsidRPr="00F25890" w:rsidRDefault="00F12C36" w:rsidP="00CA5E29">
      <w:pPr>
        <w:pStyle w:val="Prrafodelista"/>
        <w:numPr>
          <w:ilvl w:val="0"/>
          <w:numId w:val="1"/>
        </w:numPr>
      </w:pPr>
      <w:r w:rsidRPr="00F25890">
        <w:t xml:space="preserve">Lea el siguiente soneto y realice las actividades: </w:t>
      </w:r>
    </w:p>
    <w:p w14:paraId="16ACF827" w14:textId="2B163A59" w:rsidR="00CA5E29" w:rsidRPr="00F25890" w:rsidRDefault="00CA5E29" w:rsidP="009A2A85">
      <w:pPr>
        <w:jc w:val="center"/>
      </w:pPr>
      <w:r w:rsidRPr="00F25890">
        <w:rPr>
          <w:noProof/>
        </w:rPr>
        <w:drawing>
          <wp:inline distT="0" distB="0" distL="0" distR="0" wp14:anchorId="37C42236" wp14:editId="48495DB5">
            <wp:extent cx="3228975" cy="288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096" cy="288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2B443" w14:textId="4E06BCC8" w:rsidR="00556F9B" w:rsidRPr="00F25890" w:rsidRDefault="00F12C36" w:rsidP="00556F9B">
      <w:pPr>
        <w:pStyle w:val="Prrafodelista"/>
        <w:numPr>
          <w:ilvl w:val="0"/>
          <w:numId w:val="2"/>
        </w:numPr>
      </w:pPr>
      <w:r w:rsidRPr="00F25890">
        <w:t>Subraye los gerundios e identifique el infinitivo y el participio correspondiente</w:t>
      </w:r>
      <w:r w:rsidR="00CA5E29" w:rsidRPr="00F25890">
        <w:t xml:space="preserve">. </w:t>
      </w:r>
    </w:p>
    <w:p w14:paraId="3B06BD99" w14:textId="41865CE3" w:rsidR="00690837" w:rsidRPr="00F25890" w:rsidRDefault="00CA5E29" w:rsidP="00CA5E29">
      <w:pPr>
        <w:pStyle w:val="Prrafodelista"/>
        <w:numPr>
          <w:ilvl w:val="0"/>
          <w:numId w:val="2"/>
        </w:numPr>
      </w:pPr>
      <w:r w:rsidRPr="00F25890">
        <w:t>Extrae los verbos conjugados del soneto y complete el cuadro proponiendo sus verboides: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A5E29" w:rsidRPr="00F25890" w14:paraId="2C2AA107" w14:textId="77777777" w:rsidTr="00CA5E29">
        <w:tc>
          <w:tcPr>
            <w:tcW w:w="2123" w:type="dxa"/>
          </w:tcPr>
          <w:p w14:paraId="6D64C32E" w14:textId="77BAEAE3" w:rsidR="00CA5E29" w:rsidRPr="00F25890" w:rsidRDefault="00CA5E29" w:rsidP="00CA5E29">
            <w:pPr>
              <w:jc w:val="center"/>
              <w:rPr>
                <w:b/>
                <w:bCs/>
              </w:rPr>
            </w:pPr>
            <w:r w:rsidRPr="00F25890">
              <w:rPr>
                <w:b/>
                <w:bCs/>
              </w:rPr>
              <w:t>Verbo conjugado del poema</w:t>
            </w:r>
          </w:p>
        </w:tc>
        <w:tc>
          <w:tcPr>
            <w:tcW w:w="2123" w:type="dxa"/>
          </w:tcPr>
          <w:p w14:paraId="4DA0B013" w14:textId="3B852BE6" w:rsidR="00CA5E29" w:rsidRPr="00F25890" w:rsidRDefault="00CA5E29" w:rsidP="00CA5E29">
            <w:pPr>
              <w:jc w:val="center"/>
              <w:rPr>
                <w:b/>
                <w:bCs/>
              </w:rPr>
            </w:pPr>
            <w:r w:rsidRPr="00F25890">
              <w:rPr>
                <w:b/>
                <w:bCs/>
              </w:rPr>
              <w:t>Infinitivo</w:t>
            </w:r>
          </w:p>
        </w:tc>
        <w:tc>
          <w:tcPr>
            <w:tcW w:w="2124" w:type="dxa"/>
          </w:tcPr>
          <w:p w14:paraId="288FA631" w14:textId="126C24BF" w:rsidR="00CA5E29" w:rsidRPr="00F25890" w:rsidRDefault="00CA5E29" w:rsidP="00CA5E29">
            <w:pPr>
              <w:jc w:val="center"/>
              <w:rPr>
                <w:b/>
                <w:bCs/>
              </w:rPr>
            </w:pPr>
            <w:r w:rsidRPr="00F25890">
              <w:rPr>
                <w:b/>
                <w:bCs/>
              </w:rPr>
              <w:t>Gerundio</w:t>
            </w:r>
          </w:p>
        </w:tc>
        <w:tc>
          <w:tcPr>
            <w:tcW w:w="2124" w:type="dxa"/>
          </w:tcPr>
          <w:p w14:paraId="29E75EBF" w14:textId="47D5A7C0" w:rsidR="00CA5E29" w:rsidRPr="00F25890" w:rsidRDefault="00CA5E29" w:rsidP="00CA5E29">
            <w:pPr>
              <w:jc w:val="center"/>
              <w:rPr>
                <w:b/>
                <w:bCs/>
              </w:rPr>
            </w:pPr>
            <w:r w:rsidRPr="00F25890">
              <w:rPr>
                <w:b/>
                <w:bCs/>
              </w:rPr>
              <w:t>Participio</w:t>
            </w:r>
          </w:p>
        </w:tc>
      </w:tr>
      <w:tr w:rsidR="00CA5E29" w:rsidRPr="00F25890" w14:paraId="3908A559" w14:textId="77777777" w:rsidTr="00CA5E29">
        <w:tc>
          <w:tcPr>
            <w:tcW w:w="2123" w:type="dxa"/>
          </w:tcPr>
          <w:p w14:paraId="7A7042A3" w14:textId="77777777" w:rsidR="00CA5E29" w:rsidRPr="00F25890" w:rsidRDefault="00CA5E29" w:rsidP="00CA5E29"/>
        </w:tc>
        <w:tc>
          <w:tcPr>
            <w:tcW w:w="2123" w:type="dxa"/>
          </w:tcPr>
          <w:p w14:paraId="3FB950CA" w14:textId="77777777" w:rsidR="00CA5E29" w:rsidRPr="00F25890" w:rsidRDefault="00CA5E29" w:rsidP="00CA5E29"/>
        </w:tc>
        <w:tc>
          <w:tcPr>
            <w:tcW w:w="2124" w:type="dxa"/>
          </w:tcPr>
          <w:p w14:paraId="435D2CAD" w14:textId="77777777" w:rsidR="00CA5E29" w:rsidRPr="00F25890" w:rsidRDefault="00CA5E29" w:rsidP="00CA5E29"/>
        </w:tc>
        <w:tc>
          <w:tcPr>
            <w:tcW w:w="2124" w:type="dxa"/>
          </w:tcPr>
          <w:p w14:paraId="6887B3C6" w14:textId="77777777" w:rsidR="00CA5E29" w:rsidRPr="00F25890" w:rsidRDefault="00CA5E29" w:rsidP="00CA5E29"/>
        </w:tc>
      </w:tr>
      <w:tr w:rsidR="00CA5E29" w:rsidRPr="00F25890" w14:paraId="6792ACB2" w14:textId="77777777" w:rsidTr="00CA5E29">
        <w:tc>
          <w:tcPr>
            <w:tcW w:w="2123" w:type="dxa"/>
          </w:tcPr>
          <w:p w14:paraId="1BBC08D2" w14:textId="77777777" w:rsidR="00CA5E29" w:rsidRPr="00F25890" w:rsidRDefault="00CA5E29" w:rsidP="00CA5E29"/>
        </w:tc>
        <w:tc>
          <w:tcPr>
            <w:tcW w:w="2123" w:type="dxa"/>
          </w:tcPr>
          <w:p w14:paraId="17AB30B1" w14:textId="77777777" w:rsidR="00CA5E29" w:rsidRPr="00F25890" w:rsidRDefault="00CA5E29" w:rsidP="00CA5E29"/>
        </w:tc>
        <w:tc>
          <w:tcPr>
            <w:tcW w:w="2124" w:type="dxa"/>
          </w:tcPr>
          <w:p w14:paraId="1D77A5F5" w14:textId="77777777" w:rsidR="00CA5E29" w:rsidRPr="00F25890" w:rsidRDefault="00CA5E29" w:rsidP="00CA5E29"/>
        </w:tc>
        <w:tc>
          <w:tcPr>
            <w:tcW w:w="2124" w:type="dxa"/>
          </w:tcPr>
          <w:p w14:paraId="12266F90" w14:textId="77777777" w:rsidR="00CA5E29" w:rsidRPr="00F25890" w:rsidRDefault="00CA5E29" w:rsidP="00CA5E29"/>
        </w:tc>
      </w:tr>
    </w:tbl>
    <w:p w14:paraId="2D511C0C" w14:textId="5311D62D" w:rsidR="00CA5E29" w:rsidRPr="00F25890" w:rsidRDefault="00CA5E29" w:rsidP="00CA5E29"/>
    <w:sectPr w:rsidR="00CA5E29" w:rsidRPr="00F25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2D5"/>
    <w:multiLevelType w:val="hybridMultilevel"/>
    <w:tmpl w:val="FCE20890"/>
    <w:lvl w:ilvl="0" w:tplc="397EF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13CD9"/>
    <w:multiLevelType w:val="hybridMultilevel"/>
    <w:tmpl w:val="54B4CF68"/>
    <w:lvl w:ilvl="0" w:tplc="EAFE92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E66A2"/>
    <w:multiLevelType w:val="hybridMultilevel"/>
    <w:tmpl w:val="27F42668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05CB8"/>
    <w:multiLevelType w:val="hybridMultilevel"/>
    <w:tmpl w:val="B7DE6742"/>
    <w:lvl w:ilvl="0" w:tplc="2D209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F139D8"/>
    <w:multiLevelType w:val="hybridMultilevel"/>
    <w:tmpl w:val="946A386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F5179F"/>
    <w:multiLevelType w:val="hybridMultilevel"/>
    <w:tmpl w:val="321E2F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4F"/>
    <w:rsid w:val="005249E0"/>
    <w:rsid w:val="0052593B"/>
    <w:rsid w:val="00556F9B"/>
    <w:rsid w:val="00650C37"/>
    <w:rsid w:val="00690837"/>
    <w:rsid w:val="008460B7"/>
    <w:rsid w:val="009A2A85"/>
    <w:rsid w:val="009F149D"/>
    <w:rsid w:val="00A05A4F"/>
    <w:rsid w:val="00AE150D"/>
    <w:rsid w:val="00CA5E29"/>
    <w:rsid w:val="00F12C36"/>
    <w:rsid w:val="00F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93F3"/>
  <w15:chartTrackingRefBased/>
  <w15:docId w15:val="{A12EE826-E3FF-4803-8448-F728517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7</cp:revision>
  <dcterms:created xsi:type="dcterms:W3CDTF">2021-09-29T18:47:00Z</dcterms:created>
  <dcterms:modified xsi:type="dcterms:W3CDTF">2022-03-10T20:38:00Z</dcterms:modified>
</cp:coreProperties>
</file>