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7771" w14:textId="77777777" w:rsidR="00FF02C8" w:rsidRPr="00FF02C8" w:rsidRDefault="00FF02C8" w:rsidP="00FF02C8">
      <w:pPr>
        <w:spacing w:after="160" w:line="256" w:lineRule="auto"/>
        <w:rPr>
          <w:sz w:val="24"/>
          <w:szCs w:val="24"/>
        </w:rPr>
      </w:pPr>
    </w:p>
    <w:p w14:paraId="4A0086AC" w14:textId="49C12563" w:rsidR="000205C3" w:rsidRDefault="00FF02C8" w:rsidP="000205C3">
      <w:pPr>
        <w:pStyle w:val="Prrafodelista"/>
        <w:numPr>
          <w:ilvl w:val="0"/>
          <w:numId w:val="13"/>
        </w:numPr>
        <w:spacing w:line="256" w:lineRule="auto"/>
        <w:rPr>
          <w:rFonts w:ascii="Bernard MT Condensed" w:hAnsi="Bernard MT Condensed" w:cstheme="minorHAnsi"/>
          <w:color w:val="0070C0"/>
          <w:sz w:val="32"/>
          <w:szCs w:val="32"/>
        </w:rPr>
      </w:pPr>
      <w:r w:rsidRPr="000205C3">
        <w:rPr>
          <w:rFonts w:cs="Calibri"/>
          <w:b/>
          <w:bCs/>
          <w:color w:val="00000A"/>
          <w:sz w:val="32"/>
          <w:szCs w:val="32"/>
          <w:u w:val="single"/>
        </w:rPr>
        <w:t>TEMAS</w:t>
      </w:r>
      <w:r w:rsidRPr="000205C3">
        <w:rPr>
          <w:rFonts w:cstheme="minorHAnsi"/>
          <w:b/>
          <w:bCs/>
          <w:color w:val="0070C0"/>
          <w:sz w:val="32"/>
          <w:szCs w:val="32"/>
        </w:rPr>
        <w:t xml:space="preserve">: </w:t>
      </w:r>
      <w:r w:rsidRPr="000205C3">
        <w:rPr>
          <w:rFonts w:ascii="Bernard MT Condensed" w:hAnsi="Bernard MT Condensed" w:cstheme="minorHAnsi"/>
          <w:b/>
          <w:bCs/>
          <w:color w:val="0070C0"/>
          <w:sz w:val="32"/>
          <w:szCs w:val="32"/>
        </w:rPr>
        <w:t xml:space="preserve">Recursos de coherencia y cohesión. </w:t>
      </w:r>
      <w:r w:rsidRPr="000205C3">
        <w:rPr>
          <w:rFonts w:ascii="Bernard MT Condensed" w:hAnsi="Bernard MT Condensed" w:cstheme="minorHAnsi"/>
          <w:color w:val="0070C0"/>
          <w:sz w:val="32"/>
          <w:szCs w:val="32"/>
        </w:rPr>
        <w:t xml:space="preserve"> </w:t>
      </w:r>
    </w:p>
    <w:p w14:paraId="0B326CD4" w14:textId="77777777" w:rsidR="00C16FC3" w:rsidRPr="00C16FC3" w:rsidRDefault="00C16FC3" w:rsidP="00C16FC3">
      <w:pPr>
        <w:pStyle w:val="Prrafodelista"/>
        <w:rPr>
          <w:sz w:val="16"/>
          <w:szCs w:val="16"/>
        </w:rPr>
      </w:pPr>
      <w:r w:rsidRPr="00C16FC3">
        <w:rPr>
          <w:sz w:val="16"/>
          <w:szCs w:val="16"/>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C16FC3" w:rsidRPr="00111440" w14:paraId="132DC04E" w14:textId="77777777" w:rsidTr="004F22B4">
        <w:trPr>
          <w:trHeight w:val="545"/>
        </w:trPr>
        <w:tc>
          <w:tcPr>
            <w:tcW w:w="2552" w:type="dxa"/>
            <w:tcBorders>
              <w:top w:val="single" w:sz="4" w:space="0" w:color="auto"/>
              <w:left w:val="single" w:sz="4" w:space="0" w:color="auto"/>
              <w:bottom w:val="single" w:sz="4" w:space="0" w:color="auto"/>
              <w:right w:val="single" w:sz="4" w:space="0" w:color="auto"/>
            </w:tcBorders>
            <w:hideMark/>
          </w:tcPr>
          <w:p w14:paraId="2885A73B" w14:textId="77777777" w:rsidR="00C16FC3" w:rsidRPr="00C16FC3" w:rsidRDefault="00C16FC3" w:rsidP="004F22B4">
            <w:pPr>
              <w:spacing w:line="252" w:lineRule="auto"/>
              <w:jc w:val="center"/>
              <w:rPr>
                <w:sz w:val="14"/>
                <w:szCs w:val="14"/>
              </w:rPr>
            </w:pPr>
            <w:r w:rsidRPr="00C16FC3">
              <w:rPr>
                <w:sz w:val="14"/>
                <w:szCs w:val="14"/>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3E631328" w14:textId="77777777" w:rsidR="00C16FC3" w:rsidRPr="00C16FC3" w:rsidRDefault="00C16FC3" w:rsidP="004F22B4">
            <w:pPr>
              <w:spacing w:line="252" w:lineRule="auto"/>
              <w:jc w:val="center"/>
              <w:rPr>
                <w:b/>
                <w:bCs/>
                <w:sz w:val="14"/>
                <w:szCs w:val="14"/>
              </w:rPr>
            </w:pPr>
            <w:r w:rsidRPr="00C16FC3">
              <w:rPr>
                <w:b/>
                <w:bCs/>
                <w:sz w:val="14"/>
                <w:szCs w:val="14"/>
              </w:rPr>
              <w:t>LS</w:t>
            </w:r>
          </w:p>
        </w:tc>
        <w:tc>
          <w:tcPr>
            <w:tcW w:w="1052" w:type="dxa"/>
            <w:tcBorders>
              <w:top w:val="single" w:sz="4" w:space="0" w:color="auto"/>
              <w:left w:val="single" w:sz="4" w:space="0" w:color="auto"/>
              <w:bottom w:val="single" w:sz="4" w:space="0" w:color="auto"/>
              <w:right w:val="single" w:sz="4" w:space="0" w:color="auto"/>
            </w:tcBorders>
          </w:tcPr>
          <w:p w14:paraId="0AA67342" w14:textId="77777777" w:rsidR="00C16FC3" w:rsidRPr="00C16FC3" w:rsidRDefault="00C16FC3" w:rsidP="004F22B4">
            <w:pPr>
              <w:spacing w:line="252" w:lineRule="auto"/>
              <w:jc w:val="center"/>
              <w:rPr>
                <w:b/>
                <w:bCs/>
                <w:sz w:val="14"/>
                <w:szCs w:val="14"/>
              </w:rPr>
            </w:pPr>
            <w:r w:rsidRPr="00C16FC3">
              <w:rPr>
                <w:b/>
                <w:bCs/>
                <w:sz w:val="14"/>
                <w:szCs w:val="14"/>
              </w:rPr>
              <w:t>L</w:t>
            </w:r>
          </w:p>
        </w:tc>
        <w:tc>
          <w:tcPr>
            <w:tcW w:w="878" w:type="dxa"/>
            <w:tcBorders>
              <w:top w:val="single" w:sz="4" w:space="0" w:color="auto"/>
              <w:left w:val="single" w:sz="4" w:space="0" w:color="auto"/>
              <w:bottom w:val="single" w:sz="4" w:space="0" w:color="auto"/>
              <w:right w:val="single" w:sz="4" w:space="0" w:color="auto"/>
            </w:tcBorders>
          </w:tcPr>
          <w:p w14:paraId="57AAECF4" w14:textId="77777777" w:rsidR="00C16FC3" w:rsidRPr="00C16FC3" w:rsidRDefault="00C16FC3" w:rsidP="004F22B4">
            <w:pPr>
              <w:spacing w:line="252" w:lineRule="auto"/>
              <w:jc w:val="center"/>
              <w:rPr>
                <w:b/>
                <w:bCs/>
                <w:sz w:val="14"/>
                <w:szCs w:val="14"/>
              </w:rPr>
            </w:pPr>
            <w:r w:rsidRPr="00C16FC3">
              <w:rPr>
                <w:b/>
                <w:bCs/>
                <w:sz w:val="14"/>
                <w:szCs w:val="14"/>
              </w:rPr>
              <w:t>VL</w:t>
            </w:r>
          </w:p>
        </w:tc>
        <w:tc>
          <w:tcPr>
            <w:tcW w:w="1052" w:type="dxa"/>
            <w:tcBorders>
              <w:top w:val="single" w:sz="4" w:space="0" w:color="auto"/>
              <w:left w:val="single" w:sz="4" w:space="0" w:color="auto"/>
              <w:bottom w:val="single" w:sz="4" w:space="0" w:color="auto"/>
              <w:right w:val="single" w:sz="4" w:space="0" w:color="auto"/>
            </w:tcBorders>
          </w:tcPr>
          <w:p w14:paraId="6A9755DB" w14:textId="77777777" w:rsidR="00C16FC3" w:rsidRPr="00C16FC3" w:rsidRDefault="00C16FC3" w:rsidP="004F22B4">
            <w:pPr>
              <w:spacing w:line="252" w:lineRule="auto"/>
              <w:jc w:val="center"/>
              <w:rPr>
                <w:b/>
                <w:bCs/>
                <w:sz w:val="14"/>
                <w:szCs w:val="14"/>
              </w:rPr>
            </w:pPr>
            <w:r w:rsidRPr="00C16FC3">
              <w:rPr>
                <w:b/>
                <w:bCs/>
                <w:sz w:val="14"/>
                <w:szCs w:val="14"/>
              </w:rPr>
              <w:t>NL</w:t>
            </w:r>
          </w:p>
        </w:tc>
        <w:tc>
          <w:tcPr>
            <w:tcW w:w="1050" w:type="dxa"/>
            <w:tcBorders>
              <w:top w:val="single" w:sz="4" w:space="0" w:color="auto"/>
              <w:left w:val="single" w:sz="4" w:space="0" w:color="auto"/>
              <w:bottom w:val="single" w:sz="4" w:space="0" w:color="auto"/>
              <w:right w:val="single" w:sz="4" w:space="0" w:color="auto"/>
            </w:tcBorders>
          </w:tcPr>
          <w:p w14:paraId="18E9E83F" w14:textId="77777777" w:rsidR="00C16FC3" w:rsidRPr="00C16FC3" w:rsidRDefault="00C16FC3" w:rsidP="004F22B4">
            <w:pPr>
              <w:spacing w:line="252" w:lineRule="auto"/>
              <w:jc w:val="center"/>
              <w:rPr>
                <w:b/>
                <w:bCs/>
                <w:sz w:val="14"/>
                <w:szCs w:val="14"/>
              </w:rPr>
            </w:pPr>
            <w:r w:rsidRPr="00C16FC3">
              <w:rPr>
                <w:b/>
                <w:bCs/>
                <w:sz w:val="14"/>
                <w:szCs w:val="14"/>
              </w:rPr>
              <w:t>NP</w:t>
            </w:r>
          </w:p>
        </w:tc>
        <w:tc>
          <w:tcPr>
            <w:tcW w:w="1802" w:type="dxa"/>
            <w:tcBorders>
              <w:top w:val="single" w:sz="4" w:space="0" w:color="auto"/>
              <w:left w:val="single" w:sz="4" w:space="0" w:color="auto"/>
              <w:bottom w:val="single" w:sz="4" w:space="0" w:color="auto"/>
              <w:right w:val="single" w:sz="4" w:space="0" w:color="auto"/>
            </w:tcBorders>
            <w:hideMark/>
          </w:tcPr>
          <w:p w14:paraId="607F6AB6" w14:textId="77777777" w:rsidR="00C16FC3" w:rsidRPr="00C16FC3" w:rsidRDefault="00C16FC3" w:rsidP="004F22B4">
            <w:pPr>
              <w:spacing w:line="252" w:lineRule="auto"/>
              <w:jc w:val="center"/>
              <w:rPr>
                <w:sz w:val="14"/>
                <w:szCs w:val="14"/>
              </w:rPr>
            </w:pPr>
            <w:r w:rsidRPr="00C16FC3">
              <w:rPr>
                <w:sz w:val="14"/>
                <w:szCs w:val="14"/>
              </w:rPr>
              <w:t>OBSERVACIONES</w:t>
            </w:r>
          </w:p>
        </w:tc>
      </w:tr>
      <w:tr w:rsidR="00C16FC3" w:rsidRPr="00111440" w14:paraId="028EA35F" w14:textId="77777777" w:rsidTr="004F22B4">
        <w:trPr>
          <w:trHeight w:val="268"/>
        </w:trPr>
        <w:tc>
          <w:tcPr>
            <w:tcW w:w="2552" w:type="dxa"/>
            <w:tcBorders>
              <w:top w:val="single" w:sz="4" w:space="0" w:color="auto"/>
              <w:left w:val="single" w:sz="4" w:space="0" w:color="auto"/>
              <w:bottom w:val="single" w:sz="4" w:space="0" w:color="auto"/>
              <w:right w:val="single" w:sz="4" w:space="0" w:color="auto"/>
            </w:tcBorders>
            <w:hideMark/>
          </w:tcPr>
          <w:p w14:paraId="5D37314C" w14:textId="77777777" w:rsidR="00C16FC3" w:rsidRPr="00C16FC3" w:rsidRDefault="00C16FC3" w:rsidP="004F22B4">
            <w:pPr>
              <w:spacing w:line="252" w:lineRule="auto"/>
              <w:rPr>
                <w:sz w:val="14"/>
                <w:szCs w:val="14"/>
              </w:rPr>
            </w:pPr>
            <w:r w:rsidRPr="00C16FC3">
              <w:rPr>
                <w:sz w:val="14"/>
                <w:szCs w:val="14"/>
              </w:rPr>
              <w:t>Leer e interpretar comprensivamente teniendo en cuenta las características de los diferentes tipos de  textos.</w:t>
            </w:r>
          </w:p>
        </w:tc>
        <w:tc>
          <w:tcPr>
            <w:tcW w:w="1054" w:type="dxa"/>
            <w:tcBorders>
              <w:top w:val="single" w:sz="4" w:space="0" w:color="auto"/>
              <w:left w:val="single" w:sz="4" w:space="0" w:color="auto"/>
              <w:bottom w:val="single" w:sz="4" w:space="0" w:color="auto"/>
              <w:right w:val="single" w:sz="4" w:space="0" w:color="auto"/>
            </w:tcBorders>
          </w:tcPr>
          <w:p w14:paraId="296B1CF5" w14:textId="77777777" w:rsidR="00C16FC3" w:rsidRPr="00C16FC3" w:rsidRDefault="00C16FC3" w:rsidP="004F22B4">
            <w:pPr>
              <w:spacing w:line="252" w:lineRule="auto"/>
              <w:jc w:val="center"/>
              <w:rPr>
                <w:sz w:val="14"/>
                <w:szCs w:val="14"/>
              </w:rPr>
            </w:pPr>
          </w:p>
        </w:tc>
        <w:tc>
          <w:tcPr>
            <w:tcW w:w="1052" w:type="dxa"/>
            <w:tcBorders>
              <w:top w:val="single" w:sz="4" w:space="0" w:color="auto"/>
              <w:left w:val="single" w:sz="4" w:space="0" w:color="auto"/>
              <w:bottom w:val="single" w:sz="4" w:space="0" w:color="auto"/>
              <w:right w:val="single" w:sz="4" w:space="0" w:color="auto"/>
            </w:tcBorders>
          </w:tcPr>
          <w:p w14:paraId="0D42AF82" w14:textId="77777777" w:rsidR="00C16FC3" w:rsidRPr="00C16FC3" w:rsidRDefault="00C16FC3" w:rsidP="004F22B4">
            <w:pPr>
              <w:spacing w:line="252" w:lineRule="auto"/>
              <w:jc w:val="center"/>
              <w:rPr>
                <w:sz w:val="14"/>
                <w:szCs w:val="14"/>
              </w:rPr>
            </w:pPr>
          </w:p>
        </w:tc>
        <w:tc>
          <w:tcPr>
            <w:tcW w:w="878" w:type="dxa"/>
            <w:tcBorders>
              <w:top w:val="single" w:sz="4" w:space="0" w:color="auto"/>
              <w:left w:val="single" w:sz="4" w:space="0" w:color="auto"/>
              <w:bottom w:val="single" w:sz="4" w:space="0" w:color="auto"/>
              <w:right w:val="single" w:sz="4" w:space="0" w:color="auto"/>
            </w:tcBorders>
          </w:tcPr>
          <w:p w14:paraId="5253D329" w14:textId="77777777" w:rsidR="00C16FC3" w:rsidRPr="00C16FC3" w:rsidRDefault="00C16FC3" w:rsidP="004F22B4">
            <w:pPr>
              <w:spacing w:line="252" w:lineRule="auto"/>
              <w:jc w:val="center"/>
              <w:rPr>
                <w:sz w:val="14"/>
                <w:szCs w:val="14"/>
              </w:rPr>
            </w:pPr>
          </w:p>
        </w:tc>
        <w:tc>
          <w:tcPr>
            <w:tcW w:w="1052" w:type="dxa"/>
            <w:tcBorders>
              <w:top w:val="single" w:sz="4" w:space="0" w:color="auto"/>
              <w:left w:val="single" w:sz="4" w:space="0" w:color="auto"/>
              <w:bottom w:val="single" w:sz="4" w:space="0" w:color="auto"/>
              <w:right w:val="single" w:sz="4" w:space="0" w:color="auto"/>
            </w:tcBorders>
          </w:tcPr>
          <w:p w14:paraId="74D8A9ED" w14:textId="77777777" w:rsidR="00C16FC3" w:rsidRPr="00C16FC3" w:rsidRDefault="00C16FC3" w:rsidP="004F22B4">
            <w:pPr>
              <w:spacing w:line="252" w:lineRule="auto"/>
              <w:jc w:val="center"/>
              <w:rPr>
                <w:sz w:val="14"/>
                <w:szCs w:val="14"/>
              </w:rPr>
            </w:pPr>
          </w:p>
        </w:tc>
        <w:tc>
          <w:tcPr>
            <w:tcW w:w="1050" w:type="dxa"/>
            <w:tcBorders>
              <w:top w:val="single" w:sz="4" w:space="0" w:color="auto"/>
              <w:left w:val="single" w:sz="4" w:space="0" w:color="auto"/>
              <w:bottom w:val="single" w:sz="4" w:space="0" w:color="auto"/>
              <w:right w:val="single" w:sz="4" w:space="0" w:color="auto"/>
            </w:tcBorders>
          </w:tcPr>
          <w:p w14:paraId="36FBE7BA" w14:textId="77777777" w:rsidR="00C16FC3" w:rsidRPr="00C16FC3" w:rsidRDefault="00C16FC3" w:rsidP="004F22B4">
            <w:pPr>
              <w:spacing w:line="252" w:lineRule="auto"/>
              <w:jc w:val="center"/>
              <w:rPr>
                <w:sz w:val="14"/>
                <w:szCs w:val="14"/>
              </w:rPr>
            </w:pPr>
          </w:p>
        </w:tc>
        <w:tc>
          <w:tcPr>
            <w:tcW w:w="1802" w:type="dxa"/>
            <w:tcBorders>
              <w:top w:val="single" w:sz="4" w:space="0" w:color="auto"/>
              <w:left w:val="single" w:sz="4" w:space="0" w:color="auto"/>
              <w:bottom w:val="single" w:sz="4" w:space="0" w:color="auto"/>
              <w:right w:val="single" w:sz="4" w:space="0" w:color="auto"/>
            </w:tcBorders>
          </w:tcPr>
          <w:p w14:paraId="78F5A382" w14:textId="77777777" w:rsidR="00C16FC3" w:rsidRPr="00C16FC3" w:rsidRDefault="00C16FC3" w:rsidP="004F22B4">
            <w:pPr>
              <w:spacing w:line="252" w:lineRule="auto"/>
              <w:jc w:val="center"/>
              <w:rPr>
                <w:sz w:val="14"/>
                <w:szCs w:val="14"/>
              </w:rPr>
            </w:pPr>
          </w:p>
        </w:tc>
      </w:tr>
      <w:tr w:rsidR="00C16FC3" w:rsidRPr="00111440" w14:paraId="1264F45E" w14:textId="77777777" w:rsidTr="004F22B4">
        <w:trPr>
          <w:trHeight w:val="268"/>
        </w:trPr>
        <w:tc>
          <w:tcPr>
            <w:tcW w:w="2552" w:type="dxa"/>
            <w:tcBorders>
              <w:top w:val="single" w:sz="4" w:space="0" w:color="auto"/>
              <w:left w:val="single" w:sz="4" w:space="0" w:color="auto"/>
              <w:bottom w:val="single" w:sz="4" w:space="0" w:color="auto"/>
              <w:right w:val="single" w:sz="4" w:space="0" w:color="auto"/>
            </w:tcBorders>
            <w:hideMark/>
          </w:tcPr>
          <w:p w14:paraId="351E31C7" w14:textId="77777777" w:rsidR="00C16FC3" w:rsidRPr="00C16FC3" w:rsidRDefault="00C16FC3" w:rsidP="004F22B4">
            <w:pPr>
              <w:spacing w:line="252" w:lineRule="auto"/>
              <w:jc w:val="center"/>
              <w:rPr>
                <w:sz w:val="14"/>
                <w:szCs w:val="14"/>
              </w:rPr>
            </w:pPr>
            <w:r w:rsidRPr="00C16FC3">
              <w:rPr>
                <w:sz w:val="14"/>
                <w:szCs w:val="14"/>
              </w:rPr>
              <w:t>Reconocer recursos de coherencia y cohesión.</w:t>
            </w:r>
          </w:p>
        </w:tc>
        <w:tc>
          <w:tcPr>
            <w:tcW w:w="1054" w:type="dxa"/>
            <w:tcBorders>
              <w:top w:val="single" w:sz="4" w:space="0" w:color="auto"/>
              <w:left w:val="single" w:sz="4" w:space="0" w:color="auto"/>
              <w:bottom w:val="single" w:sz="4" w:space="0" w:color="auto"/>
              <w:right w:val="single" w:sz="4" w:space="0" w:color="auto"/>
            </w:tcBorders>
          </w:tcPr>
          <w:p w14:paraId="626876F6" w14:textId="77777777" w:rsidR="00C16FC3" w:rsidRPr="00C16FC3" w:rsidRDefault="00C16FC3" w:rsidP="004F22B4">
            <w:pPr>
              <w:spacing w:line="252" w:lineRule="auto"/>
              <w:jc w:val="center"/>
              <w:rPr>
                <w:sz w:val="14"/>
                <w:szCs w:val="14"/>
              </w:rPr>
            </w:pPr>
          </w:p>
        </w:tc>
        <w:tc>
          <w:tcPr>
            <w:tcW w:w="1052" w:type="dxa"/>
            <w:tcBorders>
              <w:top w:val="single" w:sz="4" w:space="0" w:color="auto"/>
              <w:left w:val="single" w:sz="4" w:space="0" w:color="auto"/>
              <w:bottom w:val="single" w:sz="4" w:space="0" w:color="auto"/>
              <w:right w:val="single" w:sz="4" w:space="0" w:color="auto"/>
            </w:tcBorders>
          </w:tcPr>
          <w:p w14:paraId="5CA899C7" w14:textId="77777777" w:rsidR="00C16FC3" w:rsidRPr="00C16FC3" w:rsidRDefault="00C16FC3" w:rsidP="004F22B4">
            <w:pPr>
              <w:spacing w:line="252" w:lineRule="auto"/>
              <w:jc w:val="center"/>
              <w:rPr>
                <w:sz w:val="14"/>
                <w:szCs w:val="14"/>
              </w:rPr>
            </w:pPr>
          </w:p>
        </w:tc>
        <w:tc>
          <w:tcPr>
            <w:tcW w:w="878" w:type="dxa"/>
            <w:tcBorders>
              <w:top w:val="single" w:sz="4" w:space="0" w:color="auto"/>
              <w:left w:val="single" w:sz="4" w:space="0" w:color="auto"/>
              <w:bottom w:val="single" w:sz="4" w:space="0" w:color="auto"/>
              <w:right w:val="single" w:sz="4" w:space="0" w:color="auto"/>
            </w:tcBorders>
          </w:tcPr>
          <w:p w14:paraId="4B203C09" w14:textId="77777777" w:rsidR="00C16FC3" w:rsidRPr="00C16FC3" w:rsidRDefault="00C16FC3" w:rsidP="004F22B4">
            <w:pPr>
              <w:spacing w:line="252" w:lineRule="auto"/>
              <w:jc w:val="center"/>
              <w:rPr>
                <w:sz w:val="14"/>
                <w:szCs w:val="14"/>
              </w:rPr>
            </w:pPr>
          </w:p>
        </w:tc>
        <w:tc>
          <w:tcPr>
            <w:tcW w:w="1052" w:type="dxa"/>
            <w:tcBorders>
              <w:top w:val="single" w:sz="4" w:space="0" w:color="auto"/>
              <w:left w:val="single" w:sz="4" w:space="0" w:color="auto"/>
              <w:bottom w:val="single" w:sz="4" w:space="0" w:color="auto"/>
              <w:right w:val="single" w:sz="4" w:space="0" w:color="auto"/>
            </w:tcBorders>
          </w:tcPr>
          <w:p w14:paraId="2EAC0FD2" w14:textId="77777777" w:rsidR="00C16FC3" w:rsidRPr="00C16FC3" w:rsidRDefault="00C16FC3" w:rsidP="004F22B4">
            <w:pPr>
              <w:spacing w:line="252" w:lineRule="auto"/>
              <w:jc w:val="center"/>
              <w:rPr>
                <w:sz w:val="14"/>
                <w:szCs w:val="14"/>
              </w:rPr>
            </w:pPr>
          </w:p>
        </w:tc>
        <w:tc>
          <w:tcPr>
            <w:tcW w:w="1050" w:type="dxa"/>
            <w:tcBorders>
              <w:top w:val="single" w:sz="4" w:space="0" w:color="auto"/>
              <w:left w:val="single" w:sz="4" w:space="0" w:color="auto"/>
              <w:bottom w:val="single" w:sz="4" w:space="0" w:color="auto"/>
              <w:right w:val="single" w:sz="4" w:space="0" w:color="auto"/>
            </w:tcBorders>
          </w:tcPr>
          <w:p w14:paraId="19E7AA02" w14:textId="77777777" w:rsidR="00C16FC3" w:rsidRPr="00C16FC3" w:rsidRDefault="00C16FC3" w:rsidP="004F22B4">
            <w:pPr>
              <w:spacing w:line="252" w:lineRule="auto"/>
              <w:jc w:val="center"/>
              <w:rPr>
                <w:sz w:val="14"/>
                <w:szCs w:val="14"/>
              </w:rPr>
            </w:pPr>
          </w:p>
        </w:tc>
        <w:tc>
          <w:tcPr>
            <w:tcW w:w="1802" w:type="dxa"/>
            <w:tcBorders>
              <w:top w:val="single" w:sz="4" w:space="0" w:color="auto"/>
              <w:left w:val="single" w:sz="4" w:space="0" w:color="auto"/>
              <w:bottom w:val="single" w:sz="4" w:space="0" w:color="auto"/>
              <w:right w:val="single" w:sz="4" w:space="0" w:color="auto"/>
            </w:tcBorders>
          </w:tcPr>
          <w:p w14:paraId="6771C379" w14:textId="77777777" w:rsidR="00C16FC3" w:rsidRPr="00C16FC3" w:rsidRDefault="00C16FC3" w:rsidP="004F22B4">
            <w:pPr>
              <w:spacing w:line="252" w:lineRule="auto"/>
              <w:jc w:val="center"/>
              <w:rPr>
                <w:sz w:val="14"/>
                <w:szCs w:val="14"/>
              </w:rPr>
            </w:pPr>
          </w:p>
        </w:tc>
      </w:tr>
      <w:tr w:rsidR="00C16FC3" w:rsidRPr="00111440" w14:paraId="30CD9C26" w14:textId="77777777" w:rsidTr="004F22B4">
        <w:trPr>
          <w:trHeight w:val="268"/>
        </w:trPr>
        <w:tc>
          <w:tcPr>
            <w:tcW w:w="2552" w:type="dxa"/>
            <w:tcBorders>
              <w:top w:val="single" w:sz="4" w:space="0" w:color="auto"/>
              <w:left w:val="single" w:sz="4" w:space="0" w:color="auto"/>
              <w:bottom w:val="single" w:sz="4" w:space="0" w:color="auto"/>
              <w:right w:val="single" w:sz="4" w:space="0" w:color="auto"/>
            </w:tcBorders>
            <w:hideMark/>
          </w:tcPr>
          <w:p w14:paraId="45FF73D8" w14:textId="77777777" w:rsidR="00C16FC3" w:rsidRPr="00C16FC3" w:rsidRDefault="00C16FC3" w:rsidP="004F22B4">
            <w:pPr>
              <w:spacing w:line="252" w:lineRule="auto"/>
              <w:jc w:val="center"/>
              <w:rPr>
                <w:sz w:val="14"/>
                <w:szCs w:val="14"/>
              </w:rPr>
            </w:pPr>
            <w:r w:rsidRPr="00C16FC3">
              <w:rPr>
                <w:sz w:val="14"/>
                <w:szCs w:val="14"/>
              </w:rPr>
              <w:t>Producir textos coherentes.</w:t>
            </w:r>
          </w:p>
        </w:tc>
        <w:tc>
          <w:tcPr>
            <w:tcW w:w="1054" w:type="dxa"/>
            <w:tcBorders>
              <w:top w:val="single" w:sz="4" w:space="0" w:color="auto"/>
              <w:left w:val="single" w:sz="4" w:space="0" w:color="auto"/>
              <w:bottom w:val="single" w:sz="4" w:space="0" w:color="auto"/>
              <w:right w:val="single" w:sz="4" w:space="0" w:color="auto"/>
            </w:tcBorders>
          </w:tcPr>
          <w:p w14:paraId="740BFA0F" w14:textId="77777777" w:rsidR="00C16FC3" w:rsidRPr="00C16FC3" w:rsidRDefault="00C16FC3" w:rsidP="004F22B4">
            <w:pPr>
              <w:spacing w:line="252" w:lineRule="auto"/>
              <w:jc w:val="center"/>
              <w:rPr>
                <w:sz w:val="14"/>
                <w:szCs w:val="14"/>
              </w:rPr>
            </w:pPr>
          </w:p>
        </w:tc>
        <w:tc>
          <w:tcPr>
            <w:tcW w:w="1052" w:type="dxa"/>
            <w:tcBorders>
              <w:top w:val="single" w:sz="4" w:space="0" w:color="auto"/>
              <w:left w:val="single" w:sz="4" w:space="0" w:color="auto"/>
              <w:bottom w:val="single" w:sz="4" w:space="0" w:color="auto"/>
              <w:right w:val="single" w:sz="4" w:space="0" w:color="auto"/>
            </w:tcBorders>
          </w:tcPr>
          <w:p w14:paraId="0A85146D" w14:textId="77777777" w:rsidR="00C16FC3" w:rsidRPr="00C16FC3" w:rsidRDefault="00C16FC3" w:rsidP="004F22B4">
            <w:pPr>
              <w:spacing w:line="252" w:lineRule="auto"/>
              <w:jc w:val="center"/>
              <w:rPr>
                <w:sz w:val="14"/>
                <w:szCs w:val="14"/>
              </w:rPr>
            </w:pPr>
          </w:p>
        </w:tc>
        <w:tc>
          <w:tcPr>
            <w:tcW w:w="878" w:type="dxa"/>
            <w:tcBorders>
              <w:top w:val="single" w:sz="4" w:space="0" w:color="auto"/>
              <w:left w:val="single" w:sz="4" w:space="0" w:color="auto"/>
              <w:bottom w:val="single" w:sz="4" w:space="0" w:color="auto"/>
              <w:right w:val="single" w:sz="4" w:space="0" w:color="auto"/>
            </w:tcBorders>
          </w:tcPr>
          <w:p w14:paraId="2E6D608E" w14:textId="77777777" w:rsidR="00C16FC3" w:rsidRPr="00C16FC3" w:rsidRDefault="00C16FC3" w:rsidP="004F22B4">
            <w:pPr>
              <w:spacing w:line="252" w:lineRule="auto"/>
              <w:jc w:val="center"/>
              <w:rPr>
                <w:sz w:val="14"/>
                <w:szCs w:val="14"/>
              </w:rPr>
            </w:pPr>
          </w:p>
        </w:tc>
        <w:tc>
          <w:tcPr>
            <w:tcW w:w="1052" w:type="dxa"/>
            <w:tcBorders>
              <w:top w:val="single" w:sz="4" w:space="0" w:color="auto"/>
              <w:left w:val="single" w:sz="4" w:space="0" w:color="auto"/>
              <w:bottom w:val="single" w:sz="4" w:space="0" w:color="auto"/>
              <w:right w:val="single" w:sz="4" w:space="0" w:color="auto"/>
            </w:tcBorders>
          </w:tcPr>
          <w:p w14:paraId="351E01F3" w14:textId="77777777" w:rsidR="00C16FC3" w:rsidRPr="00C16FC3" w:rsidRDefault="00C16FC3" w:rsidP="004F22B4">
            <w:pPr>
              <w:spacing w:line="252" w:lineRule="auto"/>
              <w:jc w:val="center"/>
              <w:rPr>
                <w:sz w:val="14"/>
                <w:szCs w:val="14"/>
              </w:rPr>
            </w:pPr>
          </w:p>
        </w:tc>
        <w:tc>
          <w:tcPr>
            <w:tcW w:w="1050" w:type="dxa"/>
            <w:tcBorders>
              <w:top w:val="single" w:sz="4" w:space="0" w:color="auto"/>
              <w:left w:val="single" w:sz="4" w:space="0" w:color="auto"/>
              <w:bottom w:val="single" w:sz="4" w:space="0" w:color="auto"/>
              <w:right w:val="single" w:sz="4" w:space="0" w:color="auto"/>
            </w:tcBorders>
          </w:tcPr>
          <w:p w14:paraId="5B3DA35D" w14:textId="77777777" w:rsidR="00C16FC3" w:rsidRPr="00C16FC3" w:rsidRDefault="00C16FC3" w:rsidP="004F22B4">
            <w:pPr>
              <w:spacing w:line="252" w:lineRule="auto"/>
              <w:jc w:val="center"/>
              <w:rPr>
                <w:sz w:val="14"/>
                <w:szCs w:val="14"/>
              </w:rPr>
            </w:pPr>
          </w:p>
        </w:tc>
        <w:tc>
          <w:tcPr>
            <w:tcW w:w="1802" w:type="dxa"/>
            <w:tcBorders>
              <w:top w:val="single" w:sz="4" w:space="0" w:color="auto"/>
              <w:left w:val="single" w:sz="4" w:space="0" w:color="auto"/>
              <w:bottom w:val="single" w:sz="4" w:space="0" w:color="auto"/>
              <w:right w:val="single" w:sz="4" w:space="0" w:color="auto"/>
            </w:tcBorders>
          </w:tcPr>
          <w:p w14:paraId="66B109B0" w14:textId="77777777" w:rsidR="00C16FC3" w:rsidRPr="00C16FC3" w:rsidRDefault="00C16FC3" w:rsidP="004F22B4">
            <w:pPr>
              <w:spacing w:line="252" w:lineRule="auto"/>
              <w:jc w:val="center"/>
              <w:rPr>
                <w:sz w:val="14"/>
                <w:szCs w:val="14"/>
              </w:rPr>
            </w:pPr>
          </w:p>
        </w:tc>
      </w:tr>
    </w:tbl>
    <w:p w14:paraId="161CF49A" w14:textId="3A29ADCB" w:rsidR="00C16FC3" w:rsidRDefault="000205C3" w:rsidP="00C16FC3">
      <w:pPr>
        <w:spacing w:after="160" w:line="256" w:lineRule="auto"/>
        <w:jc w:val="center"/>
        <w:rPr>
          <w:rFonts w:cs="Calibri"/>
          <w:b/>
          <w:bCs/>
          <w:color w:val="00000A"/>
          <w:sz w:val="28"/>
          <w:szCs w:val="20"/>
          <w:lang w:val="es-ES"/>
        </w:rPr>
      </w:pPr>
      <w:r w:rsidRPr="00FF02C8">
        <w:rPr>
          <w:rFonts w:cs="Calibri"/>
          <w:b/>
          <w:bCs/>
          <w:color w:val="00000A"/>
          <w:sz w:val="28"/>
          <w:szCs w:val="20"/>
          <w:lang w:val="es-ES"/>
        </w:rPr>
        <w:t>Guía N°</w:t>
      </w:r>
      <w:r w:rsidR="00CC1629">
        <w:rPr>
          <w:rFonts w:cs="Calibri"/>
          <w:b/>
          <w:bCs/>
          <w:color w:val="00000A"/>
          <w:sz w:val="28"/>
          <w:szCs w:val="20"/>
          <w:lang w:val="es-ES"/>
        </w:rPr>
        <w:t>3</w:t>
      </w:r>
      <w:r w:rsidRPr="00FF02C8">
        <w:rPr>
          <w:rFonts w:cs="Calibri"/>
          <w:b/>
          <w:bCs/>
          <w:color w:val="00000A"/>
          <w:sz w:val="28"/>
          <w:szCs w:val="20"/>
          <w:lang w:val="es-ES"/>
        </w:rPr>
        <w:t xml:space="preserve"> </w:t>
      </w:r>
    </w:p>
    <w:p w14:paraId="046F9356" w14:textId="0AE88AAE" w:rsidR="00FF02C8" w:rsidRPr="00C16FC3" w:rsidRDefault="00FF02C8" w:rsidP="00C16FC3">
      <w:pPr>
        <w:pStyle w:val="Prrafodelista"/>
        <w:numPr>
          <w:ilvl w:val="0"/>
          <w:numId w:val="15"/>
        </w:numPr>
        <w:spacing w:line="256" w:lineRule="auto"/>
        <w:rPr>
          <w:rFonts w:ascii="Bernard MT Condensed" w:hAnsi="Bernard MT Condensed"/>
          <w:sz w:val="32"/>
          <w:szCs w:val="32"/>
        </w:rPr>
      </w:pPr>
      <w:r w:rsidRPr="00C16FC3">
        <w:rPr>
          <w:rFonts w:ascii="Bradley Hand ITC" w:hAnsi="Bradley Hand ITC"/>
          <w:b/>
          <w:color w:val="FF0000"/>
          <w:sz w:val="32"/>
          <w:szCs w:val="32"/>
        </w:rPr>
        <w:t>¡Para estudiar!</w:t>
      </w:r>
    </w:p>
    <w:p w14:paraId="477407FC" w14:textId="77777777" w:rsidR="00FF02C8" w:rsidRDefault="00FF02C8" w:rsidP="00FF02C8">
      <w:pPr>
        <w:autoSpaceDE w:val="0"/>
        <w:autoSpaceDN w:val="0"/>
        <w:adjustRightInd w:val="0"/>
        <w:spacing w:after="160" w:line="259" w:lineRule="atLeast"/>
        <w:jc w:val="center"/>
        <w:rPr>
          <w:rFonts w:ascii="Calibri" w:eastAsia="Calibri" w:hAnsi="Calibri" w:cs="Calibri"/>
          <w:b/>
          <w:bCs/>
          <w:sz w:val="20"/>
          <w:szCs w:val="20"/>
          <w:u w:val="single"/>
          <w:lang w:val="es-ES" w:eastAsia="es-ES"/>
        </w:rPr>
      </w:pPr>
      <w:r>
        <w:rPr>
          <w:rFonts w:ascii="Calibri" w:eastAsia="Calibri" w:hAnsi="Calibri" w:cs="Calibri"/>
          <w:b/>
          <w:bCs/>
          <w:sz w:val="20"/>
          <w:szCs w:val="20"/>
          <w:u w:val="single"/>
          <w:lang w:val="es-ES" w:eastAsia="es-ES"/>
        </w:rPr>
        <w:t>La coherencia y la cohesión</w:t>
      </w:r>
    </w:p>
    <w:p w14:paraId="49631BCC" w14:textId="77777777" w:rsidR="00FF02C8" w:rsidRDefault="00FF02C8" w:rsidP="00FF02C8">
      <w:pPr>
        <w:autoSpaceDE w:val="0"/>
        <w:autoSpaceDN w:val="0"/>
        <w:adjustRightInd w:val="0"/>
        <w:spacing w:after="160" w:line="259" w:lineRule="atLeast"/>
        <w:rPr>
          <w:rFonts w:ascii="Calibri" w:eastAsia="Calibri" w:hAnsi="Calibri" w:cs="Calibri"/>
          <w:b/>
          <w:bCs/>
          <w:sz w:val="20"/>
          <w:szCs w:val="20"/>
          <w:lang w:val="es-ES" w:eastAsia="es-ES"/>
        </w:rPr>
      </w:pPr>
      <w:r>
        <w:rPr>
          <w:rFonts w:ascii="Calibri" w:eastAsia="Calibri" w:hAnsi="Calibri" w:cs="Calibri"/>
          <w:sz w:val="20"/>
          <w:szCs w:val="20"/>
          <w:lang w:val="es-ES" w:eastAsia="es-ES"/>
        </w:rPr>
        <w:t xml:space="preserve">Los seres humanos nos comunicamos de manera oral y escrita por medio de textos formados por una o muchas palabras. Sin embargo, no todo conjunto de palabras constituye un texto.  Entre sus propiedades figuran la </w:t>
      </w:r>
      <w:r>
        <w:rPr>
          <w:rFonts w:ascii="Calibri" w:eastAsia="Calibri" w:hAnsi="Calibri" w:cs="Calibri"/>
          <w:b/>
          <w:bCs/>
          <w:sz w:val="20"/>
          <w:szCs w:val="20"/>
          <w:lang w:val="es-ES" w:eastAsia="es-ES"/>
        </w:rPr>
        <w:t>coherencia</w:t>
      </w:r>
      <w:r>
        <w:rPr>
          <w:rFonts w:ascii="Calibri" w:eastAsia="Calibri" w:hAnsi="Calibri" w:cs="Calibri"/>
          <w:sz w:val="20"/>
          <w:szCs w:val="20"/>
          <w:lang w:val="es-ES" w:eastAsia="es-ES"/>
        </w:rPr>
        <w:t xml:space="preserve"> y la </w:t>
      </w:r>
      <w:r>
        <w:rPr>
          <w:rFonts w:ascii="Calibri" w:eastAsia="Calibri" w:hAnsi="Calibri" w:cs="Calibri"/>
          <w:b/>
          <w:bCs/>
          <w:sz w:val="20"/>
          <w:szCs w:val="20"/>
          <w:lang w:val="es-ES" w:eastAsia="es-ES"/>
        </w:rPr>
        <w:t xml:space="preserve">cohesión. </w:t>
      </w:r>
    </w:p>
    <w:p w14:paraId="7A2E455C" w14:textId="77777777" w:rsidR="00FF02C8" w:rsidRDefault="00FF02C8" w:rsidP="00FF02C8">
      <w:pPr>
        <w:autoSpaceDE w:val="0"/>
        <w:autoSpaceDN w:val="0"/>
        <w:adjustRightInd w:val="0"/>
        <w:spacing w:after="160" w:line="259" w:lineRule="atLeast"/>
        <w:rPr>
          <w:rFonts w:ascii="Calibri" w:eastAsia="Calibri" w:hAnsi="Calibri" w:cs="Calibri"/>
          <w:sz w:val="20"/>
          <w:szCs w:val="20"/>
          <w:lang w:val="es-ES" w:eastAsia="es-ES"/>
        </w:rPr>
      </w:pPr>
      <w:r>
        <w:rPr>
          <w:rFonts w:ascii="Calibri" w:eastAsia="Calibri" w:hAnsi="Calibri" w:cs="Calibri"/>
          <w:sz w:val="20"/>
          <w:szCs w:val="20"/>
          <w:lang w:val="es-ES" w:eastAsia="es-ES"/>
        </w:rPr>
        <w:t xml:space="preserve">Para que un texto tenga coherencia, la secuencia de oraciones debe estar relacionada con un tema en común y ordenada de manera lógica. </w:t>
      </w:r>
    </w:p>
    <w:p w14:paraId="5C27DBF9" w14:textId="77777777" w:rsidR="00FF02C8" w:rsidRDefault="00FF02C8" w:rsidP="00FF02C8">
      <w:pPr>
        <w:autoSpaceDE w:val="0"/>
        <w:autoSpaceDN w:val="0"/>
        <w:adjustRightInd w:val="0"/>
        <w:spacing w:after="160" w:line="259" w:lineRule="atLeast"/>
        <w:rPr>
          <w:rFonts w:ascii="Calibri" w:eastAsia="Calibri" w:hAnsi="Calibri" w:cs="Calibri"/>
          <w:sz w:val="20"/>
          <w:szCs w:val="20"/>
          <w:lang w:val="es-ES" w:eastAsia="es-ES"/>
        </w:rPr>
      </w:pPr>
      <w:r>
        <w:rPr>
          <w:rFonts w:ascii="Calibri" w:eastAsia="Calibri" w:hAnsi="Calibri" w:cs="Calibri"/>
          <w:sz w:val="20"/>
          <w:szCs w:val="20"/>
          <w:lang w:val="es-ES" w:eastAsia="es-ES"/>
        </w:rPr>
        <w:t xml:space="preserve">Pero para que un escrito sea un texto, además de coherencia debe tener cohesión. ¿Cuándo tiene cohesión un texto? Un texto tiene cohesión cuando </w:t>
      </w:r>
      <w:r>
        <w:rPr>
          <w:rFonts w:ascii="Calibri" w:eastAsia="Calibri" w:hAnsi="Calibri" w:cs="Calibri"/>
          <w:b/>
          <w:bCs/>
          <w:sz w:val="20"/>
          <w:szCs w:val="20"/>
          <w:lang w:val="es-ES" w:eastAsia="es-ES"/>
        </w:rPr>
        <w:t>todas sus palabras están relacionadas entre sí de diversas maneras.</w:t>
      </w:r>
    </w:p>
    <w:p w14:paraId="1BDDA667" w14:textId="5F47FAF6" w:rsidR="00FF02C8" w:rsidRPr="00C16FC3" w:rsidRDefault="00FF02C8" w:rsidP="00A202CA">
      <w:pPr>
        <w:numPr>
          <w:ilvl w:val="0"/>
          <w:numId w:val="3"/>
        </w:numPr>
        <w:autoSpaceDE w:val="0"/>
        <w:autoSpaceDN w:val="0"/>
        <w:adjustRightInd w:val="0"/>
        <w:spacing w:after="160" w:line="259" w:lineRule="atLeast"/>
        <w:rPr>
          <w:rFonts w:ascii="Calibri" w:eastAsia="Calibri" w:hAnsi="Calibri" w:cs="Calibri"/>
          <w:sz w:val="20"/>
          <w:szCs w:val="20"/>
          <w:lang w:val="es-ES" w:eastAsia="es-ES"/>
        </w:rPr>
      </w:pPr>
      <w:r w:rsidRPr="00C16FC3">
        <w:rPr>
          <w:rFonts w:ascii="Calibri" w:eastAsia="Calibri" w:hAnsi="Calibri" w:cs="Calibri"/>
          <w:b/>
          <w:bCs/>
          <w:sz w:val="20"/>
          <w:szCs w:val="20"/>
          <w:u w:val="single"/>
          <w:lang w:val="es-ES" w:eastAsia="es-ES"/>
        </w:rPr>
        <w:t>Recursos de cohesión</w:t>
      </w:r>
      <w:r w:rsidRPr="00C16FC3">
        <w:rPr>
          <w:rFonts w:ascii="Calibri" w:eastAsia="Calibri" w:hAnsi="Calibri" w:cs="Calibri"/>
          <w:b/>
          <w:bCs/>
          <w:sz w:val="20"/>
          <w:szCs w:val="20"/>
          <w:lang w:val="es-ES" w:eastAsia="es-ES"/>
        </w:rPr>
        <w:t xml:space="preserve">: </w:t>
      </w:r>
      <w:r w:rsidRPr="00C16FC3">
        <w:rPr>
          <w:rFonts w:ascii="Calibri" w:eastAsia="Calibri" w:hAnsi="Calibri" w:cs="Calibri"/>
          <w:sz w:val="20"/>
          <w:szCs w:val="20"/>
          <w:lang w:val="es-ES" w:eastAsia="es-ES"/>
        </w:rPr>
        <w:t>Los recursos para cohesionar un texto se clasifican en:</w:t>
      </w:r>
    </w:p>
    <w:p w14:paraId="21458E45" w14:textId="77777777" w:rsidR="00FF02C8" w:rsidRDefault="00FF02C8" w:rsidP="00FF02C8">
      <w:pPr>
        <w:pStyle w:val="Prrafodelista"/>
        <w:numPr>
          <w:ilvl w:val="0"/>
          <w:numId w:val="4"/>
        </w:numPr>
        <w:autoSpaceDE w:val="0"/>
        <w:autoSpaceDN w:val="0"/>
        <w:adjustRightInd w:val="0"/>
        <w:spacing w:line="259" w:lineRule="atLeast"/>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 xml:space="preserve">Recursos de cohesión léxica: </w:t>
      </w:r>
    </w:p>
    <w:tbl>
      <w:tblPr>
        <w:tblW w:w="0" w:type="auto"/>
        <w:tblInd w:w="387" w:type="dxa"/>
        <w:tblLayout w:type="fixed"/>
        <w:tblLook w:val="04A0" w:firstRow="1" w:lastRow="0" w:firstColumn="1" w:lastColumn="0" w:noHBand="0" w:noVBand="1"/>
      </w:tblPr>
      <w:tblGrid>
        <w:gridCol w:w="2657"/>
        <w:gridCol w:w="2592"/>
        <w:gridCol w:w="3398"/>
      </w:tblGrid>
      <w:tr w:rsidR="00FF02C8" w14:paraId="61178C3B" w14:textId="77777777" w:rsidTr="00FF02C8">
        <w:trPr>
          <w:trHeight w:val="1"/>
        </w:trPr>
        <w:tc>
          <w:tcPr>
            <w:tcW w:w="26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46FAE8F"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p>
        </w:tc>
        <w:tc>
          <w:tcPr>
            <w:tcW w:w="25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4B884DFC"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Consiste en </w:t>
            </w:r>
          </w:p>
        </w:tc>
        <w:tc>
          <w:tcPr>
            <w:tcW w:w="33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47249290"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Ejemplos</w:t>
            </w:r>
          </w:p>
        </w:tc>
      </w:tr>
      <w:tr w:rsidR="00FF02C8" w14:paraId="06968E6F" w14:textId="77777777" w:rsidTr="00FF02C8">
        <w:trPr>
          <w:trHeight w:val="1"/>
        </w:trPr>
        <w:tc>
          <w:tcPr>
            <w:tcW w:w="26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5F6B9F2E"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Repetición</w:t>
            </w:r>
          </w:p>
        </w:tc>
        <w:tc>
          <w:tcPr>
            <w:tcW w:w="25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3EC68931"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La aparición repetida de un vocablo o una expresión para fijar un concepto, reforzar una idea o porque algunos términos científicos o técnicos no se pueden sustituir por sinónimos.</w:t>
            </w:r>
          </w:p>
        </w:tc>
        <w:tc>
          <w:tcPr>
            <w:tcW w:w="33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618A02B4"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i/>
                <w:iCs/>
                <w:sz w:val="20"/>
                <w:szCs w:val="20"/>
                <w:lang w:val="es-ES" w:eastAsia="es-ES"/>
              </w:rPr>
              <w:t>Vimos</w:t>
            </w:r>
            <w:r>
              <w:rPr>
                <w:rFonts w:ascii="Calibri" w:eastAsia="Calibri" w:hAnsi="Calibri" w:cs="Calibri"/>
                <w:i/>
                <w:iCs/>
                <w:sz w:val="20"/>
                <w:szCs w:val="20"/>
                <w:lang w:val="es-ES" w:eastAsia="es-ES"/>
              </w:rPr>
              <w:t xml:space="preserve"> casas derribadas; </w:t>
            </w:r>
            <w:r>
              <w:rPr>
                <w:rFonts w:ascii="Calibri" w:eastAsia="Calibri" w:hAnsi="Calibri" w:cs="Calibri"/>
                <w:b/>
                <w:bCs/>
                <w:i/>
                <w:iCs/>
                <w:sz w:val="20"/>
                <w:szCs w:val="20"/>
                <w:lang w:val="es-ES" w:eastAsia="es-ES"/>
              </w:rPr>
              <w:t xml:space="preserve">vimos </w:t>
            </w:r>
            <w:r>
              <w:rPr>
                <w:rFonts w:ascii="Calibri" w:eastAsia="Calibri" w:hAnsi="Calibri" w:cs="Calibri"/>
                <w:i/>
                <w:iCs/>
                <w:sz w:val="20"/>
                <w:szCs w:val="20"/>
                <w:lang w:val="es-ES" w:eastAsia="es-ES"/>
              </w:rPr>
              <w:t xml:space="preserve">arboles talados; </w:t>
            </w:r>
            <w:r>
              <w:rPr>
                <w:rFonts w:ascii="Calibri" w:eastAsia="Calibri" w:hAnsi="Calibri" w:cs="Calibri"/>
                <w:b/>
                <w:bCs/>
                <w:i/>
                <w:iCs/>
                <w:sz w:val="20"/>
                <w:szCs w:val="20"/>
                <w:lang w:val="es-ES" w:eastAsia="es-ES"/>
              </w:rPr>
              <w:t>vimos</w:t>
            </w:r>
            <w:r>
              <w:rPr>
                <w:rFonts w:ascii="Calibri" w:eastAsia="Calibri" w:hAnsi="Calibri" w:cs="Calibri"/>
                <w:i/>
                <w:iCs/>
                <w:sz w:val="20"/>
                <w:szCs w:val="20"/>
                <w:lang w:val="es-ES" w:eastAsia="es-ES"/>
              </w:rPr>
              <w:t xml:space="preserve"> la destrucción hecha por el tornado</w:t>
            </w:r>
            <w:r>
              <w:rPr>
                <w:rFonts w:ascii="Calibri" w:eastAsia="Calibri" w:hAnsi="Calibri" w:cs="Calibri"/>
                <w:b/>
                <w:bCs/>
                <w:sz w:val="20"/>
                <w:szCs w:val="20"/>
                <w:lang w:val="es-ES" w:eastAsia="es-ES"/>
              </w:rPr>
              <w:t>.</w:t>
            </w:r>
          </w:p>
        </w:tc>
      </w:tr>
      <w:tr w:rsidR="00FF02C8" w14:paraId="05F23735" w14:textId="77777777" w:rsidTr="00FF02C8">
        <w:trPr>
          <w:trHeight w:val="1"/>
        </w:trPr>
        <w:tc>
          <w:tcPr>
            <w:tcW w:w="26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58E2E009"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Sinonimia</w:t>
            </w:r>
          </w:p>
        </w:tc>
        <w:tc>
          <w:tcPr>
            <w:tcW w:w="25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2B99D74"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El uso de palabras de significado semejante para evitar repeticiones.</w:t>
            </w:r>
          </w:p>
          <w:p w14:paraId="75DA18FE"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p>
        </w:tc>
        <w:tc>
          <w:tcPr>
            <w:tcW w:w="33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4AFDCEC5"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Pasee en</w:t>
            </w:r>
            <w:r>
              <w:rPr>
                <w:rFonts w:ascii="Calibri" w:eastAsia="Calibri" w:hAnsi="Calibri" w:cs="Calibri"/>
                <w:b/>
                <w:bCs/>
                <w:sz w:val="20"/>
                <w:szCs w:val="20"/>
                <w:lang w:val="es-ES" w:eastAsia="es-ES"/>
              </w:rPr>
              <w:t xml:space="preserve"> burro </w:t>
            </w:r>
            <w:r>
              <w:rPr>
                <w:rFonts w:ascii="Calibri" w:eastAsia="Calibri" w:hAnsi="Calibri" w:cs="Calibri"/>
                <w:sz w:val="20"/>
                <w:szCs w:val="20"/>
                <w:lang w:val="es-ES" w:eastAsia="es-ES"/>
              </w:rPr>
              <w:t>por las sierras; pero era un</w:t>
            </w:r>
            <w:r>
              <w:rPr>
                <w:rFonts w:ascii="Calibri" w:eastAsia="Calibri" w:hAnsi="Calibri" w:cs="Calibri"/>
                <w:b/>
                <w:bCs/>
                <w:sz w:val="20"/>
                <w:szCs w:val="20"/>
                <w:lang w:val="es-ES" w:eastAsia="es-ES"/>
              </w:rPr>
              <w:t xml:space="preserve"> asno </w:t>
            </w:r>
            <w:r>
              <w:rPr>
                <w:rFonts w:ascii="Calibri" w:eastAsia="Calibri" w:hAnsi="Calibri" w:cs="Calibri"/>
                <w:sz w:val="20"/>
                <w:szCs w:val="20"/>
                <w:lang w:val="es-ES" w:eastAsia="es-ES"/>
              </w:rPr>
              <w:t>muy porfiado.</w:t>
            </w:r>
          </w:p>
        </w:tc>
      </w:tr>
      <w:tr w:rsidR="00FF02C8" w14:paraId="2EA2F176" w14:textId="77777777" w:rsidTr="00FF02C8">
        <w:trPr>
          <w:trHeight w:val="1"/>
        </w:trPr>
        <w:tc>
          <w:tcPr>
            <w:tcW w:w="26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383CA55A"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Antonimia</w:t>
            </w:r>
          </w:p>
        </w:tc>
        <w:tc>
          <w:tcPr>
            <w:tcW w:w="25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09A030E9"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Uso de antónimos (palabras de significados opuestos).</w:t>
            </w:r>
          </w:p>
        </w:tc>
        <w:tc>
          <w:tcPr>
            <w:tcW w:w="33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61810B7F"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Arriba</w:t>
            </w:r>
            <w:r>
              <w:rPr>
                <w:rFonts w:ascii="Calibri" w:eastAsia="Calibri" w:hAnsi="Calibri" w:cs="Calibri"/>
                <w:sz w:val="20"/>
                <w:szCs w:val="20"/>
                <w:lang w:val="es-ES" w:eastAsia="es-ES"/>
              </w:rPr>
              <w:t xml:space="preserve">, negras nubes; </w:t>
            </w:r>
            <w:r>
              <w:rPr>
                <w:rFonts w:ascii="Calibri" w:eastAsia="Calibri" w:hAnsi="Calibri" w:cs="Calibri"/>
                <w:b/>
                <w:bCs/>
                <w:sz w:val="20"/>
                <w:szCs w:val="20"/>
                <w:lang w:val="es-ES" w:eastAsia="es-ES"/>
              </w:rPr>
              <w:t>abajo</w:t>
            </w:r>
            <w:r>
              <w:rPr>
                <w:rFonts w:ascii="Calibri" w:eastAsia="Calibri" w:hAnsi="Calibri" w:cs="Calibri"/>
                <w:sz w:val="20"/>
                <w:szCs w:val="20"/>
                <w:lang w:val="es-ES" w:eastAsia="es-ES"/>
              </w:rPr>
              <w:t>, el temor de los campesinos.</w:t>
            </w:r>
          </w:p>
        </w:tc>
      </w:tr>
      <w:tr w:rsidR="00FF02C8" w14:paraId="7A4BA5FA" w14:textId="77777777" w:rsidTr="00FF02C8">
        <w:trPr>
          <w:trHeight w:val="1"/>
        </w:trPr>
        <w:tc>
          <w:tcPr>
            <w:tcW w:w="26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3C160C0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Hiperonimia e hiponimia</w:t>
            </w:r>
          </w:p>
        </w:tc>
        <w:tc>
          <w:tcPr>
            <w:tcW w:w="25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34D8C31C"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La relación de inclusión que se establece entra palabras de significado genérico, amplio (los hiperónimos) y otras de significado especifico (los hipónimos) para evitar repeticiones.</w:t>
            </w:r>
          </w:p>
        </w:tc>
        <w:tc>
          <w:tcPr>
            <w:tcW w:w="33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AC1DD17"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u w:val="single"/>
                <w:lang w:val="es-ES" w:eastAsia="es-ES"/>
              </w:rPr>
              <w:t>Frutas</w:t>
            </w:r>
            <w:r>
              <w:rPr>
                <w:rFonts w:ascii="Calibri" w:eastAsia="Calibri" w:hAnsi="Calibri" w:cs="Calibri"/>
                <w:sz w:val="20"/>
                <w:szCs w:val="20"/>
                <w:lang w:val="es-ES" w:eastAsia="es-ES"/>
              </w:rPr>
              <w:t xml:space="preserve">(hiperónimo): </w:t>
            </w:r>
            <w:r>
              <w:rPr>
                <w:rFonts w:ascii="Calibri" w:eastAsia="Calibri" w:hAnsi="Calibri" w:cs="Calibri"/>
                <w:b/>
                <w:bCs/>
                <w:sz w:val="20"/>
                <w:szCs w:val="20"/>
                <w:lang w:val="es-ES" w:eastAsia="es-ES"/>
              </w:rPr>
              <w:t xml:space="preserve">manzanas, pomelo, frutillas, banana, etc. </w:t>
            </w:r>
            <w:r>
              <w:rPr>
                <w:rFonts w:ascii="Calibri" w:eastAsia="Calibri" w:hAnsi="Calibri" w:cs="Calibri"/>
                <w:sz w:val="20"/>
                <w:szCs w:val="20"/>
                <w:lang w:val="es-ES" w:eastAsia="es-ES"/>
              </w:rPr>
              <w:t>(hipónimos)</w:t>
            </w:r>
          </w:p>
        </w:tc>
      </w:tr>
    </w:tbl>
    <w:p w14:paraId="432B53F1" w14:textId="77777777" w:rsidR="00FF02C8" w:rsidRDefault="00FF02C8" w:rsidP="00FF02C8">
      <w:pPr>
        <w:autoSpaceDE w:val="0"/>
        <w:autoSpaceDN w:val="0"/>
        <w:adjustRightInd w:val="0"/>
        <w:spacing w:after="160" w:line="259" w:lineRule="atLeast"/>
        <w:ind w:left="720"/>
        <w:rPr>
          <w:rFonts w:ascii="Calibri" w:eastAsia="Calibri" w:hAnsi="Calibri" w:cs="Calibri"/>
          <w:b/>
          <w:bCs/>
          <w:sz w:val="20"/>
          <w:szCs w:val="20"/>
          <w:lang w:val="es-ES" w:eastAsia="es-ES"/>
        </w:rPr>
      </w:pPr>
    </w:p>
    <w:p w14:paraId="70402295" w14:textId="77777777" w:rsidR="00FF02C8" w:rsidRDefault="00FF02C8" w:rsidP="00FF02C8">
      <w:pPr>
        <w:pStyle w:val="Prrafodelista"/>
        <w:numPr>
          <w:ilvl w:val="0"/>
          <w:numId w:val="4"/>
        </w:numPr>
        <w:autoSpaceDE w:val="0"/>
        <w:autoSpaceDN w:val="0"/>
        <w:adjustRightInd w:val="0"/>
        <w:spacing w:line="259" w:lineRule="atLeast"/>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lastRenderedPageBreak/>
        <w:t xml:space="preserve">Recursos de cohesión gramatical: </w:t>
      </w:r>
    </w:p>
    <w:tbl>
      <w:tblPr>
        <w:tblW w:w="0" w:type="auto"/>
        <w:tblInd w:w="387" w:type="dxa"/>
        <w:tblLayout w:type="fixed"/>
        <w:tblLook w:val="04A0" w:firstRow="1" w:lastRow="0" w:firstColumn="1" w:lastColumn="0" w:noHBand="0" w:noVBand="1"/>
      </w:tblPr>
      <w:tblGrid>
        <w:gridCol w:w="2410"/>
        <w:gridCol w:w="3228"/>
        <w:gridCol w:w="3150"/>
      </w:tblGrid>
      <w:tr w:rsidR="00FF02C8" w14:paraId="3F234AC9" w14:textId="77777777" w:rsidTr="00FF02C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77BACC1"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hideMark/>
          </w:tcPr>
          <w:p w14:paraId="0E9F676B"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Consiste en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hideMark/>
          </w:tcPr>
          <w:p w14:paraId="144F3EA7"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Ejemplos</w:t>
            </w:r>
          </w:p>
        </w:tc>
      </w:tr>
      <w:tr w:rsidR="00FF02C8" w14:paraId="0F1DF1CC" w14:textId="77777777" w:rsidTr="00FF02C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47F8CAC0"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Elipsis</w:t>
            </w:r>
          </w:p>
        </w:tc>
        <w:tc>
          <w:tcPr>
            <w:tcW w:w="3228" w:type="dxa"/>
            <w:tcBorders>
              <w:top w:val="single" w:sz="4" w:space="0" w:color="000000"/>
              <w:left w:val="single" w:sz="4" w:space="0" w:color="000000"/>
              <w:bottom w:val="single" w:sz="4" w:space="0" w:color="000000"/>
              <w:right w:val="single" w:sz="4" w:space="0" w:color="000000"/>
            </w:tcBorders>
            <w:shd w:val="clear" w:color="auto" w:fill="FFFFFF"/>
            <w:hideMark/>
          </w:tcPr>
          <w:p w14:paraId="2E86F766"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La omisión de ciertas palabras o expresiones que ya han aparecido antes en el texto para evitar repeticiones innecesarias. La elipsis puede producirse en el sujeto (Sujeto tácito) o en el predicado no verbal (omisión del verbo)</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ACDE11F"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 xml:space="preserve">La tormenta </w:t>
            </w:r>
            <w:r>
              <w:rPr>
                <w:rFonts w:ascii="Calibri" w:eastAsia="Calibri" w:hAnsi="Calibri" w:cs="Calibri"/>
                <w:b/>
                <w:bCs/>
                <w:sz w:val="20"/>
                <w:szCs w:val="20"/>
                <w:lang w:val="es-ES" w:eastAsia="es-ES"/>
              </w:rPr>
              <w:t>destruyo</w:t>
            </w:r>
            <w:r>
              <w:rPr>
                <w:rFonts w:ascii="Calibri" w:eastAsia="Calibri" w:hAnsi="Calibri" w:cs="Calibri"/>
                <w:sz w:val="20"/>
                <w:szCs w:val="20"/>
                <w:lang w:val="es-ES" w:eastAsia="es-ES"/>
              </w:rPr>
              <w:t xml:space="preserve"> primero los árboles, después,</w:t>
            </w:r>
            <w:r>
              <w:rPr>
                <w:rFonts w:ascii="Calibri" w:eastAsia="Calibri" w:hAnsi="Calibri" w:cs="Calibri"/>
                <w:b/>
                <w:bCs/>
                <w:sz w:val="20"/>
                <w:szCs w:val="20"/>
                <w:lang w:val="es-ES" w:eastAsia="es-ES"/>
              </w:rPr>
              <w:t xml:space="preserve"> * </w:t>
            </w:r>
            <w:r>
              <w:rPr>
                <w:rFonts w:ascii="Calibri" w:eastAsia="Calibri" w:hAnsi="Calibri" w:cs="Calibri"/>
                <w:sz w:val="20"/>
                <w:szCs w:val="20"/>
                <w:lang w:val="es-ES" w:eastAsia="es-ES"/>
              </w:rPr>
              <w:t>las casas. (* elipsis verbal)</w:t>
            </w:r>
          </w:p>
          <w:p w14:paraId="1742064E"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5AF89FF9"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Los socorristas </w:t>
            </w:r>
            <w:r>
              <w:rPr>
                <w:rFonts w:ascii="Calibri" w:eastAsia="Calibri" w:hAnsi="Calibri" w:cs="Calibri"/>
                <w:sz w:val="20"/>
                <w:szCs w:val="20"/>
                <w:lang w:val="es-ES" w:eastAsia="es-ES"/>
              </w:rPr>
              <w:t xml:space="preserve">llegaron en una hora. Enseguida </w:t>
            </w:r>
            <w:r>
              <w:rPr>
                <w:rFonts w:ascii="Calibri" w:eastAsia="Calibri" w:hAnsi="Calibri" w:cs="Calibri"/>
                <w:b/>
                <w:bCs/>
                <w:sz w:val="20"/>
                <w:szCs w:val="20"/>
                <w:lang w:val="es-ES" w:eastAsia="es-ES"/>
              </w:rPr>
              <w:t xml:space="preserve">* </w:t>
            </w:r>
            <w:r>
              <w:rPr>
                <w:rFonts w:ascii="Calibri" w:eastAsia="Calibri" w:hAnsi="Calibri" w:cs="Calibri"/>
                <w:sz w:val="20"/>
                <w:szCs w:val="20"/>
                <w:lang w:val="es-ES" w:eastAsia="es-ES"/>
              </w:rPr>
              <w:t>comenzaron las tareas de rescate. (* elipsis de sujeto)</w:t>
            </w:r>
          </w:p>
        </w:tc>
      </w:tr>
      <w:tr w:rsidR="00FF02C8" w14:paraId="3DBE1153" w14:textId="77777777" w:rsidTr="00FF02C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0AD1C686"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Conectores</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2CB9CAFD"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Palabras o expresiones que se utilizan para relacionar las ideas en un texto o para organizar la información.</w:t>
            </w:r>
          </w:p>
          <w:p w14:paraId="6EAD0A3F"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Se clasifican en:</w:t>
            </w:r>
          </w:p>
          <w:p w14:paraId="7F6F17E2"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Aditivos: </w:t>
            </w:r>
            <w:r>
              <w:rPr>
                <w:rFonts w:ascii="Calibri" w:eastAsia="Calibri" w:hAnsi="Calibri" w:cs="Calibri"/>
                <w:sz w:val="20"/>
                <w:szCs w:val="20"/>
                <w:lang w:val="es-ES" w:eastAsia="es-ES"/>
              </w:rPr>
              <w:t>agregan información: y, además, también.</w:t>
            </w:r>
          </w:p>
          <w:p w14:paraId="63F422D3"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De opción</w:t>
            </w:r>
            <w:r>
              <w:rPr>
                <w:rFonts w:ascii="Calibri" w:eastAsia="Calibri" w:hAnsi="Calibri" w:cs="Calibri"/>
                <w:sz w:val="20"/>
                <w:szCs w:val="20"/>
                <w:lang w:val="es-ES" w:eastAsia="es-ES"/>
              </w:rPr>
              <w:t>: (o – u)</w:t>
            </w:r>
          </w:p>
          <w:p w14:paraId="27E8DDE2"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De oposición</w:t>
            </w:r>
            <w:r>
              <w:rPr>
                <w:rFonts w:ascii="Calibri" w:eastAsia="Calibri" w:hAnsi="Calibri" w:cs="Calibri"/>
                <w:sz w:val="20"/>
                <w:szCs w:val="20"/>
                <w:lang w:val="es-ES" w:eastAsia="es-ES"/>
              </w:rPr>
              <w:t>: pero, no obstante, sin embargo, aunque, a pesar de que, etc.</w:t>
            </w:r>
          </w:p>
          <w:p w14:paraId="2B94E9CA"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 xml:space="preserve">Causales: </w:t>
            </w:r>
            <w:r>
              <w:rPr>
                <w:rFonts w:ascii="Calibri" w:eastAsia="Calibri" w:hAnsi="Calibri" w:cs="Calibri"/>
                <w:sz w:val="20"/>
                <w:szCs w:val="20"/>
                <w:lang w:val="es-ES" w:eastAsia="es-ES"/>
              </w:rPr>
              <w:t>porque, ya que, a causa de, etc.</w:t>
            </w:r>
          </w:p>
          <w:p w14:paraId="0AD9B730"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De consecuencia: </w:t>
            </w:r>
            <w:r>
              <w:rPr>
                <w:rFonts w:ascii="Calibri" w:eastAsia="Calibri" w:hAnsi="Calibri" w:cs="Calibri"/>
                <w:sz w:val="20"/>
                <w:szCs w:val="20"/>
                <w:lang w:val="es-ES" w:eastAsia="es-ES"/>
              </w:rPr>
              <w:t>así que, en consecuencia, por lo tanto, de esta manera, etc.</w:t>
            </w:r>
          </w:p>
          <w:p w14:paraId="5D5566E1"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 xml:space="preserve">Temporales: </w:t>
            </w:r>
            <w:r>
              <w:rPr>
                <w:rFonts w:ascii="Calibri" w:eastAsia="Calibri" w:hAnsi="Calibri" w:cs="Calibri"/>
                <w:sz w:val="20"/>
                <w:szCs w:val="20"/>
                <w:lang w:val="es-ES" w:eastAsia="es-ES"/>
              </w:rPr>
              <w:t>cuando, mientras, antes que, luego que, más tarde, anteriormente, previamente, ahora, posteriormente, etc.</w:t>
            </w:r>
          </w:p>
          <w:p w14:paraId="3058B9A7"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Comparativo: </w:t>
            </w:r>
            <w:r>
              <w:rPr>
                <w:rFonts w:ascii="Calibri" w:eastAsia="Calibri" w:hAnsi="Calibri" w:cs="Calibri"/>
                <w:sz w:val="20"/>
                <w:szCs w:val="20"/>
                <w:lang w:val="es-ES" w:eastAsia="es-ES"/>
              </w:rPr>
              <w:t xml:space="preserve">a diferencia de, en cambio, en contraposición, no obstante, pero, sin embargo, mientras que, etc. </w:t>
            </w:r>
          </w:p>
          <w:p w14:paraId="56D7156E"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Ordinales: </w:t>
            </w:r>
            <w:r>
              <w:rPr>
                <w:rFonts w:ascii="Calibri" w:eastAsia="Calibri" w:hAnsi="Calibri" w:cs="Calibri"/>
                <w:sz w:val="20"/>
                <w:szCs w:val="20"/>
                <w:lang w:val="es-ES" w:eastAsia="es-ES"/>
              </w:rPr>
              <w:t xml:space="preserve">en primer lugar, en segundo lugar, luego, a continuación, finalmente, etc. </w:t>
            </w:r>
          </w:p>
          <w:p w14:paraId="145E0E08"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74D000D"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6007E6EF"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2A33548A"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0E3EF353"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20096BAE"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p>
          <w:p w14:paraId="2474B25A"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sz w:val="20"/>
                <w:szCs w:val="20"/>
                <w:lang w:val="es-ES" w:eastAsia="es-ES"/>
              </w:rPr>
              <w:t>En otoño llega el viento</w:t>
            </w:r>
            <w:r>
              <w:rPr>
                <w:rFonts w:ascii="Calibri" w:eastAsia="Calibri" w:hAnsi="Calibri" w:cs="Calibri"/>
                <w:b/>
                <w:bCs/>
                <w:sz w:val="20"/>
                <w:szCs w:val="20"/>
                <w:lang w:val="es-ES" w:eastAsia="es-ES"/>
              </w:rPr>
              <w:t xml:space="preserve"> y </w:t>
            </w:r>
            <w:r>
              <w:rPr>
                <w:rFonts w:ascii="Calibri" w:eastAsia="Calibri" w:hAnsi="Calibri" w:cs="Calibri"/>
                <w:sz w:val="20"/>
                <w:szCs w:val="20"/>
                <w:lang w:val="es-ES" w:eastAsia="es-ES"/>
              </w:rPr>
              <w:t>las hojas caen.</w:t>
            </w:r>
          </w:p>
          <w:p w14:paraId="2BEAECC1"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w:t>
            </w:r>
            <w:r>
              <w:rPr>
                <w:rFonts w:ascii="Calibri" w:eastAsia="Calibri" w:hAnsi="Calibri" w:cs="Calibri"/>
                <w:sz w:val="20"/>
                <w:szCs w:val="20"/>
                <w:lang w:val="es-ES" w:eastAsia="es-ES"/>
              </w:rPr>
              <w:t>opló el viento</w:t>
            </w:r>
            <w:r>
              <w:rPr>
                <w:rFonts w:ascii="Calibri" w:eastAsia="Calibri" w:hAnsi="Calibri" w:cs="Calibri"/>
                <w:b/>
                <w:bCs/>
                <w:sz w:val="20"/>
                <w:szCs w:val="20"/>
                <w:lang w:val="es-ES" w:eastAsia="es-ES"/>
              </w:rPr>
              <w:t xml:space="preserve"> o </w:t>
            </w:r>
            <w:r>
              <w:rPr>
                <w:rFonts w:ascii="Calibri" w:eastAsia="Calibri" w:hAnsi="Calibri" w:cs="Calibri"/>
                <w:sz w:val="20"/>
                <w:szCs w:val="20"/>
                <w:lang w:val="es-ES" w:eastAsia="es-ES"/>
              </w:rPr>
              <w:t>cayeron solas las hojas?</w:t>
            </w:r>
          </w:p>
          <w:p w14:paraId="6E897B95"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sz w:val="20"/>
                <w:szCs w:val="20"/>
                <w:lang w:val="es-ES" w:eastAsia="es-ES"/>
              </w:rPr>
              <w:t>Sopló el viento</w:t>
            </w:r>
            <w:r>
              <w:rPr>
                <w:rFonts w:ascii="Calibri" w:eastAsia="Calibri" w:hAnsi="Calibri" w:cs="Calibri"/>
                <w:b/>
                <w:bCs/>
                <w:sz w:val="20"/>
                <w:szCs w:val="20"/>
                <w:lang w:val="es-ES" w:eastAsia="es-ES"/>
              </w:rPr>
              <w:t xml:space="preserve">, pero </w:t>
            </w:r>
            <w:r>
              <w:rPr>
                <w:rFonts w:ascii="Calibri" w:eastAsia="Calibri" w:hAnsi="Calibri" w:cs="Calibri"/>
                <w:sz w:val="20"/>
                <w:szCs w:val="20"/>
                <w:lang w:val="es-ES" w:eastAsia="es-ES"/>
              </w:rPr>
              <w:t>no cayeron las hojas.</w:t>
            </w:r>
          </w:p>
          <w:p w14:paraId="2B56EA4F"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Cayeron las hojas</w:t>
            </w:r>
            <w:r>
              <w:rPr>
                <w:rFonts w:ascii="Calibri" w:eastAsia="Calibri" w:hAnsi="Calibri" w:cs="Calibri"/>
                <w:b/>
                <w:bCs/>
                <w:sz w:val="20"/>
                <w:szCs w:val="20"/>
                <w:lang w:val="es-ES" w:eastAsia="es-ES"/>
              </w:rPr>
              <w:t xml:space="preserve"> porque </w:t>
            </w:r>
            <w:r>
              <w:rPr>
                <w:rFonts w:ascii="Calibri" w:eastAsia="Calibri" w:hAnsi="Calibri" w:cs="Calibri"/>
                <w:sz w:val="20"/>
                <w:szCs w:val="20"/>
                <w:lang w:val="es-ES" w:eastAsia="es-ES"/>
              </w:rPr>
              <w:t>sopló el viento.</w:t>
            </w:r>
          </w:p>
          <w:p w14:paraId="406790D2"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Sopló el viento,</w:t>
            </w:r>
            <w:r>
              <w:rPr>
                <w:rFonts w:ascii="Calibri" w:eastAsia="Calibri" w:hAnsi="Calibri" w:cs="Calibri"/>
                <w:b/>
                <w:bCs/>
                <w:sz w:val="20"/>
                <w:szCs w:val="20"/>
                <w:lang w:val="es-ES" w:eastAsia="es-ES"/>
              </w:rPr>
              <w:t xml:space="preserve"> por lo tanto, </w:t>
            </w:r>
            <w:r>
              <w:rPr>
                <w:rFonts w:ascii="Calibri" w:eastAsia="Calibri" w:hAnsi="Calibri" w:cs="Calibri"/>
                <w:sz w:val="20"/>
                <w:szCs w:val="20"/>
                <w:lang w:val="es-ES" w:eastAsia="es-ES"/>
              </w:rPr>
              <w:t>cayeron las hojas.</w:t>
            </w:r>
          </w:p>
          <w:p w14:paraId="602BA400"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053F7A6E"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6F488D0C"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 xml:space="preserve">Mientras </w:t>
            </w:r>
            <w:r>
              <w:rPr>
                <w:rFonts w:ascii="Calibri" w:eastAsia="Calibri" w:hAnsi="Calibri" w:cs="Calibri"/>
                <w:sz w:val="20"/>
                <w:szCs w:val="20"/>
                <w:lang w:val="es-ES" w:eastAsia="es-ES"/>
              </w:rPr>
              <w:t>soplaba el viento, las hojas caían.</w:t>
            </w:r>
          </w:p>
          <w:p w14:paraId="4D580350"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4483FAF0"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163EB217"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 xml:space="preserve">A diferencia </w:t>
            </w:r>
            <w:r>
              <w:rPr>
                <w:rFonts w:ascii="Calibri" w:eastAsia="Calibri" w:hAnsi="Calibri" w:cs="Calibri"/>
                <w:sz w:val="20"/>
                <w:szCs w:val="20"/>
                <w:lang w:val="es-ES" w:eastAsia="es-ES"/>
              </w:rPr>
              <w:t>de la primavera, era otoño y caían las hojas.</w:t>
            </w:r>
          </w:p>
          <w:p w14:paraId="7E42DB38"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65E0DC64"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b/>
                <w:bCs/>
                <w:sz w:val="20"/>
                <w:szCs w:val="20"/>
                <w:lang w:val="es-ES" w:eastAsia="es-ES"/>
              </w:rPr>
            </w:pPr>
          </w:p>
          <w:p w14:paraId="7E73DBA4"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Primero </w:t>
            </w:r>
            <w:r>
              <w:rPr>
                <w:rFonts w:ascii="Calibri" w:eastAsia="Calibri" w:hAnsi="Calibri" w:cs="Calibri"/>
                <w:sz w:val="20"/>
                <w:szCs w:val="20"/>
                <w:lang w:val="es-ES" w:eastAsia="es-ES"/>
              </w:rPr>
              <w:t>sopló el viento,</w:t>
            </w:r>
            <w:r>
              <w:rPr>
                <w:rFonts w:ascii="Calibri" w:eastAsia="Calibri" w:hAnsi="Calibri" w:cs="Calibri"/>
                <w:b/>
                <w:bCs/>
                <w:sz w:val="20"/>
                <w:szCs w:val="20"/>
                <w:lang w:val="es-ES" w:eastAsia="es-ES"/>
              </w:rPr>
              <w:t xml:space="preserve"> luego </w:t>
            </w:r>
            <w:r>
              <w:rPr>
                <w:rFonts w:ascii="Calibri" w:eastAsia="Calibri" w:hAnsi="Calibri" w:cs="Calibri"/>
                <w:sz w:val="20"/>
                <w:szCs w:val="20"/>
                <w:lang w:val="es-ES" w:eastAsia="es-ES"/>
              </w:rPr>
              <w:t>cayeron las hojas</w:t>
            </w:r>
            <w:r>
              <w:rPr>
                <w:rFonts w:ascii="Calibri" w:eastAsia="Calibri" w:hAnsi="Calibri" w:cs="Calibri"/>
                <w:b/>
                <w:bCs/>
                <w:sz w:val="20"/>
                <w:szCs w:val="20"/>
                <w:lang w:val="es-ES" w:eastAsia="es-ES"/>
              </w:rPr>
              <w:t>.</w:t>
            </w:r>
          </w:p>
        </w:tc>
      </w:tr>
      <w:tr w:rsidR="00FF02C8" w14:paraId="3C0BD1B3" w14:textId="77777777" w:rsidTr="00FF02C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3FAB629C"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Referencia</w:t>
            </w:r>
          </w:p>
        </w:tc>
        <w:tc>
          <w:tcPr>
            <w:tcW w:w="3228" w:type="dxa"/>
            <w:tcBorders>
              <w:top w:val="single" w:sz="4" w:space="0" w:color="000000"/>
              <w:left w:val="single" w:sz="4" w:space="0" w:color="000000"/>
              <w:bottom w:val="single" w:sz="4" w:space="0" w:color="000000"/>
              <w:right w:val="single" w:sz="4" w:space="0" w:color="000000"/>
            </w:tcBorders>
            <w:shd w:val="clear" w:color="auto" w:fill="FFFFFF"/>
            <w:hideMark/>
          </w:tcPr>
          <w:p w14:paraId="2CF2E320"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 xml:space="preserve">El uso de </w:t>
            </w:r>
            <w:r>
              <w:rPr>
                <w:rFonts w:ascii="Calibri" w:eastAsia="Calibri" w:hAnsi="Calibri" w:cs="Calibri"/>
                <w:b/>
                <w:bCs/>
                <w:sz w:val="20"/>
                <w:szCs w:val="20"/>
                <w:lang w:val="es-ES" w:eastAsia="es-ES"/>
              </w:rPr>
              <w:t>pronombres</w:t>
            </w:r>
            <w:r>
              <w:rPr>
                <w:rFonts w:ascii="Calibri" w:eastAsia="Calibri" w:hAnsi="Calibri" w:cs="Calibri"/>
                <w:sz w:val="20"/>
                <w:szCs w:val="20"/>
                <w:lang w:val="es-ES" w:eastAsia="es-ES"/>
              </w:rPr>
              <w:t xml:space="preserve"> en el lugar de los sustantivos para no repetir palabras o expresiones.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CFFFE0A"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p>
          <w:p w14:paraId="03C1C76A" w14:textId="77777777" w:rsidR="00FF02C8" w:rsidRDefault="00FF02C8" w:rsidP="00FF02C8">
            <w:pPr>
              <w:shd w:val="clear" w:color="auto" w:fill="B4C6E7" w:themeFill="accent1" w:themeFillTint="66"/>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 xml:space="preserve">El </w:t>
            </w:r>
            <w:r>
              <w:rPr>
                <w:rFonts w:ascii="Calibri" w:eastAsia="Calibri" w:hAnsi="Calibri" w:cs="Calibri"/>
                <w:b/>
                <w:bCs/>
                <w:sz w:val="20"/>
                <w:szCs w:val="20"/>
                <w:lang w:val="es-ES" w:eastAsia="es-ES"/>
              </w:rPr>
              <w:t>tigre</w:t>
            </w:r>
            <w:r>
              <w:rPr>
                <w:rFonts w:ascii="Calibri" w:eastAsia="Calibri" w:hAnsi="Calibri" w:cs="Calibri"/>
                <w:sz w:val="20"/>
                <w:szCs w:val="20"/>
                <w:lang w:val="es-ES" w:eastAsia="es-ES"/>
              </w:rPr>
              <w:t xml:space="preserve"> cazó una presa y luego </w:t>
            </w:r>
            <w:r>
              <w:rPr>
                <w:rFonts w:ascii="Calibri" w:eastAsia="Calibri" w:hAnsi="Calibri" w:cs="Calibri"/>
                <w:b/>
                <w:bCs/>
                <w:sz w:val="20"/>
                <w:szCs w:val="20"/>
                <w:lang w:val="es-ES" w:eastAsia="es-ES"/>
              </w:rPr>
              <w:t>la</w:t>
            </w:r>
            <w:r>
              <w:rPr>
                <w:rFonts w:ascii="Calibri" w:eastAsia="Calibri" w:hAnsi="Calibri" w:cs="Calibri"/>
                <w:sz w:val="20"/>
                <w:szCs w:val="20"/>
                <w:lang w:val="es-ES" w:eastAsia="es-ES"/>
              </w:rPr>
              <w:t xml:space="preserve"> comió. </w:t>
            </w:r>
          </w:p>
        </w:tc>
      </w:tr>
    </w:tbl>
    <w:p w14:paraId="2C788F9A" w14:textId="77777777" w:rsidR="00FF02C8" w:rsidRDefault="00FF02C8" w:rsidP="00FF02C8">
      <w:pPr>
        <w:shd w:val="clear" w:color="auto" w:fill="B4C6E7" w:themeFill="accent1" w:themeFillTint="66"/>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2829DD0A" w14:textId="77777777"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69119728" w14:textId="77777777"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62E0C128" w14:textId="77777777"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635EFD63" w14:textId="77777777"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4E2BA158" w14:textId="6773A1C8"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5A125D81" w14:textId="77777777" w:rsidR="00C16FC3" w:rsidRDefault="00C16FC3"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7AD999C3" w14:textId="77777777"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p>
    <w:p w14:paraId="40C9B8D0" w14:textId="2AA5C7F1" w:rsidR="00FF02C8" w:rsidRDefault="00FF02C8" w:rsidP="00FF02C8">
      <w:pPr>
        <w:autoSpaceDE w:val="0"/>
        <w:autoSpaceDN w:val="0"/>
        <w:adjustRightInd w:val="0"/>
        <w:spacing w:after="160" w:line="259" w:lineRule="atLeast"/>
        <w:ind w:left="990"/>
        <w:jc w:val="center"/>
        <w:rPr>
          <w:rFonts w:ascii="Calibri" w:eastAsia="Calibri" w:hAnsi="Calibri" w:cs="Calibri"/>
          <w:b/>
          <w:bCs/>
          <w:sz w:val="20"/>
          <w:szCs w:val="20"/>
          <w:u w:val="single"/>
          <w:lang w:val="es-ES" w:eastAsia="es-ES"/>
        </w:rPr>
      </w:pPr>
      <w:r>
        <w:rPr>
          <w:rFonts w:ascii="Calibri" w:eastAsia="Calibri" w:hAnsi="Calibri" w:cs="Calibri"/>
          <w:b/>
          <w:bCs/>
          <w:sz w:val="20"/>
          <w:szCs w:val="20"/>
          <w:u w:val="single"/>
          <w:lang w:val="es-ES" w:eastAsia="es-ES"/>
        </w:rPr>
        <w:t>El pronombre</w:t>
      </w:r>
    </w:p>
    <w:p w14:paraId="15C3E918" w14:textId="77777777" w:rsidR="00FF02C8" w:rsidRDefault="00FF02C8" w:rsidP="00FF02C8">
      <w:pPr>
        <w:autoSpaceDE w:val="0"/>
        <w:autoSpaceDN w:val="0"/>
        <w:adjustRightInd w:val="0"/>
        <w:spacing w:after="160" w:line="259" w:lineRule="atLeast"/>
        <w:ind w:left="720"/>
        <w:rPr>
          <w:rFonts w:ascii="Calibri" w:eastAsia="Calibri" w:hAnsi="Calibri" w:cs="Calibri"/>
          <w:b/>
          <w:bCs/>
          <w:sz w:val="20"/>
          <w:szCs w:val="20"/>
          <w:lang w:val="es-ES" w:eastAsia="es-ES"/>
        </w:rPr>
      </w:pPr>
      <w:r>
        <w:rPr>
          <w:rFonts w:ascii="Calibri" w:eastAsia="Calibri" w:hAnsi="Calibri" w:cs="Calibri"/>
          <w:sz w:val="20"/>
          <w:szCs w:val="20"/>
          <w:lang w:val="es-ES" w:eastAsia="es-ES"/>
        </w:rPr>
        <w:lastRenderedPageBreak/>
        <w:t xml:space="preserve">Los pronombres </w:t>
      </w:r>
      <w:r>
        <w:rPr>
          <w:rFonts w:ascii="Calibri" w:eastAsia="Calibri" w:hAnsi="Calibri" w:cs="Calibri"/>
          <w:b/>
          <w:bCs/>
          <w:sz w:val="20"/>
          <w:szCs w:val="20"/>
          <w:lang w:val="es-ES" w:eastAsia="es-ES"/>
        </w:rPr>
        <w:t>son palabras vacías que se van llenando con el significado que les otorgan los vocablos que los rodean.</w:t>
      </w:r>
    </w:p>
    <w:p w14:paraId="17D1F5EB" w14:textId="77777777" w:rsidR="00FF02C8" w:rsidRDefault="00FF02C8" w:rsidP="00FF02C8">
      <w:pPr>
        <w:autoSpaceDE w:val="0"/>
        <w:autoSpaceDN w:val="0"/>
        <w:adjustRightInd w:val="0"/>
        <w:spacing w:after="160" w:line="259" w:lineRule="atLeast"/>
        <w:ind w:left="720"/>
        <w:rPr>
          <w:rFonts w:ascii="Calibri" w:eastAsia="Calibri" w:hAnsi="Calibri" w:cs="Calibri"/>
          <w:b/>
          <w:bCs/>
          <w:sz w:val="20"/>
          <w:szCs w:val="20"/>
          <w:lang w:val="es-ES" w:eastAsia="es-ES"/>
        </w:rPr>
      </w:pPr>
      <w:r>
        <w:rPr>
          <w:rFonts w:ascii="Calibri" w:eastAsia="Calibri" w:hAnsi="Calibri" w:cs="Calibri"/>
          <w:b/>
          <w:bCs/>
          <w:sz w:val="20"/>
          <w:szCs w:val="20"/>
          <w:lang w:val="es-ES" w:eastAsia="es-ES"/>
        </w:rPr>
        <w:t>Se clasifican en:</w:t>
      </w:r>
    </w:p>
    <w:p w14:paraId="6CD3F4B0" w14:textId="77777777" w:rsidR="00FF02C8" w:rsidRDefault="00FF02C8" w:rsidP="00FF02C8">
      <w:pPr>
        <w:pStyle w:val="Prrafodelista"/>
        <w:numPr>
          <w:ilvl w:val="0"/>
          <w:numId w:val="5"/>
        </w:numPr>
        <w:autoSpaceDE w:val="0"/>
        <w:autoSpaceDN w:val="0"/>
        <w:adjustRightInd w:val="0"/>
        <w:spacing w:line="259" w:lineRule="atLeast"/>
        <w:rPr>
          <w:rFonts w:ascii="Calibri" w:eastAsia="Calibri" w:hAnsi="Calibri" w:cs="Calibri"/>
          <w:b/>
          <w:bCs/>
          <w:sz w:val="20"/>
          <w:szCs w:val="20"/>
          <w:lang w:val="es-ES" w:eastAsia="es-ES"/>
        </w:rPr>
      </w:pPr>
      <w:r w:rsidRPr="00FF02C8">
        <w:rPr>
          <w:rFonts w:ascii="Calibri" w:eastAsia="Calibri" w:hAnsi="Calibri" w:cs="Calibri"/>
          <w:b/>
          <w:bCs/>
          <w:sz w:val="20"/>
          <w:szCs w:val="20"/>
          <w:shd w:val="clear" w:color="auto" w:fill="FFE599" w:themeFill="accent4" w:themeFillTint="66"/>
          <w:lang w:val="es-ES" w:eastAsia="es-ES"/>
        </w:rPr>
        <w:t>Pronombres personales</w:t>
      </w:r>
      <w:r>
        <w:rPr>
          <w:rFonts w:ascii="Calibri" w:eastAsia="Calibri" w:hAnsi="Calibri" w:cs="Calibri"/>
          <w:b/>
          <w:bCs/>
          <w:sz w:val="20"/>
          <w:szCs w:val="20"/>
          <w:lang w:val="es-ES" w:eastAsia="es-ES"/>
        </w:rPr>
        <w:t xml:space="preserve">: </w:t>
      </w:r>
      <w:r>
        <w:rPr>
          <w:rFonts w:ascii="Calibri" w:eastAsia="Calibri" w:hAnsi="Calibri" w:cs="Calibri"/>
          <w:sz w:val="20"/>
          <w:szCs w:val="20"/>
          <w:lang w:val="es-ES" w:eastAsia="es-ES"/>
        </w:rPr>
        <w:t xml:space="preserve">nombran a las personas que intervienen en la comunicación. El emisor  (primera persona, quien habla), el receptor (segunda persona, a quién se habla) y el referente (tercera persona, de quien se habla). </w:t>
      </w:r>
    </w:p>
    <w:p w14:paraId="1A5EE63F" w14:textId="77777777" w:rsidR="00FF02C8" w:rsidRDefault="00FF02C8" w:rsidP="00FF02C8">
      <w:pPr>
        <w:autoSpaceDE w:val="0"/>
        <w:autoSpaceDN w:val="0"/>
        <w:adjustRightInd w:val="0"/>
        <w:spacing w:after="160" w:line="259" w:lineRule="atLeast"/>
        <w:ind w:left="1485"/>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Ej. : </w:t>
      </w:r>
      <w:r>
        <w:rPr>
          <w:rFonts w:ascii="Calibri" w:eastAsia="Calibri" w:hAnsi="Calibri" w:cs="Calibri"/>
          <w:sz w:val="20"/>
          <w:szCs w:val="20"/>
          <w:lang w:val="es-ES" w:eastAsia="es-ES"/>
        </w:rPr>
        <w:t xml:space="preserve">Para ayudar a su marido, la joven decidió hacer un tejido y él </w:t>
      </w:r>
      <w:r>
        <w:rPr>
          <w:rFonts w:ascii="Calibri" w:eastAsia="Calibri" w:hAnsi="Calibri" w:cs="Calibri"/>
          <w:b/>
          <w:bCs/>
          <w:sz w:val="20"/>
          <w:szCs w:val="20"/>
          <w:lang w:val="es-ES" w:eastAsia="es-ES"/>
        </w:rPr>
        <w:t>le</w:t>
      </w:r>
      <w:r>
        <w:rPr>
          <w:rFonts w:ascii="Calibri" w:eastAsia="Calibri" w:hAnsi="Calibri" w:cs="Calibri"/>
          <w:sz w:val="20"/>
          <w:szCs w:val="20"/>
          <w:lang w:val="es-ES" w:eastAsia="es-ES"/>
        </w:rPr>
        <w:t xml:space="preserve"> construyó un telar. Ella </w:t>
      </w:r>
      <w:r>
        <w:rPr>
          <w:rFonts w:ascii="Calibri" w:eastAsia="Calibri" w:hAnsi="Calibri" w:cs="Calibri"/>
          <w:b/>
          <w:bCs/>
          <w:sz w:val="20"/>
          <w:szCs w:val="20"/>
          <w:lang w:val="es-ES" w:eastAsia="es-ES"/>
        </w:rPr>
        <w:t>le</w:t>
      </w:r>
      <w:r>
        <w:rPr>
          <w:rFonts w:ascii="Calibri" w:eastAsia="Calibri" w:hAnsi="Calibri" w:cs="Calibri"/>
          <w:sz w:val="20"/>
          <w:szCs w:val="20"/>
          <w:lang w:val="es-ES" w:eastAsia="es-ES"/>
        </w:rPr>
        <w:t xml:space="preserve"> agradeció el regalo. </w:t>
      </w:r>
    </w:p>
    <w:tbl>
      <w:tblPr>
        <w:tblW w:w="0" w:type="auto"/>
        <w:tblInd w:w="108" w:type="dxa"/>
        <w:tblLayout w:type="fixed"/>
        <w:tblLook w:val="04A0" w:firstRow="1" w:lastRow="0" w:firstColumn="1" w:lastColumn="0" w:noHBand="0" w:noVBand="1"/>
      </w:tblPr>
      <w:tblGrid>
        <w:gridCol w:w="2161"/>
        <w:gridCol w:w="2161"/>
        <w:gridCol w:w="2161"/>
        <w:gridCol w:w="2161"/>
      </w:tblGrid>
      <w:tr w:rsidR="00FF02C8" w14:paraId="2B72F2AA" w14:textId="77777777" w:rsidTr="00FF02C8">
        <w:trPr>
          <w:trHeight w:val="1"/>
        </w:trPr>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5B3BE5A"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Número/Persona</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B9A56C4"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Primera persona</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AFF6F67"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Segunda persona</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4617FDD"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Función del lenguaje</w:t>
            </w:r>
          </w:p>
        </w:tc>
      </w:tr>
      <w:tr w:rsidR="00FF02C8" w14:paraId="6528DA0B" w14:textId="77777777" w:rsidTr="00FF02C8">
        <w:trPr>
          <w:trHeight w:val="1"/>
        </w:trPr>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3D43221"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Singular</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E941C0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Yo, me, mí, conmigo</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30495CF"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Tú, vos, usted, te, ti, contigo</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1F3E86F"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Él, ella, ello, lo, la, le, se, sí, consigo</w:t>
            </w:r>
          </w:p>
        </w:tc>
      </w:tr>
      <w:tr w:rsidR="00FF02C8" w14:paraId="7A3AFED9" w14:textId="77777777" w:rsidTr="00FF02C8">
        <w:trPr>
          <w:trHeight w:val="1"/>
        </w:trPr>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B41C22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Plural</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4C2D438"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Nosotros, nosotras, nos</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1545810"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Vosotros, vosotras, ustedes</w:t>
            </w:r>
          </w:p>
        </w:tc>
        <w:tc>
          <w:tcPr>
            <w:tcW w:w="21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BC330FC"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Ellos, ellas, los, las, les, se, sí,  consigo</w:t>
            </w:r>
          </w:p>
        </w:tc>
      </w:tr>
    </w:tbl>
    <w:p w14:paraId="04C42B9C" w14:textId="77777777" w:rsidR="00FF02C8" w:rsidRPr="00FF02C8" w:rsidRDefault="00FF02C8" w:rsidP="00FF02C8">
      <w:pPr>
        <w:autoSpaceDE w:val="0"/>
        <w:autoSpaceDN w:val="0"/>
        <w:adjustRightInd w:val="0"/>
        <w:spacing w:after="160" w:line="259" w:lineRule="atLeast"/>
        <w:ind w:left="1350"/>
        <w:rPr>
          <w:rFonts w:ascii="Calibri" w:eastAsia="Calibri" w:hAnsi="Calibri" w:cs="Calibri"/>
          <w:sz w:val="20"/>
          <w:szCs w:val="20"/>
          <w:lang w:val="es-ES" w:eastAsia="es-ES"/>
        </w:rPr>
      </w:pPr>
    </w:p>
    <w:p w14:paraId="444FB9BA" w14:textId="1919905E" w:rsidR="00FF02C8" w:rsidRDefault="00FF02C8" w:rsidP="00FF02C8">
      <w:pPr>
        <w:numPr>
          <w:ilvl w:val="0"/>
          <w:numId w:val="5"/>
        </w:numPr>
        <w:autoSpaceDE w:val="0"/>
        <w:autoSpaceDN w:val="0"/>
        <w:adjustRightInd w:val="0"/>
        <w:spacing w:after="160" w:line="259" w:lineRule="atLeast"/>
        <w:rPr>
          <w:rFonts w:ascii="Calibri" w:eastAsia="Calibri" w:hAnsi="Calibri" w:cs="Calibri"/>
          <w:sz w:val="20"/>
          <w:szCs w:val="20"/>
          <w:lang w:val="es-ES" w:eastAsia="es-ES"/>
        </w:rPr>
      </w:pPr>
      <w:r w:rsidRPr="00FF02C8">
        <w:rPr>
          <w:rFonts w:ascii="Calibri" w:eastAsia="Calibri" w:hAnsi="Calibri" w:cs="Calibri"/>
          <w:b/>
          <w:bCs/>
          <w:sz w:val="20"/>
          <w:szCs w:val="20"/>
          <w:shd w:val="clear" w:color="auto" w:fill="D9E2F3" w:themeFill="accent1" w:themeFillTint="33"/>
          <w:lang w:val="es-ES" w:eastAsia="es-ES"/>
        </w:rPr>
        <w:t>Pronombres posesivos</w:t>
      </w:r>
      <w:r>
        <w:rPr>
          <w:rFonts w:ascii="Calibri" w:eastAsia="Calibri" w:hAnsi="Calibri" w:cs="Calibri"/>
          <w:b/>
          <w:bCs/>
          <w:sz w:val="20"/>
          <w:szCs w:val="20"/>
          <w:lang w:val="es-ES" w:eastAsia="es-ES"/>
        </w:rPr>
        <w:t xml:space="preserve">: </w:t>
      </w:r>
      <w:r>
        <w:rPr>
          <w:rFonts w:ascii="Calibri" w:eastAsia="Calibri" w:hAnsi="Calibri" w:cs="Calibri"/>
          <w:sz w:val="20"/>
          <w:szCs w:val="20"/>
          <w:lang w:val="es-ES" w:eastAsia="es-ES"/>
        </w:rPr>
        <w:t xml:space="preserve">indican pertenencia. Funcionan como sustantivo cuando aparecen solos y como adjetivos cuando acompañan a al sustantivo.  </w:t>
      </w:r>
      <w:r>
        <w:rPr>
          <w:rFonts w:ascii="Calibri" w:eastAsia="Calibri" w:hAnsi="Calibri" w:cs="Calibri"/>
          <w:b/>
          <w:bCs/>
          <w:sz w:val="20"/>
          <w:szCs w:val="20"/>
          <w:lang w:val="es-ES" w:eastAsia="es-ES"/>
        </w:rPr>
        <w:t xml:space="preserve">Ej.: </w:t>
      </w:r>
      <w:r>
        <w:rPr>
          <w:rFonts w:ascii="Calibri" w:eastAsia="Calibri" w:hAnsi="Calibri" w:cs="Calibri"/>
          <w:sz w:val="20"/>
          <w:szCs w:val="20"/>
          <w:lang w:val="es-ES" w:eastAsia="es-ES"/>
        </w:rPr>
        <w:t xml:space="preserve">Ese libro es </w:t>
      </w:r>
      <w:r>
        <w:rPr>
          <w:rFonts w:ascii="Calibri" w:eastAsia="Calibri" w:hAnsi="Calibri" w:cs="Calibri"/>
          <w:b/>
          <w:bCs/>
          <w:sz w:val="20"/>
          <w:szCs w:val="20"/>
          <w:u w:val="single"/>
          <w:lang w:val="es-ES" w:eastAsia="es-ES"/>
        </w:rPr>
        <w:t>mío</w:t>
      </w:r>
      <w:r>
        <w:rPr>
          <w:rFonts w:ascii="Calibri" w:eastAsia="Calibri" w:hAnsi="Calibri" w:cs="Calibri"/>
          <w:sz w:val="20"/>
          <w:szCs w:val="20"/>
          <w:lang w:val="es-ES" w:eastAsia="es-ES"/>
        </w:rPr>
        <w:t xml:space="preserve"> (sustantivo).  Te tarje </w:t>
      </w:r>
      <w:r>
        <w:rPr>
          <w:rFonts w:ascii="Calibri" w:eastAsia="Calibri" w:hAnsi="Calibri" w:cs="Calibri"/>
          <w:b/>
          <w:bCs/>
          <w:sz w:val="20"/>
          <w:szCs w:val="20"/>
          <w:u w:val="single"/>
          <w:lang w:val="es-ES" w:eastAsia="es-ES"/>
        </w:rPr>
        <w:t xml:space="preserve">mi </w:t>
      </w:r>
      <w:r>
        <w:rPr>
          <w:rFonts w:ascii="Calibri" w:eastAsia="Calibri" w:hAnsi="Calibri" w:cs="Calibri"/>
          <w:sz w:val="20"/>
          <w:szCs w:val="20"/>
          <w:lang w:val="es-ES" w:eastAsia="es-ES"/>
        </w:rPr>
        <w:t>libro (adjetivo).</w:t>
      </w:r>
    </w:p>
    <w:tbl>
      <w:tblPr>
        <w:tblW w:w="8775" w:type="dxa"/>
        <w:tblInd w:w="108" w:type="dxa"/>
        <w:tblLayout w:type="fixed"/>
        <w:tblLook w:val="04A0" w:firstRow="1" w:lastRow="0" w:firstColumn="1" w:lastColumn="0" w:noHBand="0" w:noVBand="1"/>
      </w:tblPr>
      <w:tblGrid>
        <w:gridCol w:w="2463"/>
        <w:gridCol w:w="2092"/>
        <w:gridCol w:w="2110"/>
        <w:gridCol w:w="2110"/>
      </w:tblGrid>
      <w:tr w:rsidR="00FF02C8" w14:paraId="292D28F3" w14:textId="77777777" w:rsidTr="00FF02C8">
        <w:trPr>
          <w:trHeight w:val="561"/>
        </w:trPr>
        <w:tc>
          <w:tcPr>
            <w:tcW w:w="24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194E7D1"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Número/Persona</w:t>
            </w:r>
          </w:p>
        </w:tc>
        <w:tc>
          <w:tcPr>
            <w:tcW w:w="20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88E0F33"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Primera persona</w:t>
            </w:r>
          </w:p>
        </w:tc>
        <w:tc>
          <w:tcPr>
            <w:tcW w:w="21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CE9DBF0"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Segunda Persona</w:t>
            </w:r>
          </w:p>
        </w:tc>
        <w:tc>
          <w:tcPr>
            <w:tcW w:w="21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2A759CF"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Función del lenguaje</w:t>
            </w:r>
          </w:p>
        </w:tc>
      </w:tr>
      <w:tr w:rsidR="00FF02C8" w14:paraId="3C19CC1C" w14:textId="77777777" w:rsidTr="00FF02C8">
        <w:trPr>
          <w:trHeight w:val="289"/>
        </w:trPr>
        <w:tc>
          <w:tcPr>
            <w:tcW w:w="24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488C872"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Singular</w:t>
            </w:r>
          </w:p>
        </w:tc>
        <w:tc>
          <w:tcPr>
            <w:tcW w:w="20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E7E92E8"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Mí, mío, mía, mis, míos,, mías</w:t>
            </w:r>
          </w:p>
        </w:tc>
        <w:tc>
          <w:tcPr>
            <w:tcW w:w="21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8D6B1C9"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Tu, tus, tuyo, tuya, tuyos, tuyas</w:t>
            </w:r>
          </w:p>
        </w:tc>
        <w:tc>
          <w:tcPr>
            <w:tcW w:w="21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F6F4E41"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Su, sus, suyo, suya, suyos, suyas.</w:t>
            </w:r>
          </w:p>
        </w:tc>
      </w:tr>
      <w:tr w:rsidR="00FF02C8" w14:paraId="0AD3AC08" w14:textId="77777777" w:rsidTr="00FF02C8">
        <w:trPr>
          <w:trHeight w:val="289"/>
        </w:trPr>
        <w:tc>
          <w:tcPr>
            <w:tcW w:w="24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4B8265D"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Plural</w:t>
            </w:r>
          </w:p>
        </w:tc>
        <w:tc>
          <w:tcPr>
            <w:tcW w:w="20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7A48F9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Nuestro, nuestra, nuestros, nuestras</w:t>
            </w:r>
          </w:p>
        </w:tc>
        <w:tc>
          <w:tcPr>
            <w:tcW w:w="21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F2614A3"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Vuestra, vuestro, vuestras, vuestras, sus, suyos, suyas</w:t>
            </w:r>
          </w:p>
        </w:tc>
        <w:tc>
          <w:tcPr>
            <w:tcW w:w="21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2F27732"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Sus, suyos, suyas</w:t>
            </w:r>
          </w:p>
        </w:tc>
      </w:tr>
    </w:tbl>
    <w:p w14:paraId="757B73D6" w14:textId="77777777" w:rsidR="00FF02C8" w:rsidRDefault="00FF02C8" w:rsidP="00FF02C8">
      <w:pPr>
        <w:autoSpaceDE w:val="0"/>
        <w:autoSpaceDN w:val="0"/>
        <w:adjustRightInd w:val="0"/>
        <w:spacing w:after="160" w:line="259" w:lineRule="atLeast"/>
        <w:ind w:left="1485"/>
        <w:rPr>
          <w:rFonts w:ascii="Calibri" w:eastAsia="Calibri" w:hAnsi="Calibri" w:cs="Calibri"/>
          <w:sz w:val="20"/>
          <w:szCs w:val="20"/>
          <w:lang w:val="es-ES" w:eastAsia="es-ES"/>
        </w:rPr>
      </w:pPr>
    </w:p>
    <w:p w14:paraId="1C17DD25" w14:textId="1A9E702C" w:rsidR="00FF02C8" w:rsidRDefault="00FF02C8" w:rsidP="00FF02C8">
      <w:pPr>
        <w:numPr>
          <w:ilvl w:val="0"/>
          <w:numId w:val="5"/>
        </w:numPr>
        <w:autoSpaceDE w:val="0"/>
        <w:autoSpaceDN w:val="0"/>
        <w:adjustRightInd w:val="0"/>
        <w:spacing w:after="160" w:line="259" w:lineRule="atLeast"/>
        <w:rPr>
          <w:rFonts w:ascii="Calibri" w:eastAsia="Calibri" w:hAnsi="Calibri" w:cs="Calibri"/>
          <w:b/>
          <w:bCs/>
          <w:sz w:val="20"/>
          <w:szCs w:val="20"/>
          <w:lang w:val="es-ES" w:eastAsia="es-ES"/>
        </w:rPr>
      </w:pPr>
      <w:r w:rsidRPr="00FF02C8">
        <w:rPr>
          <w:rFonts w:ascii="Calibri" w:eastAsia="Calibri" w:hAnsi="Calibri" w:cs="Calibri"/>
          <w:b/>
          <w:bCs/>
          <w:sz w:val="20"/>
          <w:szCs w:val="20"/>
          <w:shd w:val="clear" w:color="auto" w:fill="C5E0B3" w:themeFill="accent6" w:themeFillTint="66"/>
          <w:lang w:val="es-ES" w:eastAsia="es-ES"/>
        </w:rPr>
        <w:t>Pronombres demostrativos</w:t>
      </w:r>
      <w:r>
        <w:rPr>
          <w:rFonts w:ascii="Calibri" w:eastAsia="Calibri" w:hAnsi="Calibri" w:cs="Calibri"/>
          <w:sz w:val="20"/>
          <w:szCs w:val="20"/>
          <w:lang w:val="es-ES" w:eastAsia="es-ES"/>
        </w:rPr>
        <w:t>: señalan la cercanía o lejanía de los objetos respecto del emisor y del receptor. Funcionan como sustantivos cuando aparecen solos y como adjetivos cuando acompañan al sustantivo.</w:t>
      </w:r>
    </w:p>
    <w:p w14:paraId="5A8B866B" w14:textId="77777777" w:rsidR="00FF02C8" w:rsidRDefault="00FF02C8" w:rsidP="00FF02C8">
      <w:pPr>
        <w:autoSpaceDE w:val="0"/>
        <w:autoSpaceDN w:val="0"/>
        <w:adjustRightInd w:val="0"/>
        <w:spacing w:after="160" w:line="259" w:lineRule="atLeast"/>
        <w:ind w:left="1485"/>
        <w:rPr>
          <w:rFonts w:ascii="Calibri" w:eastAsia="Calibri" w:hAnsi="Calibri" w:cs="Calibri"/>
          <w:b/>
          <w:bCs/>
          <w:sz w:val="20"/>
          <w:szCs w:val="20"/>
          <w:lang w:val="es-ES" w:eastAsia="es-ES"/>
        </w:rPr>
      </w:pPr>
      <w:r>
        <w:rPr>
          <w:rFonts w:ascii="Calibri" w:eastAsia="Calibri" w:hAnsi="Calibri" w:cs="Calibri"/>
          <w:sz w:val="20"/>
          <w:szCs w:val="20"/>
          <w:lang w:val="es-ES" w:eastAsia="es-ES"/>
        </w:rPr>
        <w:t>Cerca del emisor</w:t>
      </w:r>
      <w:r>
        <w:rPr>
          <w:rFonts w:ascii="Calibri" w:eastAsia="Calibri" w:hAnsi="Calibri" w:cs="Calibri"/>
          <w:b/>
          <w:bCs/>
          <w:sz w:val="20"/>
          <w:szCs w:val="20"/>
          <w:lang w:val="es-ES" w:eastAsia="es-ES"/>
        </w:rPr>
        <w:t xml:space="preserve"> (este/os, esta/as, esto, aquí, acá), </w:t>
      </w:r>
      <w:r>
        <w:rPr>
          <w:rFonts w:ascii="Calibri" w:eastAsia="Calibri" w:hAnsi="Calibri" w:cs="Calibri"/>
          <w:sz w:val="20"/>
          <w:szCs w:val="20"/>
          <w:lang w:val="es-ES" w:eastAsia="es-ES"/>
        </w:rPr>
        <w:t>distancia media</w:t>
      </w:r>
      <w:r>
        <w:rPr>
          <w:rFonts w:ascii="Calibri" w:eastAsia="Calibri" w:hAnsi="Calibri" w:cs="Calibri"/>
          <w:b/>
          <w:bCs/>
          <w:sz w:val="20"/>
          <w:szCs w:val="20"/>
          <w:lang w:val="es-ES" w:eastAsia="es-ES"/>
        </w:rPr>
        <w:t xml:space="preserve"> (ese/esos, esa/s, eso, ahí) </w:t>
      </w:r>
      <w:r>
        <w:rPr>
          <w:rFonts w:ascii="Calibri" w:eastAsia="Calibri" w:hAnsi="Calibri" w:cs="Calibri"/>
          <w:sz w:val="20"/>
          <w:szCs w:val="20"/>
          <w:lang w:val="es-ES" w:eastAsia="es-ES"/>
        </w:rPr>
        <w:t xml:space="preserve">y lejos del emisor </w:t>
      </w:r>
      <w:r>
        <w:rPr>
          <w:rFonts w:ascii="Calibri" w:eastAsia="Calibri" w:hAnsi="Calibri" w:cs="Calibri"/>
          <w:b/>
          <w:bCs/>
          <w:sz w:val="20"/>
          <w:szCs w:val="20"/>
          <w:lang w:val="es-ES" w:eastAsia="es-ES"/>
        </w:rPr>
        <w:t>(aquel, aquello/s, aquella/s, allí, allá)</w:t>
      </w:r>
    </w:p>
    <w:p w14:paraId="35B096A1" w14:textId="77777777" w:rsidR="00FF02C8" w:rsidRDefault="00FF02C8" w:rsidP="00FF02C8">
      <w:pPr>
        <w:autoSpaceDE w:val="0"/>
        <w:autoSpaceDN w:val="0"/>
        <w:adjustRightInd w:val="0"/>
        <w:spacing w:after="160" w:line="259" w:lineRule="atLeast"/>
        <w:ind w:left="1485"/>
        <w:rPr>
          <w:rFonts w:ascii="Calibri" w:eastAsia="Calibri" w:hAnsi="Calibri" w:cs="Calibri"/>
          <w:sz w:val="20"/>
          <w:szCs w:val="20"/>
          <w:lang w:val="es-ES" w:eastAsia="es-ES"/>
        </w:rPr>
      </w:pPr>
      <w:r>
        <w:rPr>
          <w:rFonts w:ascii="Calibri" w:eastAsia="Calibri" w:hAnsi="Calibri" w:cs="Calibri"/>
          <w:b/>
          <w:bCs/>
          <w:sz w:val="20"/>
          <w:szCs w:val="20"/>
          <w:lang w:val="es-ES" w:eastAsia="es-ES"/>
        </w:rPr>
        <w:t xml:space="preserve">Ej.: </w:t>
      </w:r>
      <w:r>
        <w:rPr>
          <w:rFonts w:ascii="Calibri" w:eastAsia="Calibri" w:hAnsi="Calibri" w:cs="Calibri"/>
          <w:b/>
          <w:bCs/>
          <w:sz w:val="20"/>
          <w:szCs w:val="20"/>
          <w:u w:val="single"/>
          <w:lang w:val="es-ES" w:eastAsia="es-ES"/>
        </w:rPr>
        <w:t xml:space="preserve">Esta </w:t>
      </w:r>
      <w:r>
        <w:rPr>
          <w:rFonts w:ascii="Calibri" w:eastAsia="Calibri" w:hAnsi="Calibri" w:cs="Calibri"/>
          <w:sz w:val="20"/>
          <w:szCs w:val="20"/>
          <w:lang w:val="es-ES" w:eastAsia="es-ES"/>
        </w:rPr>
        <w:t xml:space="preserve">es mi casa (sustantivo). </w:t>
      </w:r>
      <w:r>
        <w:rPr>
          <w:rFonts w:ascii="Calibri" w:eastAsia="Calibri" w:hAnsi="Calibri" w:cs="Calibri"/>
          <w:b/>
          <w:bCs/>
          <w:sz w:val="20"/>
          <w:szCs w:val="20"/>
          <w:u w:val="single"/>
          <w:lang w:val="es-ES" w:eastAsia="es-ES"/>
        </w:rPr>
        <w:t>Esta</w:t>
      </w:r>
      <w:r>
        <w:rPr>
          <w:rFonts w:ascii="Calibri" w:eastAsia="Calibri" w:hAnsi="Calibri" w:cs="Calibri"/>
          <w:sz w:val="20"/>
          <w:szCs w:val="20"/>
          <w:lang w:val="es-ES" w:eastAsia="es-ES"/>
        </w:rPr>
        <w:t xml:space="preserve"> casa está en venta (adjetivo).</w:t>
      </w:r>
    </w:p>
    <w:tbl>
      <w:tblPr>
        <w:tblW w:w="7230" w:type="dxa"/>
        <w:tblInd w:w="1593" w:type="dxa"/>
        <w:tblLayout w:type="fixed"/>
        <w:tblLook w:val="04A0" w:firstRow="1" w:lastRow="0" w:firstColumn="1" w:lastColumn="0" w:noHBand="0" w:noVBand="1"/>
      </w:tblPr>
      <w:tblGrid>
        <w:gridCol w:w="1792"/>
        <w:gridCol w:w="1807"/>
        <w:gridCol w:w="1807"/>
        <w:gridCol w:w="1824"/>
      </w:tblGrid>
      <w:tr w:rsidR="00FF02C8" w14:paraId="255A3B1C" w14:textId="77777777" w:rsidTr="00FF02C8">
        <w:trPr>
          <w:trHeight w:val="1"/>
        </w:trPr>
        <w:tc>
          <w:tcPr>
            <w:tcW w:w="17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28F7D92"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Número</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5D13722"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Indican</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3CFF2D"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p>
        </w:tc>
        <w:tc>
          <w:tcPr>
            <w:tcW w:w="182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D162370"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p>
        </w:tc>
      </w:tr>
      <w:tr w:rsidR="00FF02C8" w14:paraId="1A53DEF9" w14:textId="77777777" w:rsidTr="00FF02C8">
        <w:trPr>
          <w:trHeight w:val="1"/>
        </w:trPr>
        <w:tc>
          <w:tcPr>
            <w:tcW w:w="17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19A5639"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8EA9342"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Cercanía respecto de quien habla</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A2040E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Cercanía respecto de a quien se habla</w:t>
            </w:r>
          </w:p>
        </w:tc>
        <w:tc>
          <w:tcPr>
            <w:tcW w:w="182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267271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Lejanía respecto del hablante y del oyente.</w:t>
            </w:r>
          </w:p>
        </w:tc>
      </w:tr>
      <w:tr w:rsidR="00FF02C8" w14:paraId="6F65FFB6" w14:textId="77777777" w:rsidTr="00FF02C8">
        <w:trPr>
          <w:trHeight w:val="1"/>
        </w:trPr>
        <w:tc>
          <w:tcPr>
            <w:tcW w:w="17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E9DB7B9"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Singular</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39DEFB4"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Este, esta, esto</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D018868"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Ese, esa, eso</w:t>
            </w:r>
          </w:p>
        </w:tc>
        <w:tc>
          <w:tcPr>
            <w:tcW w:w="182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EDAEA94"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Aquel, aquella, aquello</w:t>
            </w:r>
          </w:p>
        </w:tc>
      </w:tr>
      <w:tr w:rsidR="00FF02C8" w14:paraId="021E8E00" w14:textId="77777777" w:rsidTr="00FF02C8">
        <w:trPr>
          <w:trHeight w:val="1"/>
        </w:trPr>
        <w:tc>
          <w:tcPr>
            <w:tcW w:w="17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70FE20D"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Plural</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75FED27"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Estos, estas</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619E89B"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Esos, esas</w:t>
            </w:r>
          </w:p>
        </w:tc>
        <w:tc>
          <w:tcPr>
            <w:tcW w:w="182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AFD4A78" w14:textId="77777777" w:rsidR="00FF02C8" w:rsidRDefault="00FF02C8">
            <w:pPr>
              <w:autoSpaceDE w:val="0"/>
              <w:autoSpaceDN w:val="0"/>
              <w:adjustRightInd w:val="0"/>
              <w:spacing w:after="0" w:line="240" w:lineRule="auto"/>
              <w:rPr>
                <w:rFonts w:ascii="Calibri" w:eastAsia="Calibri" w:hAnsi="Calibri" w:cs="Calibri"/>
                <w:sz w:val="20"/>
                <w:szCs w:val="20"/>
                <w:lang w:val="es-ES" w:eastAsia="es-ES"/>
              </w:rPr>
            </w:pPr>
            <w:r>
              <w:rPr>
                <w:rFonts w:ascii="Calibri" w:eastAsia="Calibri" w:hAnsi="Calibri" w:cs="Calibri"/>
                <w:b/>
                <w:bCs/>
                <w:sz w:val="20"/>
                <w:szCs w:val="20"/>
                <w:lang w:val="es-ES" w:eastAsia="es-ES"/>
              </w:rPr>
              <w:t>Aquellos, aquellas</w:t>
            </w:r>
          </w:p>
        </w:tc>
      </w:tr>
    </w:tbl>
    <w:p w14:paraId="693A5683" w14:textId="77777777" w:rsidR="00FF02C8" w:rsidRDefault="00FF02C8" w:rsidP="00FF02C8">
      <w:pPr>
        <w:autoSpaceDE w:val="0"/>
        <w:autoSpaceDN w:val="0"/>
        <w:adjustRightInd w:val="0"/>
        <w:spacing w:after="160" w:line="259" w:lineRule="atLeast"/>
        <w:ind w:left="1485"/>
        <w:rPr>
          <w:rFonts w:ascii="Calibri" w:eastAsia="Calibri" w:hAnsi="Calibri" w:cs="Calibri"/>
          <w:sz w:val="20"/>
          <w:szCs w:val="20"/>
          <w:lang w:val="es-ES" w:eastAsia="es-ES"/>
        </w:rPr>
      </w:pPr>
    </w:p>
    <w:p w14:paraId="7E15C87D" w14:textId="77777777" w:rsidR="00FF02C8" w:rsidRDefault="00FF02C8" w:rsidP="00FF02C8">
      <w:pPr>
        <w:numPr>
          <w:ilvl w:val="0"/>
          <w:numId w:val="5"/>
        </w:numPr>
        <w:autoSpaceDE w:val="0"/>
        <w:autoSpaceDN w:val="0"/>
        <w:adjustRightInd w:val="0"/>
        <w:spacing w:after="160" w:line="259" w:lineRule="atLeast"/>
        <w:rPr>
          <w:rFonts w:ascii="Calibri" w:eastAsia="Calibri" w:hAnsi="Calibri" w:cs="Calibri"/>
          <w:sz w:val="20"/>
          <w:szCs w:val="20"/>
          <w:lang w:val="es-ES" w:eastAsia="es-ES"/>
        </w:rPr>
      </w:pPr>
      <w:r w:rsidRPr="00FF02C8">
        <w:rPr>
          <w:rFonts w:ascii="Calibri" w:eastAsia="Calibri" w:hAnsi="Calibri" w:cs="Calibri"/>
          <w:b/>
          <w:bCs/>
          <w:sz w:val="20"/>
          <w:szCs w:val="20"/>
          <w:shd w:val="clear" w:color="auto" w:fill="FFC000"/>
          <w:lang w:val="es-ES" w:eastAsia="es-ES"/>
        </w:rPr>
        <w:t>Pronombres indefinidos</w:t>
      </w:r>
      <w:r>
        <w:rPr>
          <w:rFonts w:ascii="Calibri" w:eastAsia="Calibri" w:hAnsi="Calibri" w:cs="Calibri"/>
          <w:b/>
          <w:bCs/>
          <w:sz w:val="20"/>
          <w:szCs w:val="20"/>
          <w:lang w:val="es-ES" w:eastAsia="es-ES"/>
        </w:rPr>
        <w:t xml:space="preserve">: </w:t>
      </w:r>
      <w:r>
        <w:rPr>
          <w:rFonts w:ascii="Calibri" w:eastAsia="Calibri" w:hAnsi="Calibri" w:cs="Calibri"/>
          <w:sz w:val="20"/>
          <w:szCs w:val="20"/>
          <w:lang w:val="es-ES" w:eastAsia="es-ES"/>
        </w:rPr>
        <w:t xml:space="preserve">indican cantidad de manera imprecisa: </w:t>
      </w:r>
    </w:p>
    <w:p w14:paraId="24B95FA5" w14:textId="77777777" w:rsidR="00FF02C8" w:rsidRDefault="00FF02C8" w:rsidP="00FF02C8">
      <w:pPr>
        <w:shd w:val="clear" w:color="auto" w:fill="FFC000"/>
        <w:jc w:val="center"/>
        <w:rPr>
          <w:rFonts w:ascii="Calibri" w:eastAsia="Calibri" w:hAnsi="Calibri" w:cs="Calibri"/>
          <w:sz w:val="20"/>
          <w:szCs w:val="20"/>
          <w:lang w:val="es-ES" w:eastAsia="es-ES"/>
        </w:rPr>
      </w:pPr>
      <w:r>
        <w:rPr>
          <w:rFonts w:ascii="Calibri" w:eastAsia="Calibri" w:hAnsi="Calibri" w:cs="Calibri"/>
          <w:b/>
          <w:bCs/>
          <w:sz w:val="20"/>
          <w:szCs w:val="20"/>
          <w:lang w:val="es-ES" w:eastAsia="es-ES"/>
        </w:rPr>
        <w:t>alguno - ninguno – algo – poco – varios – cualquiera – bastante</w:t>
      </w:r>
      <w:r>
        <w:rPr>
          <w:rFonts w:ascii="Calibri" w:eastAsia="Calibri" w:hAnsi="Calibri" w:cs="Calibri"/>
          <w:sz w:val="20"/>
          <w:szCs w:val="20"/>
          <w:lang w:val="es-ES" w:eastAsia="es-ES"/>
        </w:rPr>
        <w:t>.</w:t>
      </w:r>
    </w:p>
    <w:p w14:paraId="7696F6B5" w14:textId="77777777" w:rsidR="00FF02C8" w:rsidRDefault="00FF02C8" w:rsidP="00FF02C8">
      <w:pPr>
        <w:shd w:val="clear" w:color="auto" w:fill="FFC000"/>
        <w:jc w:val="center"/>
        <w:rPr>
          <w:rFonts w:ascii="Calibri" w:eastAsia="Calibri" w:hAnsi="Calibri" w:cs="Calibri"/>
          <w:sz w:val="20"/>
          <w:szCs w:val="20"/>
          <w:lang w:val="es-ES" w:eastAsia="es-ES"/>
        </w:rPr>
      </w:pPr>
    </w:p>
    <w:p w14:paraId="18837FAF" w14:textId="715EFCBA" w:rsidR="00FF02C8" w:rsidRDefault="00FF02C8" w:rsidP="00FF02C8">
      <w:pPr>
        <w:jc w:val="center"/>
        <w:rPr>
          <w:rFonts w:ascii="Calibri" w:eastAsia="Calibri" w:hAnsi="Calibri" w:cs="Calibri"/>
          <w:sz w:val="20"/>
          <w:szCs w:val="20"/>
          <w:lang w:val="es-ES" w:eastAsia="es-ES"/>
        </w:rPr>
      </w:pPr>
    </w:p>
    <w:p w14:paraId="07C60EDB" w14:textId="77777777" w:rsidR="00FF02C8" w:rsidRDefault="00FF02C8" w:rsidP="00FF02C8">
      <w:pPr>
        <w:numPr>
          <w:ilvl w:val="0"/>
          <w:numId w:val="6"/>
        </w:numPr>
        <w:spacing w:after="0" w:line="252" w:lineRule="auto"/>
        <w:contextualSpacing/>
        <w:rPr>
          <w:rFonts w:ascii="Bradley Hand ITC" w:hAnsi="Bradley Hand ITC"/>
          <w:b/>
          <w:color w:val="FF0000"/>
          <w:sz w:val="40"/>
          <w:szCs w:val="40"/>
        </w:rPr>
      </w:pPr>
      <w:r>
        <w:rPr>
          <w:rFonts w:ascii="Bradley Hand ITC" w:hAnsi="Bradley Hand ITC"/>
          <w:b/>
          <w:color w:val="FF0000"/>
          <w:sz w:val="40"/>
          <w:szCs w:val="40"/>
        </w:rPr>
        <w:lastRenderedPageBreak/>
        <w:t>¡A trabajar!</w:t>
      </w:r>
    </w:p>
    <w:p w14:paraId="54349676" w14:textId="77777777" w:rsidR="00FF02C8" w:rsidRDefault="00FF02C8" w:rsidP="00FF02C8">
      <w:pPr>
        <w:jc w:val="center"/>
        <w:rPr>
          <w:rFonts w:ascii="Calibri" w:eastAsia="Calibri" w:hAnsi="Calibri" w:cs="Calibri"/>
          <w:sz w:val="20"/>
          <w:szCs w:val="20"/>
          <w:lang w:val="es-ES" w:eastAsia="es-ES"/>
        </w:rPr>
      </w:pPr>
    </w:p>
    <w:p w14:paraId="007D21D6" w14:textId="77777777" w:rsidR="00FF02C8" w:rsidRDefault="00FF02C8" w:rsidP="00FF02C8">
      <w:pPr>
        <w:rPr>
          <w:rFonts w:ascii="Calibri" w:eastAsia="Calibri" w:hAnsi="Calibri" w:cs="Times New Roman"/>
          <w:b/>
          <w:sz w:val="20"/>
          <w:szCs w:val="20"/>
          <w:lang w:val="es-ES"/>
        </w:rPr>
      </w:pPr>
      <w:r>
        <w:rPr>
          <w:rFonts w:ascii="Calibri" w:eastAsia="Calibri" w:hAnsi="Calibri" w:cs="Times New Roman"/>
          <w:b/>
          <w:sz w:val="20"/>
          <w:szCs w:val="20"/>
          <w:lang w:val="es-ES"/>
        </w:rPr>
        <w:t>Para que un texto sea coherente, la secuencia de oraciones debe estar relacionada con un tema común y ordenada de manera lógica.</w:t>
      </w:r>
    </w:p>
    <w:p w14:paraId="5B87B09C" w14:textId="77777777" w:rsidR="00FF02C8" w:rsidRDefault="00FF02C8" w:rsidP="00FF02C8">
      <w:pPr>
        <w:numPr>
          <w:ilvl w:val="0"/>
          <w:numId w:val="7"/>
        </w:numPr>
        <w:contextualSpacing/>
        <w:rPr>
          <w:rFonts w:ascii="Calibri" w:eastAsia="Calibri" w:hAnsi="Calibri" w:cs="Times New Roman"/>
          <w:b/>
          <w:sz w:val="20"/>
          <w:szCs w:val="20"/>
          <w:lang w:val="es-ES"/>
        </w:rPr>
      </w:pPr>
      <w:r>
        <w:rPr>
          <w:rFonts w:ascii="Calibri" w:eastAsia="Calibri" w:hAnsi="Calibri" w:cs="Times New Roman"/>
          <w:b/>
          <w:sz w:val="20"/>
          <w:szCs w:val="20"/>
          <w:lang w:val="es-ES"/>
        </w:rPr>
        <w:t xml:space="preserve">a. Unamos  </w:t>
      </w:r>
      <w:r>
        <w:rPr>
          <w:rFonts w:ascii="Calibri" w:eastAsia="Calibri" w:hAnsi="Calibri" w:cs="Times New Roman"/>
          <w:sz w:val="20"/>
          <w:szCs w:val="20"/>
          <w:lang w:val="es-ES"/>
        </w:rPr>
        <w:t>una construcción de la primera columna con otra de la segunda para formar oraciones coherentes. Para ello, coloquemos en las rayas de la segunda columna el número de la oración con la cual la relacionamos.</w:t>
      </w:r>
    </w:p>
    <w:p w14:paraId="7F8F2E68" w14:textId="77777777" w:rsidR="00FF02C8" w:rsidRDefault="00FF02C8" w:rsidP="00FF02C8">
      <w:pPr>
        <w:spacing w:after="0"/>
        <w:ind w:left="720"/>
        <w:contextualSpacing/>
        <w:rPr>
          <w:rFonts w:ascii="Calibri" w:eastAsia="Calibri" w:hAnsi="Calibri" w:cs="Times New Roman"/>
          <w:sz w:val="20"/>
          <w:szCs w:val="20"/>
          <w:lang w:val="es-ES"/>
        </w:rPr>
      </w:pPr>
      <w:r>
        <w:rPr>
          <w:rFonts w:ascii="Calibri" w:eastAsia="Calibri" w:hAnsi="Calibri" w:cs="Times New Roman"/>
          <w:b/>
          <w:sz w:val="20"/>
          <w:szCs w:val="20"/>
          <w:lang w:val="es-ES"/>
        </w:rPr>
        <w:t xml:space="preserve">b. Las estribamos </w:t>
      </w:r>
      <w:r>
        <w:rPr>
          <w:rFonts w:ascii="Calibri" w:eastAsia="Calibri" w:hAnsi="Calibri" w:cs="Times New Roman"/>
          <w:sz w:val="20"/>
          <w:szCs w:val="20"/>
          <w:lang w:val="es-ES"/>
        </w:rPr>
        <w:t>en orden para reconstruir la historia del gato.</w:t>
      </w:r>
    </w:p>
    <w:p w14:paraId="32F43A00" w14:textId="77777777" w:rsidR="00FF02C8" w:rsidRDefault="00FF02C8" w:rsidP="00FF02C8">
      <w:pPr>
        <w:spacing w:after="0"/>
        <w:ind w:left="720"/>
        <w:contextualSpacing/>
        <w:rPr>
          <w:rFonts w:ascii="Calibri" w:eastAsia="Calibri" w:hAnsi="Calibri" w:cs="Times New Roman"/>
          <w:b/>
          <w:sz w:val="20"/>
          <w:szCs w:val="20"/>
          <w:lang w:val="es-ES"/>
        </w:rPr>
      </w:pPr>
      <w:r>
        <w:rPr>
          <w:rFonts w:ascii="Calibri" w:eastAsia="Calibri" w:hAnsi="Calibri" w:cs="Times New Roman"/>
          <w:b/>
          <w:sz w:val="20"/>
          <w:szCs w:val="20"/>
          <w:lang w:val="es-ES"/>
        </w:rPr>
        <w:t xml:space="preserve">c. imaginemos </w:t>
      </w:r>
      <w:r>
        <w:rPr>
          <w:rFonts w:ascii="Calibri" w:eastAsia="Calibri" w:hAnsi="Calibri" w:cs="Times New Roman"/>
          <w:sz w:val="20"/>
          <w:szCs w:val="20"/>
          <w:lang w:val="es-ES"/>
        </w:rPr>
        <w:t>un título atractivo para el texto.</w:t>
      </w:r>
      <w:r>
        <w:rPr>
          <w:rFonts w:ascii="Calibri" w:eastAsia="Calibri" w:hAnsi="Calibri" w:cs="Times New Roman"/>
          <w:b/>
          <w:sz w:val="20"/>
          <w:szCs w:val="20"/>
          <w:lang w:val="es-ES"/>
        </w:rPr>
        <w:t xml:space="preserve"> </w:t>
      </w:r>
    </w:p>
    <w:p w14:paraId="5E61F355" w14:textId="77777777" w:rsidR="00FF02C8" w:rsidRDefault="00FF02C8" w:rsidP="00FF02C8">
      <w:pPr>
        <w:spacing w:after="0"/>
        <w:ind w:left="720"/>
        <w:contextualSpacing/>
        <w:rPr>
          <w:rFonts w:ascii="Calibri" w:eastAsia="Calibri" w:hAnsi="Calibri" w:cs="Times New Roman"/>
          <w:b/>
          <w:sz w:val="20"/>
          <w:szCs w:val="20"/>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6"/>
        <w:gridCol w:w="4248"/>
      </w:tblGrid>
      <w:tr w:rsidR="00FF02C8" w14:paraId="6E5B2326"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6EC0DBD8"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Un día, cuando ya no soportaba más el hambre</w:t>
            </w:r>
          </w:p>
        </w:tc>
        <w:tc>
          <w:tcPr>
            <w:tcW w:w="4322" w:type="dxa"/>
            <w:tcBorders>
              <w:top w:val="single" w:sz="4" w:space="0" w:color="000000"/>
              <w:left w:val="single" w:sz="4" w:space="0" w:color="000000"/>
              <w:bottom w:val="single" w:sz="4" w:space="0" w:color="000000"/>
              <w:right w:val="single" w:sz="4" w:space="0" w:color="000000"/>
            </w:tcBorders>
            <w:hideMark/>
          </w:tcPr>
          <w:p w14:paraId="77BED0BF"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…hubiera podido alcanzar fácilmente la olla.</w:t>
            </w:r>
          </w:p>
        </w:tc>
      </w:tr>
      <w:tr w:rsidR="00FF02C8" w14:paraId="536569A7"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39605B12"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Por no detenerse a reflexionar un momento,</w:t>
            </w:r>
          </w:p>
        </w:tc>
        <w:tc>
          <w:tcPr>
            <w:tcW w:w="4322" w:type="dxa"/>
            <w:tcBorders>
              <w:top w:val="single" w:sz="4" w:space="0" w:color="000000"/>
              <w:left w:val="single" w:sz="4" w:space="0" w:color="000000"/>
              <w:bottom w:val="single" w:sz="4" w:space="0" w:color="000000"/>
              <w:right w:val="single" w:sz="4" w:space="0" w:color="000000"/>
            </w:tcBorders>
            <w:hideMark/>
          </w:tcPr>
          <w:p w14:paraId="40929B87"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…que no podía saltar para alcanzarla.</w:t>
            </w:r>
          </w:p>
        </w:tc>
      </w:tr>
      <w:tr w:rsidR="00FF02C8" w14:paraId="166ADEC8"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7492FCD0"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Un gato </w:t>
            </w:r>
          </w:p>
        </w:tc>
        <w:tc>
          <w:tcPr>
            <w:tcW w:w="4322" w:type="dxa"/>
            <w:tcBorders>
              <w:top w:val="single" w:sz="4" w:space="0" w:color="000000"/>
              <w:left w:val="single" w:sz="4" w:space="0" w:color="000000"/>
              <w:bottom w:val="single" w:sz="4" w:space="0" w:color="000000"/>
              <w:right w:val="single" w:sz="4" w:space="0" w:color="000000"/>
            </w:tcBorders>
            <w:hideMark/>
          </w:tcPr>
          <w:p w14:paraId="45F9ACE6"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…perdió la oportunidad de saciar su hambruna.</w:t>
            </w:r>
          </w:p>
        </w:tc>
      </w:tr>
      <w:tr w:rsidR="00FF02C8" w14:paraId="3A21D59E"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1CF14F5D"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Pero estaba tan decaído</w:t>
            </w:r>
          </w:p>
        </w:tc>
        <w:tc>
          <w:tcPr>
            <w:tcW w:w="4322" w:type="dxa"/>
            <w:tcBorders>
              <w:top w:val="single" w:sz="4" w:space="0" w:color="000000"/>
              <w:left w:val="single" w:sz="4" w:space="0" w:color="000000"/>
              <w:bottom w:val="single" w:sz="4" w:space="0" w:color="000000"/>
              <w:right w:val="single" w:sz="4" w:space="0" w:color="000000"/>
            </w:tcBorders>
            <w:hideMark/>
          </w:tcPr>
          <w:p w14:paraId="707E58CE"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…paseaba por un parque.</w:t>
            </w:r>
          </w:p>
        </w:tc>
      </w:tr>
      <w:tr w:rsidR="00FF02C8" w14:paraId="5F6A4AF1"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3F0CCEC3"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Se empezó a desesperar </w:t>
            </w:r>
          </w:p>
        </w:tc>
        <w:tc>
          <w:tcPr>
            <w:tcW w:w="4322" w:type="dxa"/>
            <w:tcBorders>
              <w:top w:val="single" w:sz="4" w:space="0" w:color="000000"/>
              <w:left w:val="single" w:sz="4" w:space="0" w:color="000000"/>
              <w:bottom w:val="single" w:sz="4" w:space="0" w:color="000000"/>
              <w:right w:val="single" w:sz="4" w:space="0" w:color="000000"/>
            </w:tcBorders>
            <w:hideMark/>
          </w:tcPr>
          <w:p w14:paraId="6964E9CD"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…y se le escapaban.</w:t>
            </w:r>
          </w:p>
        </w:tc>
      </w:tr>
      <w:tr w:rsidR="00FF02C8" w14:paraId="6580E549"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0BC9E7DB"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Tenía varios días sin comer</w:t>
            </w:r>
          </w:p>
        </w:tc>
        <w:tc>
          <w:tcPr>
            <w:tcW w:w="4322" w:type="dxa"/>
            <w:tcBorders>
              <w:top w:val="single" w:sz="4" w:space="0" w:color="000000"/>
              <w:left w:val="single" w:sz="4" w:space="0" w:color="000000"/>
              <w:bottom w:val="single" w:sz="4" w:space="0" w:color="000000"/>
              <w:right w:val="single" w:sz="4" w:space="0" w:color="000000"/>
            </w:tcBorders>
            <w:hideMark/>
          </w:tcPr>
          <w:p w14:paraId="5BD06A0A"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…y se dio por vencido.</w:t>
            </w:r>
          </w:p>
        </w:tc>
      </w:tr>
      <w:tr w:rsidR="00FF02C8" w14:paraId="3DF01787"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1CE911B1"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Miró con atención y descubrió una olla</w:t>
            </w:r>
          </w:p>
        </w:tc>
        <w:tc>
          <w:tcPr>
            <w:tcW w:w="4322" w:type="dxa"/>
            <w:tcBorders>
              <w:top w:val="single" w:sz="4" w:space="0" w:color="000000"/>
              <w:left w:val="single" w:sz="4" w:space="0" w:color="000000"/>
              <w:bottom w:val="single" w:sz="4" w:space="0" w:color="000000"/>
              <w:right w:val="single" w:sz="4" w:space="0" w:color="000000"/>
            </w:tcBorders>
            <w:hideMark/>
          </w:tcPr>
          <w:p w14:paraId="3458638E"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…y estaba muy débil.</w:t>
            </w:r>
          </w:p>
        </w:tc>
      </w:tr>
      <w:tr w:rsidR="00FF02C8" w14:paraId="35361B4C"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3EC360D2"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Incluso los ratones eran más rápidos</w:t>
            </w:r>
          </w:p>
        </w:tc>
        <w:tc>
          <w:tcPr>
            <w:tcW w:w="4322" w:type="dxa"/>
            <w:tcBorders>
              <w:top w:val="single" w:sz="4" w:space="0" w:color="000000"/>
              <w:left w:val="single" w:sz="4" w:space="0" w:color="000000"/>
              <w:bottom w:val="single" w:sz="4" w:space="0" w:color="000000"/>
              <w:right w:val="single" w:sz="4" w:space="0" w:color="000000"/>
            </w:tcBorders>
            <w:hideMark/>
          </w:tcPr>
          <w:p w14:paraId="68663CC4"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…percibió un olor apetitoso.</w:t>
            </w:r>
          </w:p>
        </w:tc>
      </w:tr>
      <w:tr w:rsidR="00FF02C8" w14:paraId="13C5F931" w14:textId="77777777" w:rsidTr="00FF02C8">
        <w:tc>
          <w:tcPr>
            <w:tcW w:w="4322" w:type="dxa"/>
            <w:tcBorders>
              <w:top w:val="single" w:sz="4" w:space="0" w:color="000000"/>
              <w:left w:val="single" w:sz="4" w:space="0" w:color="000000"/>
              <w:bottom w:val="single" w:sz="4" w:space="0" w:color="000000"/>
              <w:right w:val="single" w:sz="4" w:space="0" w:color="000000"/>
            </w:tcBorders>
            <w:hideMark/>
          </w:tcPr>
          <w:p w14:paraId="77C20241"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El gato no pensó que trepando por un árbol cuyas ramas llegaban hasta la ventana</w:t>
            </w:r>
          </w:p>
        </w:tc>
        <w:tc>
          <w:tcPr>
            <w:tcW w:w="4322" w:type="dxa"/>
            <w:tcBorders>
              <w:top w:val="single" w:sz="4" w:space="0" w:color="000000"/>
              <w:left w:val="single" w:sz="4" w:space="0" w:color="000000"/>
              <w:bottom w:val="single" w:sz="4" w:space="0" w:color="000000"/>
              <w:right w:val="single" w:sz="4" w:space="0" w:color="000000"/>
            </w:tcBorders>
            <w:hideMark/>
          </w:tcPr>
          <w:p w14:paraId="68DD7B09" w14:textId="77777777" w:rsidR="00FF02C8" w:rsidRDefault="00FF02C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…en la ventana del primer piso de la casa vecina.</w:t>
            </w:r>
          </w:p>
        </w:tc>
      </w:tr>
    </w:tbl>
    <w:p w14:paraId="2CF57603" w14:textId="77777777" w:rsidR="00FF02C8" w:rsidRDefault="00FF02C8" w:rsidP="00FF02C8">
      <w:pPr>
        <w:rPr>
          <w:rFonts w:ascii="Calibri" w:eastAsia="Calibri" w:hAnsi="Calibri" w:cs="Times New Roman"/>
          <w:sz w:val="20"/>
          <w:szCs w:val="20"/>
          <w:lang w:val="es-ES"/>
        </w:rPr>
      </w:pPr>
    </w:p>
    <w:p w14:paraId="5FBD272E" w14:textId="77777777" w:rsidR="00FF02C8" w:rsidRDefault="00FF02C8" w:rsidP="00FF02C8">
      <w:pPr>
        <w:jc w:val="center"/>
        <w:rPr>
          <w:rFonts w:ascii="Calibri" w:eastAsia="Calibri" w:hAnsi="Calibri" w:cs="Times New Roman"/>
          <w:sz w:val="20"/>
          <w:szCs w:val="20"/>
          <w:lang w:val="es-ES"/>
        </w:rPr>
      </w:pPr>
      <w:r>
        <w:rPr>
          <w:rFonts w:ascii="Calibri" w:eastAsia="Calibri" w:hAnsi="Calibri" w:cs="Times New Roman"/>
          <w:sz w:val="20"/>
          <w:szCs w:val="20"/>
          <w:lang w:val="es-ES"/>
        </w:rPr>
        <w:t>…………………………………………………..</w:t>
      </w:r>
    </w:p>
    <w:p w14:paraId="76950499" w14:textId="77777777" w:rsidR="00FF02C8" w:rsidRDefault="00FF02C8" w:rsidP="00FF02C8">
      <w:pPr>
        <w:rPr>
          <w:rFonts w:ascii="Calibri" w:eastAsia="Calibri" w:hAnsi="Calibri" w:cs="Times New Roman"/>
          <w:sz w:val="20"/>
          <w:szCs w:val="20"/>
          <w:lang w:val="es-ES"/>
        </w:rPr>
      </w:pPr>
      <w:r>
        <w:rPr>
          <w:rFonts w:ascii="Calibri" w:eastAsia="Calibri" w:hAnsi="Calibri" w:cs="Times New Roman"/>
          <w:sz w:val="20"/>
          <w:szCs w:val="20"/>
          <w:lang w:val="es-ES"/>
        </w:rPr>
        <w:t>…………………………………………………………………………………………………………………………………………………………………………………………………………………………………………………………………………………………………………………………………………………………………………………………………………………………………………………………………………………………………………………………………………………………………………………………………………………………………………………………………………………………………………………………………………………………………………………………………………………………………………………………………………………………………………………………………………………………………………………………………………………………………………………………………………………………………………………………………………………………………………………………………………………………………………………………………………………………………………………………………………………………………………………………………………………………………………………………………………………………………………………………………………………………………………………………………………………………………………………………………………………………………………………………………………………………………………………………………………………………………………………………………………………………………………………………………………………………………………………………………………………………………………………………………………………………………………………………………..</w:t>
      </w:r>
    </w:p>
    <w:p w14:paraId="4DDE4935" w14:textId="77777777" w:rsidR="00FF02C8" w:rsidRDefault="00FF02C8" w:rsidP="00FF02C8">
      <w:pPr>
        <w:rPr>
          <w:rFonts w:ascii="Calibri" w:eastAsia="Calibri" w:hAnsi="Calibri" w:cs="Times New Roman"/>
          <w:sz w:val="20"/>
          <w:szCs w:val="20"/>
          <w:lang w:val="es-ES"/>
        </w:rPr>
      </w:pPr>
    </w:p>
    <w:p w14:paraId="63AB582F" w14:textId="77777777" w:rsidR="00FF02C8" w:rsidRDefault="00FF02C8" w:rsidP="00FF02C8">
      <w:pPr>
        <w:spacing w:after="0"/>
        <w:rPr>
          <w:rFonts w:ascii="Calibri" w:eastAsia="Calibri" w:hAnsi="Calibri" w:cs="Times New Roman"/>
          <w:bCs/>
          <w:sz w:val="20"/>
          <w:szCs w:val="20"/>
          <w:lang w:val="es-ES"/>
        </w:rPr>
      </w:pPr>
      <w:r>
        <w:rPr>
          <w:rFonts w:ascii="Calibri" w:eastAsia="Calibri" w:hAnsi="Calibri" w:cs="Times New Roman"/>
          <w:bCs/>
          <w:sz w:val="20"/>
          <w:szCs w:val="20"/>
          <w:lang w:val="es-ES"/>
        </w:rPr>
        <w:t xml:space="preserve">Para que un escrito sea un texto, además de coherencia debe tener cohesión. </w:t>
      </w:r>
    </w:p>
    <w:p w14:paraId="3F62EC6C" w14:textId="77777777" w:rsidR="00FF02C8" w:rsidRDefault="00FF02C8" w:rsidP="00FF02C8">
      <w:pPr>
        <w:spacing w:after="0"/>
        <w:rPr>
          <w:rFonts w:ascii="Calibri" w:eastAsia="Calibri" w:hAnsi="Calibri" w:cs="Times New Roman"/>
          <w:b/>
          <w:sz w:val="20"/>
          <w:szCs w:val="20"/>
          <w:lang w:val="es-ES"/>
        </w:rPr>
      </w:pPr>
      <w:r>
        <w:rPr>
          <w:rFonts w:ascii="Calibri" w:eastAsia="Calibri" w:hAnsi="Calibri" w:cs="Times New Roman"/>
          <w:b/>
          <w:i/>
          <w:iCs/>
          <w:sz w:val="20"/>
          <w:szCs w:val="20"/>
          <w:lang w:val="es-ES"/>
        </w:rPr>
        <w:t>¿Cuándo un texto tiene cohesión?</w:t>
      </w:r>
      <w:r>
        <w:rPr>
          <w:rFonts w:ascii="Calibri" w:eastAsia="Calibri" w:hAnsi="Calibri" w:cs="Times New Roman"/>
          <w:b/>
          <w:sz w:val="20"/>
          <w:szCs w:val="20"/>
          <w:lang w:val="es-ES"/>
        </w:rPr>
        <w:t xml:space="preserve"> </w:t>
      </w:r>
      <w:r>
        <w:rPr>
          <w:rFonts w:ascii="Calibri" w:eastAsia="Calibri" w:hAnsi="Calibri" w:cs="Times New Roman"/>
          <w:b/>
          <w:color w:val="FF0000"/>
          <w:sz w:val="20"/>
          <w:szCs w:val="20"/>
          <w:lang w:val="es-ES"/>
        </w:rPr>
        <w:t>Un texto está cohesionado cuando todas sus palabras están relacionadas entre sí de diversas maneras</w:t>
      </w:r>
      <w:r>
        <w:rPr>
          <w:rFonts w:ascii="Calibri" w:eastAsia="Calibri" w:hAnsi="Calibri" w:cs="Times New Roman"/>
          <w:b/>
          <w:sz w:val="20"/>
          <w:szCs w:val="20"/>
          <w:lang w:val="es-ES"/>
        </w:rPr>
        <w:t xml:space="preserve">. </w:t>
      </w:r>
    </w:p>
    <w:p w14:paraId="5114D3E9" w14:textId="77777777" w:rsidR="00FF02C8" w:rsidRDefault="00FF02C8" w:rsidP="00FF02C8">
      <w:pPr>
        <w:spacing w:after="0"/>
        <w:rPr>
          <w:rFonts w:ascii="Calibri" w:eastAsia="Calibri" w:hAnsi="Calibri" w:cs="Times New Roman"/>
          <w:b/>
          <w:sz w:val="20"/>
          <w:szCs w:val="20"/>
          <w:lang w:val="es-ES"/>
        </w:rPr>
      </w:pPr>
    </w:p>
    <w:p w14:paraId="271261F8" w14:textId="77777777" w:rsidR="00FF02C8" w:rsidRDefault="00FF02C8" w:rsidP="00FF02C8">
      <w:pPr>
        <w:numPr>
          <w:ilvl w:val="0"/>
          <w:numId w:val="7"/>
        </w:numPr>
        <w:spacing w:after="0"/>
        <w:rPr>
          <w:rFonts w:ascii="Calibri" w:eastAsia="Calibri" w:hAnsi="Calibri" w:cs="Times New Roman"/>
          <w:b/>
          <w:sz w:val="20"/>
          <w:szCs w:val="20"/>
          <w:lang w:val="es-ES"/>
        </w:rPr>
      </w:pPr>
      <w:r>
        <w:rPr>
          <w:rFonts w:ascii="Calibri" w:eastAsia="Calibri" w:hAnsi="Calibri" w:cs="Times New Roman"/>
          <w:b/>
          <w:sz w:val="20"/>
          <w:szCs w:val="20"/>
          <w:lang w:val="es-ES"/>
        </w:rPr>
        <w:t xml:space="preserve">Resumamos el </w:t>
      </w:r>
      <w:r>
        <w:rPr>
          <w:rFonts w:ascii="Calibri" w:eastAsia="Calibri" w:hAnsi="Calibri" w:cs="Times New Roman"/>
          <w:sz w:val="20"/>
          <w:szCs w:val="20"/>
          <w:lang w:val="es-ES"/>
        </w:rPr>
        <w:t>texto sustituyendo los hipónimos por hiperónimos correspondientes</w:t>
      </w:r>
      <w:r>
        <w:rPr>
          <w:rFonts w:ascii="Calibri" w:eastAsia="Calibri" w:hAnsi="Calibri" w:cs="Times New Roman"/>
          <w:b/>
          <w:sz w:val="20"/>
          <w:szCs w:val="20"/>
          <w:lang w:val="es-ES"/>
        </w:rPr>
        <w:t>:</w:t>
      </w:r>
    </w:p>
    <w:p w14:paraId="07453626" w14:textId="77777777" w:rsidR="00FF02C8" w:rsidRDefault="00FF02C8" w:rsidP="00FF02C8">
      <w:pPr>
        <w:spacing w:after="0"/>
        <w:rPr>
          <w:rFonts w:ascii="Calibri" w:eastAsia="Calibri" w:hAnsi="Calibri" w:cs="Times New Roman"/>
          <w:b/>
          <w:sz w:val="20"/>
          <w:szCs w:val="20"/>
          <w:lang w:val="es-ES"/>
        </w:rPr>
      </w:pPr>
    </w:p>
    <w:p w14:paraId="053AF51F"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Me gusta comprar </w:t>
      </w:r>
      <w:r>
        <w:rPr>
          <w:rFonts w:ascii="Calibri" w:eastAsia="Calibri" w:hAnsi="Calibri" w:cs="Times New Roman"/>
          <w:b/>
          <w:bCs/>
          <w:sz w:val="20"/>
          <w:szCs w:val="20"/>
          <w:lang w:val="es-ES"/>
        </w:rPr>
        <w:t>mesas, sillas, sillones y camas antiguas</w:t>
      </w:r>
      <w:r>
        <w:rPr>
          <w:rFonts w:ascii="Calibri" w:eastAsia="Calibri" w:hAnsi="Calibri" w:cs="Times New Roman"/>
          <w:sz w:val="20"/>
          <w:szCs w:val="20"/>
          <w:lang w:val="es-ES"/>
        </w:rPr>
        <w:t xml:space="preserve">. También </w:t>
      </w:r>
      <w:r>
        <w:rPr>
          <w:rFonts w:ascii="Calibri" w:eastAsia="Calibri" w:hAnsi="Calibri" w:cs="Times New Roman"/>
          <w:b/>
          <w:bCs/>
          <w:sz w:val="20"/>
          <w:szCs w:val="20"/>
          <w:lang w:val="es-ES"/>
        </w:rPr>
        <w:t>anillos, pulseras y collares de oro</w:t>
      </w:r>
      <w:r>
        <w:rPr>
          <w:rFonts w:ascii="Calibri" w:eastAsia="Calibri" w:hAnsi="Calibri" w:cs="Times New Roman"/>
          <w:sz w:val="20"/>
          <w:szCs w:val="20"/>
          <w:lang w:val="es-ES"/>
        </w:rPr>
        <w:t xml:space="preserve">. A mi hijo suelo traerles </w:t>
      </w:r>
      <w:r>
        <w:rPr>
          <w:rFonts w:ascii="Calibri" w:eastAsia="Calibri" w:hAnsi="Calibri" w:cs="Times New Roman"/>
          <w:b/>
          <w:bCs/>
          <w:sz w:val="20"/>
          <w:szCs w:val="20"/>
          <w:lang w:val="es-ES"/>
        </w:rPr>
        <w:t>guitarras, violines y aboes</w:t>
      </w:r>
      <w:r>
        <w:rPr>
          <w:rFonts w:ascii="Calibri" w:eastAsia="Calibri" w:hAnsi="Calibri" w:cs="Times New Roman"/>
          <w:sz w:val="20"/>
          <w:szCs w:val="20"/>
          <w:lang w:val="es-ES"/>
        </w:rPr>
        <w:t xml:space="preserve">, ya que dirige un grupo musical de prestigio. Para concretar estos “negocios” utilizó </w:t>
      </w:r>
      <w:r>
        <w:rPr>
          <w:rFonts w:ascii="Calibri" w:eastAsia="Calibri" w:hAnsi="Calibri" w:cs="Times New Roman"/>
          <w:b/>
          <w:bCs/>
          <w:sz w:val="20"/>
          <w:szCs w:val="20"/>
          <w:lang w:val="es-ES"/>
        </w:rPr>
        <w:t>el auto, el avión y el tren</w:t>
      </w:r>
      <w:r>
        <w:rPr>
          <w:rFonts w:ascii="Calibri" w:eastAsia="Calibri" w:hAnsi="Calibri" w:cs="Times New Roman"/>
          <w:sz w:val="20"/>
          <w:szCs w:val="20"/>
          <w:lang w:val="es-ES"/>
        </w:rPr>
        <w:t>.</w:t>
      </w:r>
    </w:p>
    <w:p w14:paraId="41DA6B45" w14:textId="77777777" w:rsidR="00FF02C8" w:rsidRDefault="00FF02C8" w:rsidP="00FF02C8">
      <w:pPr>
        <w:spacing w:after="0"/>
        <w:rPr>
          <w:rFonts w:ascii="Calibri" w:eastAsia="Calibri" w:hAnsi="Calibri" w:cs="Times New Roman"/>
          <w:sz w:val="20"/>
          <w:szCs w:val="20"/>
          <w:lang w:val="es-ES"/>
        </w:rPr>
      </w:pPr>
    </w:p>
    <w:p w14:paraId="73521B11" w14:textId="77777777" w:rsidR="00FF02C8" w:rsidRDefault="00FF02C8" w:rsidP="00FF02C8">
      <w:pPr>
        <w:numPr>
          <w:ilvl w:val="0"/>
          <w:numId w:val="7"/>
        </w:numPr>
        <w:spacing w:after="0"/>
        <w:rPr>
          <w:rFonts w:ascii="Calibri" w:eastAsia="Calibri" w:hAnsi="Calibri" w:cs="Times New Roman"/>
          <w:sz w:val="20"/>
          <w:szCs w:val="20"/>
          <w:lang w:val="es-ES"/>
        </w:rPr>
      </w:pPr>
      <w:r>
        <w:rPr>
          <w:rFonts w:ascii="Calibri" w:eastAsia="Calibri" w:hAnsi="Calibri" w:cs="Times New Roman"/>
          <w:b/>
          <w:sz w:val="20"/>
          <w:szCs w:val="20"/>
          <w:lang w:val="es-ES"/>
        </w:rPr>
        <w:t>a. Completemos</w:t>
      </w:r>
      <w:r>
        <w:rPr>
          <w:rFonts w:ascii="Calibri" w:eastAsia="Calibri" w:hAnsi="Calibri" w:cs="Times New Roman"/>
          <w:sz w:val="20"/>
          <w:szCs w:val="20"/>
          <w:lang w:val="es-ES"/>
        </w:rPr>
        <w:t xml:space="preserve"> las líneas de punto con sinónimos de la palabra en negrita:</w:t>
      </w:r>
    </w:p>
    <w:p w14:paraId="2FE555AF" w14:textId="77777777" w:rsidR="00FF02C8" w:rsidRDefault="00FF02C8" w:rsidP="00FF02C8">
      <w:pPr>
        <w:spacing w:after="0"/>
        <w:ind w:left="720"/>
        <w:rPr>
          <w:rFonts w:ascii="Calibri" w:eastAsia="Calibri" w:hAnsi="Calibri" w:cs="Times New Roman"/>
          <w:sz w:val="20"/>
          <w:szCs w:val="20"/>
          <w:lang w:val="es-ES"/>
        </w:rPr>
      </w:pPr>
    </w:p>
    <w:p w14:paraId="0C14F3D1"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Un </w:t>
      </w:r>
      <w:r>
        <w:rPr>
          <w:rFonts w:ascii="Calibri" w:eastAsia="Calibri" w:hAnsi="Calibri" w:cs="Times New Roman"/>
          <w:b/>
          <w:sz w:val="20"/>
          <w:szCs w:val="20"/>
          <w:lang w:val="es-ES"/>
        </w:rPr>
        <w:t>can</w:t>
      </w:r>
      <w:r>
        <w:rPr>
          <w:rFonts w:ascii="Calibri" w:eastAsia="Calibri" w:hAnsi="Calibri" w:cs="Times New Roman"/>
          <w:sz w:val="20"/>
          <w:szCs w:val="20"/>
          <w:lang w:val="es-ES"/>
        </w:rPr>
        <w:t xml:space="preserve"> defendió a un vecino de esta localidad del ataque de un ladrón. El……………………….es un callejero al que su actual amo había rescatado meses atrás. El………………………………demostró en este hecho la fidelidad y la valentía que caracteriza a este tipo de animales. </w:t>
      </w:r>
    </w:p>
    <w:p w14:paraId="1ADA5938" w14:textId="77777777" w:rsidR="00FF02C8" w:rsidRDefault="00FF02C8" w:rsidP="00FF02C8">
      <w:pPr>
        <w:spacing w:after="0"/>
        <w:rPr>
          <w:rFonts w:ascii="Calibri" w:eastAsia="Calibri" w:hAnsi="Calibri" w:cs="Times New Roman"/>
          <w:sz w:val="20"/>
          <w:szCs w:val="20"/>
          <w:lang w:val="es-ES"/>
        </w:rPr>
      </w:pPr>
    </w:p>
    <w:p w14:paraId="459D66FA" w14:textId="77777777" w:rsidR="00FF02C8" w:rsidRDefault="00FF02C8" w:rsidP="00FF02C8">
      <w:pPr>
        <w:spacing w:after="0"/>
        <w:rPr>
          <w:rFonts w:ascii="Calibri" w:eastAsia="Calibri" w:hAnsi="Calibri" w:cs="Times New Roman"/>
          <w:b/>
          <w:sz w:val="20"/>
          <w:szCs w:val="20"/>
          <w:lang w:val="es-ES"/>
        </w:rPr>
      </w:pPr>
      <w:r>
        <w:rPr>
          <w:rFonts w:ascii="Calibri" w:eastAsia="Calibri" w:hAnsi="Calibri" w:cs="Times New Roman"/>
          <w:b/>
          <w:sz w:val="20"/>
          <w:szCs w:val="20"/>
          <w:lang w:val="es-ES"/>
        </w:rPr>
        <w:t xml:space="preserve">Muchas veces se utilizan palabras que funcionan como sinónimos aunque no lo sean. Son </w:t>
      </w:r>
      <w:r>
        <w:rPr>
          <w:rFonts w:ascii="Calibri" w:eastAsia="Calibri" w:hAnsi="Calibri" w:cs="Times New Roman"/>
          <w:b/>
          <w:sz w:val="20"/>
          <w:szCs w:val="20"/>
          <w:u w:val="single"/>
          <w:lang w:val="es-ES"/>
        </w:rPr>
        <w:t>sinónimos textuales.</w:t>
      </w:r>
      <w:r>
        <w:rPr>
          <w:rFonts w:ascii="Calibri" w:eastAsia="Calibri" w:hAnsi="Calibri" w:cs="Times New Roman"/>
          <w:b/>
          <w:sz w:val="20"/>
          <w:szCs w:val="20"/>
          <w:lang w:val="es-ES"/>
        </w:rPr>
        <w:t xml:space="preserve"> Ejemplo:</w:t>
      </w:r>
    </w:p>
    <w:p w14:paraId="4284500C" w14:textId="77777777" w:rsidR="00FF02C8" w:rsidRDefault="00FF02C8" w:rsidP="00FF02C8">
      <w:pPr>
        <w:spacing w:after="0"/>
        <w:rPr>
          <w:rFonts w:ascii="Calibri" w:eastAsia="Calibri" w:hAnsi="Calibri" w:cs="Times New Roman"/>
          <w:b/>
          <w:sz w:val="20"/>
          <w:szCs w:val="20"/>
          <w:lang w:val="es-ES"/>
        </w:rPr>
      </w:pPr>
    </w:p>
    <w:p w14:paraId="68FFC448"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u w:val="single"/>
          <w:lang w:val="es-ES"/>
        </w:rPr>
        <w:t>El conductor</w:t>
      </w:r>
      <w:r>
        <w:rPr>
          <w:rFonts w:ascii="Calibri" w:eastAsia="Calibri" w:hAnsi="Calibri" w:cs="Times New Roman"/>
          <w:sz w:val="20"/>
          <w:szCs w:val="20"/>
          <w:lang w:val="es-ES"/>
        </w:rPr>
        <w:t xml:space="preserve"> de una moto recibió serias heridas al ser atropellado por un auto</w:t>
      </w:r>
      <w:r>
        <w:rPr>
          <w:rFonts w:ascii="Calibri" w:eastAsia="Calibri" w:hAnsi="Calibri" w:cs="Times New Roman"/>
          <w:b/>
          <w:sz w:val="20"/>
          <w:szCs w:val="20"/>
          <w:u w:val="single"/>
          <w:lang w:val="es-ES"/>
        </w:rPr>
        <w:t>. La víctima</w:t>
      </w:r>
      <w:r>
        <w:rPr>
          <w:rFonts w:ascii="Calibri" w:eastAsia="Calibri" w:hAnsi="Calibri" w:cs="Times New Roman"/>
          <w:sz w:val="20"/>
          <w:szCs w:val="20"/>
          <w:lang w:val="es-ES"/>
        </w:rPr>
        <w:t xml:space="preserve"> no llevaba casco. </w:t>
      </w:r>
      <w:r>
        <w:rPr>
          <w:rFonts w:ascii="Calibri" w:eastAsia="Calibri" w:hAnsi="Calibri" w:cs="Times New Roman"/>
          <w:sz w:val="20"/>
          <w:szCs w:val="20"/>
          <w:u w:val="single"/>
          <w:lang w:val="es-ES"/>
        </w:rPr>
        <w:t>Claudio Ramírez</w:t>
      </w:r>
      <w:r>
        <w:rPr>
          <w:rFonts w:ascii="Calibri" w:eastAsia="Calibri" w:hAnsi="Calibri" w:cs="Times New Roman"/>
          <w:sz w:val="20"/>
          <w:szCs w:val="20"/>
          <w:lang w:val="es-ES"/>
        </w:rPr>
        <w:t xml:space="preserve"> fue internado en el hospital municipal.</w:t>
      </w:r>
    </w:p>
    <w:p w14:paraId="3719FBE3" w14:textId="77777777" w:rsidR="00FF02C8" w:rsidRDefault="00FF02C8" w:rsidP="00FF02C8">
      <w:pPr>
        <w:spacing w:after="0"/>
        <w:rPr>
          <w:rFonts w:ascii="Calibri" w:eastAsia="Calibri" w:hAnsi="Calibri" w:cs="Times New Roman"/>
          <w:sz w:val="20"/>
          <w:szCs w:val="20"/>
          <w:lang w:val="es-ES"/>
        </w:rPr>
      </w:pPr>
    </w:p>
    <w:p w14:paraId="7AE1055C"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      b. </w:t>
      </w:r>
      <w:r>
        <w:rPr>
          <w:rFonts w:ascii="Calibri" w:eastAsia="Calibri" w:hAnsi="Calibri" w:cs="Times New Roman"/>
          <w:b/>
          <w:sz w:val="20"/>
          <w:szCs w:val="20"/>
          <w:lang w:val="es-ES"/>
        </w:rPr>
        <w:t>Los identifiquemos</w:t>
      </w:r>
      <w:r>
        <w:rPr>
          <w:rFonts w:ascii="Calibri" w:eastAsia="Calibri" w:hAnsi="Calibri" w:cs="Times New Roman"/>
          <w:sz w:val="20"/>
          <w:szCs w:val="20"/>
          <w:lang w:val="es-ES"/>
        </w:rPr>
        <w:t xml:space="preserve"> en el siguiente fragmento de la leyenda del hornero:</w:t>
      </w:r>
    </w:p>
    <w:p w14:paraId="259788B8" w14:textId="77777777" w:rsidR="00FF02C8" w:rsidRDefault="00FF02C8" w:rsidP="00FF02C8">
      <w:pPr>
        <w:spacing w:after="0"/>
        <w:rPr>
          <w:rFonts w:ascii="Calibri" w:eastAsia="Calibri" w:hAnsi="Calibri" w:cs="Times New Roman"/>
          <w:sz w:val="20"/>
          <w:szCs w:val="20"/>
          <w:lang w:val="es-ES"/>
        </w:rPr>
      </w:pPr>
    </w:p>
    <w:p w14:paraId="4164BCB5"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El ave era de color pardo y desapareció en los bosques que bordeaban el Paraguay. Buscó entre los árboles a su amada pero no la encontró. Construyó una casita de barro para resguardarse de los rayos, los vientos y las lluvias. Por fin una mañana la dulce cantora se posó en su nido. Y desde entonces es su fiel compañera en el amor y en el trabajo.</w:t>
      </w:r>
    </w:p>
    <w:p w14:paraId="50A838A1" w14:textId="77777777" w:rsidR="00FF02C8" w:rsidRDefault="00FF02C8" w:rsidP="00FF02C8">
      <w:pPr>
        <w:spacing w:after="0"/>
        <w:rPr>
          <w:rFonts w:ascii="Calibri" w:eastAsia="Calibri" w:hAnsi="Calibri" w:cs="Times New Roman"/>
          <w:sz w:val="20"/>
          <w:szCs w:val="20"/>
          <w:lang w:val="es-ES"/>
        </w:rPr>
      </w:pPr>
    </w:p>
    <w:p w14:paraId="60916043" w14:textId="77777777" w:rsidR="00FF02C8" w:rsidRDefault="00FF02C8" w:rsidP="00FF02C8">
      <w:pPr>
        <w:numPr>
          <w:ilvl w:val="0"/>
          <w:numId w:val="7"/>
        </w:numPr>
        <w:spacing w:after="0"/>
        <w:rPr>
          <w:rFonts w:ascii="Calibri" w:eastAsia="Calibri" w:hAnsi="Calibri" w:cs="Times New Roman"/>
          <w:sz w:val="20"/>
          <w:szCs w:val="20"/>
          <w:lang w:val="es-ES"/>
        </w:rPr>
      </w:pPr>
      <w:r>
        <w:rPr>
          <w:rFonts w:ascii="Calibri" w:eastAsia="Calibri" w:hAnsi="Calibri" w:cs="Times New Roman"/>
          <w:b/>
          <w:sz w:val="20"/>
          <w:szCs w:val="20"/>
          <w:lang w:val="es-ES"/>
        </w:rPr>
        <w:t xml:space="preserve">Señalemos </w:t>
      </w:r>
      <w:r>
        <w:rPr>
          <w:rFonts w:ascii="Calibri" w:eastAsia="Calibri" w:hAnsi="Calibri" w:cs="Times New Roman"/>
          <w:sz w:val="20"/>
          <w:szCs w:val="20"/>
          <w:lang w:val="es-ES"/>
        </w:rPr>
        <w:t>las elipsis, repongamos las palabras omitidas e identifiquemos en qué lugar de la oración se produjeron:</w:t>
      </w:r>
    </w:p>
    <w:p w14:paraId="4426DA22" w14:textId="77777777" w:rsidR="00FF02C8" w:rsidRDefault="00FF02C8" w:rsidP="00FF02C8">
      <w:pPr>
        <w:spacing w:after="0"/>
        <w:ind w:left="720"/>
        <w:rPr>
          <w:rFonts w:ascii="Calibri" w:eastAsia="Calibri" w:hAnsi="Calibri" w:cs="Times New Roman"/>
          <w:sz w:val="20"/>
          <w:szCs w:val="20"/>
          <w:lang w:val="es-ES"/>
        </w:rPr>
      </w:pPr>
    </w:p>
    <w:p w14:paraId="218B247E"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Fuimos al zoológico, primero vimos los mamíferos, luego, las aves.</w:t>
      </w:r>
    </w:p>
    <w:p w14:paraId="7203BCF4" w14:textId="77777777" w:rsidR="00FF02C8" w:rsidRDefault="00FF02C8" w:rsidP="00FF02C8">
      <w:pPr>
        <w:spacing w:after="0"/>
        <w:rPr>
          <w:rFonts w:ascii="Calibri" w:eastAsia="Calibri" w:hAnsi="Calibri" w:cs="Times New Roman"/>
          <w:sz w:val="20"/>
          <w:szCs w:val="20"/>
          <w:lang w:val="es-ES"/>
        </w:rPr>
      </w:pPr>
    </w:p>
    <w:p w14:paraId="1474CBEA" w14:textId="77777777" w:rsidR="00FF02C8" w:rsidRDefault="00FF02C8" w:rsidP="00FF02C8">
      <w:pPr>
        <w:numPr>
          <w:ilvl w:val="0"/>
          <w:numId w:val="7"/>
        </w:num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En el siguiente texto hay una palabra innecesariamente repetida. La </w:t>
      </w:r>
      <w:r>
        <w:rPr>
          <w:rFonts w:ascii="Calibri" w:eastAsia="Calibri" w:hAnsi="Calibri" w:cs="Times New Roman"/>
          <w:b/>
          <w:sz w:val="20"/>
          <w:szCs w:val="20"/>
          <w:lang w:val="es-ES"/>
        </w:rPr>
        <w:t xml:space="preserve">subrayemos </w:t>
      </w:r>
      <w:r>
        <w:rPr>
          <w:rFonts w:ascii="Calibri" w:eastAsia="Calibri" w:hAnsi="Calibri" w:cs="Times New Roman"/>
          <w:sz w:val="20"/>
          <w:szCs w:val="20"/>
          <w:lang w:val="es-ES"/>
        </w:rPr>
        <w:t xml:space="preserve">y luego </w:t>
      </w:r>
      <w:r>
        <w:rPr>
          <w:rFonts w:ascii="Calibri" w:eastAsia="Calibri" w:hAnsi="Calibri" w:cs="Times New Roman"/>
          <w:b/>
          <w:sz w:val="20"/>
          <w:szCs w:val="20"/>
          <w:lang w:val="es-ES"/>
        </w:rPr>
        <w:t>corrijamos</w:t>
      </w:r>
      <w:r>
        <w:rPr>
          <w:rFonts w:ascii="Calibri" w:eastAsia="Calibri" w:hAnsi="Calibri" w:cs="Times New Roman"/>
          <w:sz w:val="20"/>
          <w:szCs w:val="20"/>
          <w:lang w:val="es-ES"/>
        </w:rPr>
        <w:t xml:space="preserve"> aplicando el recurso de la elipsis.</w:t>
      </w:r>
    </w:p>
    <w:p w14:paraId="5FBF7971" w14:textId="77777777" w:rsidR="00FF02C8" w:rsidRDefault="00FF02C8" w:rsidP="00FF02C8">
      <w:pPr>
        <w:spacing w:after="0"/>
        <w:rPr>
          <w:rFonts w:ascii="Calibri" w:eastAsia="Calibri" w:hAnsi="Calibri" w:cs="Times New Roman"/>
          <w:sz w:val="20"/>
          <w:szCs w:val="20"/>
          <w:lang w:val="es-ES"/>
        </w:rPr>
      </w:pPr>
    </w:p>
    <w:p w14:paraId="4FA2CF0C"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El astronauta no sabía dónde estaba. El astronauta miró a su alrededor y el astronauta vio un desierto infinito. El astronauta pensó que ya nunca volvería a ver a sus seres queridos. </w:t>
      </w:r>
    </w:p>
    <w:p w14:paraId="33EDE7E3" w14:textId="77777777" w:rsidR="00FF02C8" w:rsidRDefault="00FF02C8" w:rsidP="00FF02C8">
      <w:pPr>
        <w:spacing w:after="0"/>
        <w:rPr>
          <w:rFonts w:ascii="Calibri" w:eastAsia="Calibri" w:hAnsi="Calibri" w:cs="Times New Roman"/>
          <w:sz w:val="20"/>
          <w:szCs w:val="20"/>
          <w:lang w:val="es-ES"/>
        </w:rPr>
      </w:pPr>
    </w:p>
    <w:p w14:paraId="48E5B1DA"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w:t>
      </w:r>
    </w:p>
    <w:p w14:paraId="2EE4CF7D" w14:textId="77777777" w:rsidR="00FF02C8" w:rsidRDefault="00FF02C8" w:rsidP="00FF02C8">
      <w:pPr>
        <w:spacing w:after="0"/>
        <w:rPr>
          <w:rFonts w:ascii="Calibri" w:eastAsia="Calibri" w:hAnsi="Calibri" w:cs="Times New Roman"/>
          <w:sz w:val="20"/>
          <w:szCs w:val="20"/>
          <w:lang w:val="es-ES"/>
        </w:rPr>
      </w:pPr>
    </w:p>
    <w:p w14:paraId="1AF8B957" w14:textId="77777777" w:rsidR="00FF02C8" w:rsidRDefault="00FF02C8" w:rsidP="00FF02C8">
      <w:pPr>
        <w:numPr>
          <w:ilvl w:val="0"/>
          <w:numId w:val="7"/>
        </w:num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Observe en el texto los pronombres resaltados y con una flecha </w:t>
      </w:r>
      <w:r>
        <w:rPr>
          <w:rFonts w:ascii="Calibri" w:eastAsia="Calibri" w:hAnsi="Calibri" w:cs="Times New Roman"/>
          <w:b/>
          <w:sz w:val="20"/>
          <w:szCs w:val="20"/>
          <w:lang w:val="es-ES"/>
        </w:rPr>
        <w:t>marquemos</w:t>
      </w:r>
      <w:r>
        <w:rPr>
          <w:rFonts w:ascii="Calibri" w:eastAsia="Calibri" w:hAnsi="Calibri" w:cs="Times New Roman"/>
          <w:sz w:val="20"/>
          <w:szCs w:val="20"/>
          <w:lang w:val="es-ES"/>
        </w:rPr>
        <w:t xml:space="preserve"> su referente.</w:t>
      </w:r>
    </w:p>
    <w:p w14:paraId="52EB0AA8" w14:textId="77777777" w:rsidR="00FF02C8" w:rsidRDefault="00FF02C8" w:rsidP="00FF02C8">
      <w:pPr>
        <w:spacing w:after="0"/>
        <w:rPr>
          <w:rFonts w:ascii="Calibri" w:eastAsia="Calibri" w:hAnsi="Calibri" w:cs="Times New Roman"/>
          <w:sz w:val="20"/>
          <w:szCs w:val="20"/>
          <w:lang w:val="es-ES"/>
        </w:rPr>
      </w:pPr>
    </w:p>
    <w:p w14:paraId="1E04B6E2"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Oh, grande y magnánimo Sultán, ya que me has recibido en </w:t>
      </w:r>
      <w:r>
        <w:rPr>
          <w:rFonts w:ascii="Calibri" w:eastAsia="Calibri" w:hAnsi="Calibri" w:cs="Times New Roman"/>
          <w:b/>
          <w:bCs/>
          <w:sz w:val="20"/>
          <w:szCs w:val="20"/>
          <w:lang w:val="es-ES"/>
        </w:rPr>
        <w:t>tu</w:t>
      </w:r>
      <w:r>
        <w:rPr>
          <w:rFonts w:ascii="Calibri" w:eastAsia="Calibri" w:hAnsi="Calibri" w:cs="Times New Roman"/>
          <w:sz w:val="20"/>
          <w:szCs w:val="20"/>
          <w:lang w:val="es-ES"/>
        </w:rPr>
        <w:t xml:space="preserve"> palacio con infinita hospitalidad, </w:t>
      </w:r>
      <w:r>
        <w:rPr>
          <w:rFonts w:ascii="Calibri" w:eastAsia="Calibri" w:hAnsi="Calibri" w:cs="Times New Roman"/>
          <w:b/>
          <w:bCs/>
          <w:sz w:val="20"/>
          <w:szCs w:val="20"/>
          <w:lang w:val="es-ES"/>
        </w:rPr>
        <w:t>te</w:t>
      </w:r>
      <w:r>
        <w:rPr>
          <w:rFonts w:ascii="Calibri" w:eastAsia="Calibri" w:hAnsi="Calibri" w:cs="Times New Roman"/>
          <w:sz w:val="20"/>
          <w:szCs w:val="20"/>
          <w:lang w:val="es-ES"/>
        </w:rPr>
        <w:t xml:space="preserve"> diré que mi nombre es Beremiz y que nací en una aldea cercana a Bagdad. Desde joven sentí en </w:t>
      </w:r>
      <w:r>
        <w:rPr>
          <w:rFonts w:ascii="Calibri" w:eastAsia="Calibri" w:hAnsi="Calibri" w:cs="Times New Roman"/>
          <w:b/>
          <w:bCs/>
          <w:sz w:val="20"/>
          <w:szCs w:val="20"/>
          <w:lang w:val="es-ES"/>
        </w:rPr>
        <w:t>mi</w:t>
      </w:r>
      <w:r>
        <w:rPr>
          <w:rFonts w:ascii="Calibri" w:eastAsia="Calibri" w:hAnsi="Calibri" w:cs="Times New Roman"/>
          <w:sz w:val="20"/>
          <w:szCs w:val="20"/>
          <w:lang w:val="es-ES"/>
        </w:rPr>
        <w:t xml:space="preserve"> corazón la necesidad de adquirir más conocimientos y para lograrlo, </w:t>
      </w:r>
      <w:r>
        <w:rPr>
          <w:rFonts w:ascii="Calibri" w:eastAsia="Calibri" w:hAnsi="Calibri" w:cs="Times New Roman"/>
          <w:b/>
          <w:bCs/>
          <w:sz w:val="20"/>
          <w:szCs w:val="20"/>
          <w:lang w:val="es-ES"/>
        </w:rPr>
        <w:t>me</w:t>
      </w:r>
      <w:r>
        <w:rPr>
          <w:rFonts w:ascii="Calibri" w:eastAsia="Calibri" w:hAnsi="Calibri" w:cs="Times New Roman"/>
          <w:sz w:val="20"/>
          <w:szCs w:val="20"/>
          <w:lang w:val="es-ES"/>
        </w:rPr>
        <w:t xml:space="preserve"> dirigí a la casa de un sabio. Al llegar, </w:t>
      </w:r>
      <w:r>
        <w:rPr>
          <w:rFonts w:ascii="Calibri" w:eastAsia="Calibri" w:hAnsi="Calibri" w:cs="Times New Roman"/>
          <w:b/>
          <w:bCs/>
          <w:sz w:val="20"/>
          <w:szCs w:val="20"/>
          <w:lang w:val="es-ES"/>
        </w:rPr>
        <w:t>le</w:t>
      </w:r>
      <w:r>
        <w:rPr>
          <w:rFonts w:ascii="Calibri" w:eastAsia="Calibri" w:hAnsi="Calibri" w:cs="Times New Roman"/>
          <w:sz w:val="20"/>
          <w:szCs w:val="20"/>
          <w:lang w:val="es-ES"/>
        </w:rPr>
        <w:t xml:space="preserve"> dije:</w:t>
      </w:r>
    </w:p>
    <w:p w14:paraId="35E8CC80"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¡Sufi, eres un hombre sabio! Permítame tener parte de </w:t>
      </w:r>
      <w:r>
        <w:rPr>
          <w:rFonts w:ascii="Calibri" w:eastAsia="Calibri" w:hAnsi="Calibri" w:cs="Times New Roman"/>
          <w:b/>
          <w:bCs/>
          <w:sz w:val="20"/>
          <w:szCs w:val="20"/>
          <w:lang w:val="es-ES"/>
        </w:rPr>
        <w:t>tu</w:t>
      </w:r>
      <w:r>
        <w:rPr>
          <w:rFonts w:ascii="Calibri" w:eastAsia="Calibri" w:hAnsi="Calibri" w:cs="Times New Roman"/>
          <w:sz w:val="20"/>
          <w:szCs w:val="20"/>
          <w:lang w:val="es-ES"/>
        </w:rPr>
        <w:t xml:space="preserve"> conocimiento para que pueda hacer</w:t>
      </w:r>
      <w:r>
        <w:rPr>
          <w:rFonts w:ascii="Calibri" w:eastAsia="Calibri" w:hAnsi="Calibri" w:cs="Times New Roman"/>
          <w:b/>
          <w:bCs/>
          <w:sz w:val="20"/>
          <w:szCs w:val="20"/>
          <w:lang w:val="es-ES"/>
        </w:rPr>
        <w:t>lo</w:t>
      </w:r>
      <w:r>
        <w:rPr>
          <w:rFonts w:ascii="Calibri" w:eastAsia="Calibri" w:hAnsi="Calibri" w:cs="Times New Roman"/>
          <w:sz w:val="20"/>
          <w:szCs w:val="20"/>
          <w:lang w:val="es-ES"/>
        </w:rPr>
        <w:t xml:space="preserve"> crecer y convertir</w:t>
      </w:r>
      <w:r>
        <w:rPr>
          <w:rFonts w:ascii="Calibri" w:eastAsia="Calibri" w:hAnsi="Calibri" w:cs="Times New Roman"/>
          <w:b/>
          <w:bCs/>
          <w:sz w:val="20"/>
          <w:szCs w:val="20"/>
          <w:lang w:val="es-ES"/>
        </w:rPr>
        <w:t>me</w:t>
      </w:r>
      <w:r>
        <w:rPr>
          <w:rFonts w:ascii="Calibri" w:eastAsia="Calibri" w:hAnsi="Calibri" w:cs="Times New Roman"/>
          <w:sz w:val="20"/>
          <w:szCs w:val="20"/>
          <w:lang w:val="es-ES"/>
        </w:rPr>
        <w:t xml:space="preserve"> en una persona valiosa, pues siento que no soy nada. </w:t>
      </w:r>
    </w:p>
    <w:p w14:paraId="3EFA2085" w14:textId="77777777" w:rsidR="00FF02C8" w:rsidRDefault="00FF02C8" w:rsidP="00FF02C8">
      <w:pPr>
        <w:spacing w:after="0"/>
        <w:ind w:left="720"/>
        <w:rPr>
          <w:rFonts w:ascii="Calibri" w:eastAsia="Calibri" w:hAnsi="Calibri" w:cs="Times New Roman"/>
          <w:sz w:val="20"/>
          <w:szCs w:val="20"/>
          <w:lang w:val="es-ES"/>
        </w:rPr>
      </w:pPr>
      <w:r>
        <w:rPr>
          <w:rFonts w:ascii="Calibri" w:eastAsia="Calibri" w:hAnsi="Calibri" w:cs="Times New Roman"/>
          <w:sz w:val="20"/>
          <w:szCs w:val="20"/>
          <w:lang w:val="es-ES"/>
        </w:rPr>
        <w:t>El sabio contestó:</w:t>
      </w:r>
    </w:p>
    <w:p w14:paraId="1CBE55E0"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Puedo dar</w:t>
      </w:r>
      <w:r>
        <w:rPr>
          <w:rFonts w:ascii="Calibri" w:eastAsia="Calibri" w:hAnsi="Calibri" w:cs="Times New Roman"/>
          <w:b/>
          <w:bCs/>
          <w:sz w:val="20"/>
          <w:szCs w:val="20"/>
          <w:lang w:val="es-ES"/>
        </w:rPr>
        <w:t>te</w:t>
      </w:r>
      <w:r>
        <w:rPr>
          <w:rFonts w:ascii="Calibri" w:eastAsia="Calibri" w:hAnsi="Calibri" w:cs="Times New Roman"/>
          <w:sz w:val="20"/>
          <w:szCs w:val="20"/>
          <w:lang w:val="es-ES"/>
        </w:rPr>
        <w:t xml:space="preserve"> conocimiento a cambio de algo que </w:t>
      </w:r>
      <w:r>
        <w:rPr>
          <w:rFonts w:ascii="Calibri" w:eastAsia="Calibri" w:hAnsi="Calibri" w:cs="Times New Roman"/>
          <w:b/>
          <w:bCs/>
          <w:sz w:val="20"/>
          <w:szCs w:val="20"/>
          <w:lang w:val="es-ES"/>
        </w:rPr>
        <w:t>yo</w:t>
      </w:r>
      <w:r>
        <w:rPr>
          <w:rFonts w:ascii="Calibri" w:eastAsia="Calibri" w:hAnsi="Calibri" w:cs="Times New Roman"/>
          <w:sz w:val="20"/>
          <w:szCs w:val="20"/>
          <w:lang w:val="es-ES"/>
        </w:rPr>
        <w:t xml:space="preserve"> necesito. Tráeme una pequeña alfombra, pues debo dárse</w:t>
      </w:r>
      <w:r>
        <w:rPr>
          <w:rFonts w:ascii="Calibri" w:eastAsia="Calibri" w:hAnsi="Calibri" w:cs="Times New Roman"/>
          <w:b/>
          <w:bCs/>
          <w:sz w:val="20"/>
          <w:szCs w:val="20"/>
          <w:lang w:val="es-ES"/>
        </w:rPr>
        <w:t>la</w:t>
      </w:r>
      <w:r>
        <w:rPr>
          <w:rFonts w:ascii="Calibri" w:eastAsia="Calibri" w:hAnsi="Calibri" w:cs="Times New Roman"/>
          <w:sz w:val="20"/>
          <w:szCs w:val="20"/>
          <w:lang w:val="es-ES"/>
        </w:rPr>
        <w:t xml:space="preserve"> a alguien que posee un saber mayor.</w:t>
      </w:r>
    </w:p>
    <w:p w14:paraId="4CF137C2"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Así, pues, partí en busca de la alfombra.</w:t>
      </w:r>
    </w:p>
    <w:p w14:paraId="5CF4EEF5" w14:textId="77777777" w:rsidR="00FF02C8" w:rsidRDefault="00FF02C8" w:rsidP="00FF02C8">
      <w:pPr>
        <w:spacing w:after="0"/>
        <w:rPr>
          <w:rFonts w:ascii="Calibri" w:eastAsia="Calibri" w:hAnsi="Calibri" w:cs="Times New Roman"/>
          <w:sz w:val="20"/>
          <w:szCs w:val="20"/>
          <w:lang w:val="es-ES"/>
        </w:rPr>
      </w:pPr>
    </w:p>
    <w:p w14:paraId="3B8012E8" w14:textId="77777777" w:rsidR="00FF02C8" w:rsidRDefault="00FF02C8" w:rsidP="00FF02C8">
      <w:pPr>
        <w:spacing w:after="0"/>
        <w:rPr>
          <w:rFonts w:ascii="Calibri" w:eastAsia="Calibri" w:hAnsi="Calibri" w:cs="Times New Roman"/>
          <w:sz w:val="20"/>
          <w:szCs w:val="20"/>
          <w:lang w:val="es-ES"/>
        </w:rPr>
      </w:pPr>
    </w:p>
    <w:p w14:paraId="3B622952" w14:textId="77777777" w:rsidR="00FF02C8" w:rsidRDefault="00FF02C8" w:rsidP="00FF02C8">
      <w:pPr>
        <w:numPr>
          <w:ilvl w:val="0"/>
          <w:numId w:val="7"/>
        </w:numPr>
        <w:spacing w:after="0"/>
        <w:rPr>
          <w:rFonts w:ascii="Calibri" w:eastAsia="Calibri" w:hAnsi="Calibri" w:cs="Times New Roman"/>
          <w:sz w:val="20"/>
          <w:szCs w:val="20"/>
          <w:lang w:val="es-ES"/>
        </w:rPr>
      </w:pPr>
      <w:r>
        <w:rPr>
          <w:rFonts w:ascii="Calibri" w:eastAsia="Calibri" w:hAnsi="Calibri" w:cs="Times New Roman"/>
          <w:sz w:val="20"/>
          <w:szCs w:val="20"/>
          <w:lang w:val="es-ES"/>
        </w:rPr>
        <w:lastRenderedPageBreak/>
        <w:t xml:space="preserve">Sigamos leyendo el cuento anterior, pero ahora </w:t>
      </w:r>
      <w:r>
        <w:rPr>
          <w:rFonts w:ascii="Calibri" w:eastAsia="Calibri" w:hAnsi="Calibri" w:cs="Times New Roman"/>
          <w:b/>
          <w:sz w:val="20"/>
          <w:szCs w:val="20"/>
          <w:lang w:val="es-ES"/>
        </w:rPr>
        <w:t>completemos</w:t>
      </w:r>
      <w:r>
        <w:rPr>
          <w:rFonts w:ascii="Calibri" w:eastAsia="Calibri" w:hAnsi="Calibri" w:cs="Times New Roman"/>
          <w:sz w:val="20"/>
          <w:szCs w:val="20"/>
          <w:lang w:val="es-ES"/>
        </w:rPr>
        <w:t xml:space="preserve"> con los pronombres que correspondan:</w:t>
      </w:r>
    </w:p>
    <w:p w14:paraId="3FD7FCDD" w14:textId="77777777" w:rsidR="00FF02C8" w:rsidRDefault="00FF02C8" w:rsidP="00FF02C8">
      <w:pPr>
        <w:spacing w:after="0"/>
        <w:rPr>
          <w:rFonts w:ascii="Calibri" w:eastAsia="Calibri" w:hAnsi="Calibri" w:cs="Times New Roman"/>
          <w:sz w:val="20"/>
          <w:szCs w:val="20"/>
          <w:lang w:val="es-ES"/>
        </w:rPr>
      </w:pPr>
    </w:p>
    <w:p w14:paraId="5C0C8E77"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Llegué a una tienda que……………………..vendía y …………………….dije al dueño:</w:t>
      </w:r>
    </w:p>
    <w:p w14:paraId="68C23F73"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Dame una alfombra pequeña…………………….necesito para dársela al sabio Sufi, quien……………..necesita para dársela a ……………………………que posee un saber mayor.</w:t>
      </w:r>
    </w:p>
    <w:p w14:paraId="7F08FEE8" w14:textId="77777777" w:rsidR="00FF02C8" w:rsidRDefault="00FF02C8" w:rsidP="00FF02C8">
      <w:pPr>
        <w:spacing w:after="0"/>
        <w:ind w:left="720"/>
        <w:rPr>
          <w:rFonts w:ascii="Calibri" w:eastAsia="Calibri" w:hAnsi="Calibri" w:cs="Times New Roman"/>
          <w:sz w:val="20"/>
          <w:szCs w:val="20"/>
          <w:lang w:val="es-ES"/>
        </w:rPr>
      </w:pPr>
      <w:r>
        <w:rPr>
          <w:rFonts w:ascii="Calibri" w:eastAsia="Calibri" w:hAnsi="Calibri" w:cs="Times New Roman"/>
          <w:sz w:val="20"/>
          <w:szCs w:val="20"/>
          <w:lang w:val="es-ES"/>
        </w:rPr>
        <w:t>El mercader de alfombras me dijo:</w:t>
      </w:r>
    </w:p>
    <w:p w14:paraId="17280C36"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Tú me hablas de………………..necesidades, pero ¿Qué hay de las ……………………..?...............necesito hilado para tejer la alfombra.</w:t>
      </w:r>
    </w:p>
    <w:p w14:paraId="766925E4" w14:textId="77777777" w:rsidR="00FF02C8" w:rsidRDefault="00FF02C8" w:rsidP="00FF02C8">
      <w:pPr>
        <w:spacing w:after="0"/>
        <w:ind w:left="720"/>
        <w:rPr>
          <w:rFonts w:ascii="Calibri" w:eastAsia="Calibri" w:hAnsi="Calibri" w:cs="Times New Roman"/>
          <w:sz w:val="20"/>
          <w:szCs w:val="20"/>
          <w:lang w:val="es-ES"/>
        </w:rPr>
      </w:pPr>
      <w:r>
        <w:rPr>
          <w:rFonts w:ascii="Calibri" w:eastAsia="Calibri" w:hAnsi="Calibri" w:cs="Times New Roman"/>
          <w:sz w:val="20"/>
          <w:szCs w:val="20"/>
          <w:lang w:val="es-ES"/>
        </w:rPr>
        <w:t>Trae…………….un poco y …………..ayudaré.</w:t>
      </w:r>
    </w:p>
    <w:p w14:paraId="3ADF9776" w14:textId="77777777" w:rsidR="00FF02C8" w:rsidRDefault="00FF02C8" w:rsidP="00FF02C8">
      <w:pPr>
        <w:spacing w:after="0"/>
        <w:ind w:left="720"/>
        <w:rPr>
          <w:rFonts w:ascii="Calibri" w:eastAsia="Calibri" w:hAnsi="Calibri" w:cs="Times New Roman"/>
          <w:sz w:val="20"/>
          <w:szCs w:val="20"/>
          <w:lang w:val="es-ES"/>
        </w:rPr>
      </w:pPr>
      <w:r>
        <w:rPr>
          <w:rFonts w:ascii="Calibri" w:eastAsia="Calibri" w:hAnsi="Calibri" w:cs="Times New Roman"/>
          <w:sz w:val="20"/>
          <w:szCs w:val="20"/>
          <w:lang w:val="es-ES"/>
        </w:rPr>
        <w:t>De modo que partí nuevamente en busca de …………………………que ……………………pudiera dar hilado. Cuando llegué a la choza de una hilandera, …………..dije:</w:t>
      </w:r>
    </w:p>
    <w:p w14:paraId="2EC2589E"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Hilandera, da……………….hilado, ………………necesito para el mercader de alfombras, quien……………..dará una alfombra para el sabio Sufi, quien se ……………………dará a alguien que posee un saber mayor.</w:t>
      </w:r>
    </w:p>
    <w:p w14:paraId="70CE7B90" w14:textId="77777777" w:rsidR="00FF02C8" w:rsidRDefault="00FF02C8" w:rsidP="00FF02C8">
      <w:pPr>
        <w:spacing w:after="0"/>
        <w:ind w:left="720"/>
        <w:rPr>
          <w:rFonts w:ascii="Calibri" w:eastAsia="Calibri" w:hAnsi="Calibri" w:cs="Times New Roman"/>
          <w:sz w:val="20"/>
          <w:szCs w:val="20"/>
          <w:lang w:val="es-ES"/>
        </w:rPr>
      </w:pPr>
      <w:r>
        <w:rPr>
          <w:rFonts w:ascii="Calibri" w:eastAsia="Calibri" w:hAnsi="Calibri" w:cs="Times New Roman"/>
          <w:sz w:val="20"/>
          <w:szCs w:val="20"/>
          <w:lang w:val="es-ES"/>
        </w:rPr>
        <w:t>La mujer respondió:</w:t>
      </w:r>
    </w:p>
    <w:p w14:paraId="3C673F2B" w14:textId="77777777" w:rsidR="00FF02C8" w:rsidRDefault="00FF02C8" w:rsidP="00FF02C8">
      <w:pPr>
        <w:numPr>
          <w:ilvl w:val="0"/>
          <w:numId w:val="8"/>
        </w:numPr>
        <w:spacing w:after="0"/>
        <w:rPr>
          <w:rFonts w:ascii="Calibri" w:eastAsia="Calibri" w:hAnsi="Calibri" w:cs="Times New Roman"/>
          <w:sz w:val="20"/>
          <w:szCs w:val="20"/>
          <w:lang w:val="es-ES"/>
        </w:rPr>
      </w:pPr>
      <w:r>
        <w:rPr>
          <w:rFonts w:ascii="Calibri" w:eastAsia="Calibri" w:hAnsi="Calibri" w:cs="Times New Roman"/>
          <w:sz w:val="20"/>
          <w:szCs w:val="20"/>
          <w:lang w:val="es-ES"/>
        </w:rPr>
        <w:t>……………..necesitas hilado pero ¿y yo?.....................necesito pelo de cabra para hacerlo. Consígueme……………. Y tendrás ………………………..hilado.</w:t>
      </w:r>
    </w:p>
    <w:p w14:paraId="5FEF3833"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Por fin, llevé la pequeña alfombra al sabio Sufi, quien me explicó que ahora podía dar…………..conocimiento, pues no habría podido llevar……………….la alfombra, a menos que hubiera trabajado para los demás y no para ………………..mismo.</w:t>
      </w:r>
    </w:p>
    <w:p w14:paraId="774BE5B9" w14:textId="77777777" w:rsidR="00FF02C8" w:rsidRDefault="00FF02C8" w:rsidP="00FF02C8">
      <w:pPr>
        <w:spacing w:after="0"/>
        <w:rPr>
          <w:rFonts w:ascii="Calibri" w:eastAsia="Calibri" w:hAnsi="Calibri" w:cs="Times New Roman"/>
          <w:sz w:val="20"/>
          <w:szCs w:val="20"/>
          <w:lang w:val="es-ES"/>
        </w:rPr>
      </w:pPr>
    </w:p>
    <w:p w14:paraId="35B8EB4F" w14:textId="77777777" w:rsidR="00FF02C8" w:rsidRDefault="00FF02C8" w:rsidP="00FF02C8">
      <w:pPr>
        <w:numPr>
          <w:ilvl w:val="0"/>
          <w:numId w:val="7"/>
        </w:numPr>
        <w:spacing w:after="0"/>
        <w:rPr>
          <w:rFonts w:ascii="Calibri" w:eastAsia="Calibri" w:hAnsi="Calibri" w:cs="Times New Roman"/>
          <w:sz w:val="20"/>
          <w:szCs w:val="20"/>
          <w:lang w:val="es-ES"/>
        </w:rPr>
      </w:pPr>
      <w:r>
        <w:rPr>
          <w:rFonts w:ascii="Calibri" w:eastAsia="Calibri" w:hAnsi="Calibri" w:cs="Times New Roman"/>
          <w:sz w:val="20"/>
          <w:szCs w:val="20"/>
          <w:lang w:val="es-ES"/>
        </w:rPr>
        <w:t>Conecte el texto con  conectores adecuados en las líneas de puntos:</w:t>
      </w:r>
    </w:p>
    <w:p w14:paraId="12280E58" w14:textId="77777777" w:rsidR="00FF02C8" w:rsidRDefault="00FF02C8" w:rsidP="00FF02C8">
      <w:pPr>
        <w:spacing w:after="0"/>
        <w:rPr>
          <w:rFonts w:ascii="Calibri" w:eastAsia="Calibri" w:hAnsi="Calibri" w:cs="Times New Roman"/>
          <w:sz w:val="20"/>
          <w:szCs w:val="20"/>
          <w:lang w:val="es-ES"/>
        </w:rPr>
      </w:pPr>
    </w:p>
    <w:p w14:paraId="25BAF4E0"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Los animales salvajes no pueden ser utilizados como mascotas porque se contribuye a su extinción.</w:t>
      </w:r>
    </w:p>
    <w:p w14:paraId="105103FA"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 pensemos si es justo que un tigre de Bengala, un chimpancé o una anaconda pueden vivir encerrados en una jaula con el solo objeto de ser exhibidos.</w:t>
      </w:r>
    </w:p>
    <w:p w14:paraId="0F12560E"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………………………..debemos plantearnos el riesgo que implican, ya que el instituto los lleva a atacar pues no son animales domesticables.</w:t>
      </w:r>
    </w:p>
    <w:p w14:paraId="4D7C0E75" w14:textId="77777777" w:rsidR="00FF02C8" w:rsidRDefault="00FF02C8" w:rsidP="00FF02C8">
      <w:pPr>
        <w:spacing w:after="0"/>
        <w:rPr>
          <w:rFonts w:ascii="Calibri" w:eastAsia="Calibri" w:hAnsi="Calibri" w:cs="Times New Roman"/>
          <w:sz w:val="20"/>
          <w:szCs w:val="20"/>
          <w:lang w:val="es-ES"/>
        </w:rPr>
      </w:pPr>
      <w:r>
        <w:rPr>
          <w:rFonts w:ascii="Calibri" w:eastAsia="Calibri" w:hAnsi="Calibri" w:cs="Times New Roman"/>
          <w:sz w:val="20"/>
          <w:szCs w:val="20"/>
          <w:lang w:val="es-ES"/>
        </w:rPr>
        <w:t xml:space="preserve">……………………………..tengamos muy en cuenta los problemas que causan y las responsabilidades que conlleva tener un animal salvaje como mascota. </w:t>
      </w:r>
    </w:p>
    <w:p w14:paraId="2B438143" w14:textId="77777777" w:rsidR="00FF02C8" w:rsidRDefault="00FF02C8" w:rsidP="00FF02C8">
      <w:pPr>
        <w:spacing w:after="0"/>
        <w:rPr>
          <w:rFonts w:ascii="Calibri" w:eastAsia="Calibri" w:hAnsi="Calibri" w:cs="Times New Roman"/>
          <w:lang w:val="es-ES"/>
        </w:rPr>
      </w:pPr>
    </w:p>
    <w:p w14:paraId="57C2AA40" w14:textId="77777777" w:rsidR="00FF02C8" w:rsidRDefault="00FF02C8" w:rsidP="00FF02C8">
      <w:pPr>
        <w:rPr>
          <w:rFonts w:ascii="Calibri" w:eastAsia="Calibri" w:hAnsi="Calibri" w:cs="Times New Roman"/>
          <w:lang w:val="es-ES"/>
        </w:rPr>
      </w:pPr>
    </w:p>
    <w:p w14:paraId="620A3AF4" w14:textId="77777777" w:rsidR="00FF02C8" w:rsidRDefault="00FF02C8" w:rsidP="00FF02C8">
      <w:pPr>
        <w:spacing w:line="252" w:lineRule="auto"/>
        <w:contextualSpacing/>
        <w:rPr>
          <w:rFonts w:ascii="Bradley Hand ITC" w:hAnsi="Bradley Hand ITC"/>
          <w:b/>
          <w:color w:val="FF0000"/>
          <w:sz w:val="32"/>
          <w:szCs w:val="32"/>
        </w:rPr>
      </w:pPr>
    </w:p>
    <w:p w14:paraId="3D849D73" w14:textId="77777777" w:rsidR="00FF02C8" w:rsidRDefault="00FF02C8" w:rsidP="00FF02C8"/>
    <w:p w14:paraId="6CD0C462" w14:textId="77777777" w:rsidR="00542B09" w:rsidRDefault="00542B09"/>
    <w:sectPr w:rsidR="00542B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9160862"/>
    <w:lvl w:ilvl="0">
      <w:numFmt w:val="bullet"/>
      <w:lvlText w:val="*"/>
      <w:lvlJc w:val="left"/>
      <w:pPr>
        <w:ind w:left="0" w:firstLine="0"/>
      </w:pPr>
    </w:lvl>
  </w:abstractNum>
  <w:abstractNum w:abstractNumId="1" w15:restartNumberingAfterBreak="0">
    <w:nsid w:val="0658149B"/>
    <w:multiLevelType w:val="hybridMultilevel"/>
    <w:tmpl w:val="8024834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6A12ED"/>
    <w:multiLevelType w:val="hybridMultilevel"/>
    <w:tmpl w:val="A5E488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A1C5302"/>
    <w:multiLevelType w:val="hybridMultilevel"/>
    <w:tmpl w:val="D13EAFF6"/>
    <w:lvl w:ilvl="0" w:tplc="C082EA3E">
      <w:start w:val="7"/>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CEA03D7"/>
    <w:multiLevelType w:val="hybridMultilevel"/>
    <w:tmpl w:val="AA3E76C2"/>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15:restartNumberingAfterBreak="0">
    <w:nsid w:val="1D770B69"/>
    <w:multiLevelType w:val="hybridMultilevel"/>
    <w:tmpl w:val="EA0ECE5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1EA55E45"/>
    <w:multiLevelType w:val="hybridMultilevel"/>
    <w:tmpl w:val="8404F1E8"/>
    <w:lvl w:ilvl="0" w:tplc="2C0A000B">
      <w:start w:val="1"/>
      <w:numFmt w:val="bullet"/>
      <w:lvlText w:val=""/>
      <w:lvlJc w:val="left"/>
      <w:pPr>
        <w:ind w:left="1799" w:hanging="360"/>
      </w:pPr>
      <w:rPr>
        <w:rFonts w:ascii="Wingdings" w:hAnsi="Wingdings" w:hint="default"/>
      </w:rPr>
    </w:lvl>
    <w:lvl w:ilvl="1" w:tplc="2C0A0003" w:tentative="1">
      <w:start w:val="1"/>
      <w:numFmt w:val="bullet"/>
      <w:lvlText w:val="o"/>
      <w:lvlJc w:val="left"/>
      <w:pPr>
        <w:ind w:left="2519" w:hanging="360"/>
      </w:pPr>
      <w:rPr>
        <w:rFonts w:ascii="Courier New" w:hAnsi="Courier New" w:cs="Courier New" w:hint="default"/>
      </w:rPr>
    </w:lvl>
    <w:lvl w:ilvl="2" w:tplc="2C0A0005" w:tentative="1">
      <w:start w:val="1"/>
      <w:numFmt w:val="bullet"/>
      <w:lvlText w:val=""/>
      <w:lvlJc w:val="left"/>
      <w:pPr>
        <w:ind w:left="3239" w:hanging="360"/>
      </w:pPr>
      <w:rPr>
        <w:rFonts w:ascii="Wingdings" w:hAnsi="Wingdings" w:hint="default"/>
      </w:rPr>
    </w:lvl>
    <w:lvl w:ilvl="3" w:tplc="2C0A0001" w:tentative="1">
      <w:start w:val="1"/>
      <w:numFmt w:val="bullet"/>
      <w:lvlText w:val=""/>
      <w:lvlJc w:val="left"/>
      <w:pPr>
        <w:ind w:left="3959" w:hanging="360"/>
      </w:pPr>
      <w:rPr>
        <w:rFonts w:ascii="Symbol" w:hAnsi="Symbol" w:hint="default"/>
      </w:rPr>
    </w:lvl>
    <w:lvl w:ilvl="4" w:tplc="2C0A0003" w:tentative="1">
      <w:start w:val="1"/>
      <w:numFmt w:val="bullet"/>
      <w:lvlText w:val="o"/>
      <w:lvlJc w:val="left"/>
      <w:pPr>
        <w:ind w:left="4679" w:hanging="360"/>
      </w:pPr>
      <w:rPr>
        <w:rFonts w:ascii="Courier New" w:hAnsi="Courier New" w:cs="Courier New" w:hint="default"/>
      </w:rPr>
    </w:lvl>
    <w:lvl w:ilvl="5" w:tplc="2C0A0005" w:tentative="1">
      <w:start w:val="1"/>
      <w:numFmt w:val="bullet"/>
      <w:lvlText w:val=""/>
      <w:lvlJc w:val="left"/>
      <w:pPr>
        <w:ind w:left="5399" w:hanging="360"/>
      </w:pPr>
      <w:rPr>
        <w:rFonts w:ascii="Wingdings" w:hAnsi="Wingdings" w:hint="default"/>
      </w:rPr>
    </w:lvl>
    <w:lvl w:ilvl="6" w:tplc="2C0A0001" w:tentative="1">
      <w:start w:val="1"/>
      <w:numFmt w:val="bullet"/>
      <w:lvlText w:val=""/>
      <w:lvlJc w:val="left"/>
      <w:pPr>
        <w:ind w:left="6119" w:hanging="360"/>
      </w:pPr>
      <w:rPr>
        <w:rFonts w:ascii="Symbol" w:hAnsi="Symbol" w:hint="default"/>
      </w:rPr>
    </w:lvl>
    <w:lvl w:ilvl="7" w:tplc="2C0A0003" w:tentative="1">
      <w:start w:val="1"/>
      <w:numFmt w:val="bullet"/>
      <w:lvlText w:val="o"/>
      <w:lvlJc w:val="left"/>
      <w:pPr>
        <w:ind w:left="6839" w:hanging="360"/>
      </w:pPr>
      <w:rPr>
        <w:rFonts w:ascii="Courier New" w:hAnsi="Courier New" w:cs="Courier New" w:hint="default"/>
      </w:rPr>
    </w:lvl>
    <w:lvl w:ilvl="8" w:tplc="2C0A0005" w:tentative="1">
      <w:start w:val="1"/>
      <w:numFmt w:val="bullet"/>
      <w:lvlText w:val=""/>
      <w:lvlJc w:val="left"/>
      <w:pPr>
        <w:ind w:left="7559" w:hanging="360"/>
      </w:pPr>
      <w:rPr>
        <w:rFonts w:ascii="Wingdings" w:hAnsi="Wingdings" w:hint="default"/>
      </w:rPr>
    </w:lvl>
  </w:abstractNum>
  <w:abstractNum w:abstractNumId="7" w15:restartNumberingAfterBreak="0">
    <w:nsid w:val="3BDD4691"/>
    <w:multiLevelType w:val="hybridMultilevel"/>
    <w:tmpl w:val="392801B4"/>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3D244133"/>
    <w:multiLevelType w:val="hybridMultilevel"/>
    <w:tmpl w:val="F69EACA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4AC42AA"/>
    <w:multiLevelType w:val="hybridMultilevel"/>
    <w:tmpl w:val="64D4B0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DF504DE"/>
    <w:multiLevelType w:val="hybridMultilevel"/>
    <w:tmpl w:val="C63C7D1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42128E"/>
    <w:multiLevelType w:val="hybridMultilevel"/>
    <w:tmpl w:val="EDA45F96"/>
    <w:lvl w:ilvl="0" w:tplc="0ED44FCE">
      <w:start w:val="1"/>
      <w:numFmt w:val="lowerLetter"/>
      <w:lvlText w:val="%1."/>
      <w:lvlJc w:val="left"/>
      <w:pPr>
        <w:ind w:left="990" w:hanging="360"/>
      </w:pPr>
    </w:lvl>
    <w:lvl w:ilvl="1" w:tplc="2C0A0019">
      <w:start w:val="1"/>
      <w:numFmt w:val="lowerLetter"/>
      <w:lvlText w:val="%2."/>
      <w:lvlJc w:val="left"/>
      <w:pPr>
        <w:ind w:left="1710" w:hanging="360"/>
      </w:pPr>
    </w:lvl>
    <w:lvl w:ilvl="2" w:tplc="2C0A001B">
      <w:start w:val="1"/>
      <w:numFmt w:val="lowerRoman"/>
      <w:lvlText w:val="%3."/>
      <w:lvlJc w:val="right"/>
      <w:pPr>
        <w:ind w:left="2430" w:hanging="180"/>
      </w:pPr>
    </w:lvl>
    <w:lvl w:ilvl="3" w:tplc="2C0A000F">
      <w:start w:val="1"/>
      <w:numFmt w:val="decimal"/>
      <w:lvlText w:val="%4."/>
      <w:lvlJc w:val="left"/>
      <w:pPr>
        <w:ind w:left="3150" w:hanging="360"/>
      </w:pPr>
    </w:lvl>
    <w:lvl w:ilvl="4" w:tplc="2C0A0019">
      <w:start w:val="1"/>
      <w:numFmt w:val="lowerLetter"/>
      <w:lvlText w:val="%5."/>
      <w:lvlJc w:val="left"/>
      <w:pPr>
        <w:ind w:left="3870" w:hanging="360"/>
      </w:pPr>
    </w:lvl>
    <w:lvl w:ilvl="5" w:tplc="2C0A001B">
      <w:start w:val="1"/>
      <w:numFmt w:val="lowerRoman"/>
      <w:lvlText w:val="%6."/>
      <w:lvlJc w:val="right"/>
      <w:pPr>
        <w:ind w:left="4590" w:hanging="180"/>
      </w:pPr>
    </w:lvl>
    <w:lvl w:ilvl="6" w:tplc="2C0A000F">
      <w:start w:val="1"/>
      <w:numFmt w:val="decimal"/>
      <w:lvlText w:val="%7."/>
      <w:lvlJc w:val="left"/>
      <w:pPr>
        <w:ind w:left="5310" w:hanging="360"/>
      </w:pPr>
    </w:lvl>
    <w:lvl w:ilvl="7" w:tplc="2C0A0019">
      <w:start w:val="1"/>
      <w:numFmt w:val="lowerLetter"/>
      <w:lvlText w:val="%8."/>
      <w:lvlJc w:val="left"/>
      <w:pPr>
        <w:ind w:left="6030" w:hanging="360"/>
      </w:pPr>
    </w:lvl>
    <w:lvl w:ilvl="8" w:tplc="2C0A001B">
      <w:start w:val="1"/>
      <w:numFmt w:val="lowerRoman"/>
      <w:lvlText w:val="%9."/>
      <w:lvlJc w:val="right"/>
      <w:pPr>
        <w:ind w:left="6750" w:hanging="180"/>
      </w:pPr>
    </w:lvl>
  </w:abstractNum>
  <w:abstractNum w:abstractNumId="12" w15:restartNumberingAfterBreak="0">
    <w:nsid w:val="74275B07"/>
    <w:multiLevelType w:val="hybridMultilevel"/>
    <w:tmpl w:val="D00E5C5E"/>
    <w:lvl w:ilvl="0" w:tplc="C55AC276">
      <w:start w:val="1"/>
      <w:numFmt w:val="lowerLetter"/>
      <w:lvlText w:val="%1."/>
      <w:lvlJc w:val="left"/>
      <w:pPr>
        <w:ind w:left="1350" w:hanging="360"/>
      </w:pPr>
    </w:lvl>
    <w:lvl w:ilvl="1" w:tplc="2C0A0019">
      <w:start w:val="1"/>
      <w:numFmt w:val="lowerLetter"/>
      <w:lvlText w:val="%2."/>
      <w:lvlJc w:val="left"/>
      <w:pPr>
        <w:ind w:left="2070" w:hanging="360"/>
      </w:pPr>
    </w:lvl>
    <w:lvl w:ilvl="2" w:tplc="2C0A001B">
      <w:start w:val="1"/>
      <w:numFmt w:val="lowerRoman"/>
      <w:lvlText w:val="%3."/>
      <w:lvlJc w:val="right"/>
      <w:pPr>
        <w:ind w:left="2790" w:hanging="180"/>
      </w:pPr>
    </w:lvl>
    <w:lvl w:ilvl="3" w:tplc="2C0A000F">
      <w:start w:val="1"/>
      <w:numFmt w:val="decimal"/>
      <w:lvlText w:val="%4."/>
      <w:lvlJc w:val="left"/>
      <w:pPr>
        <w:ind w:left="3510" w:hanging="360"/>
      </w:pPr>
    </w:lvl>
    <w:lvl w:ilvl="4" w:tplc="2C0A0019">
      <w:start w:val="1"/>
      <w:numFmt w:val="lowerLetter"/>
      <w:lvlText w:val="%5."/>
      <w:lvlJc w:val="left"/>
      <w:pPr>
        <w:ind w:left="4230" w:hanging="360"/>
      </w:pPr>
    </w:lvl>
    <w:lvl w:ilvl="5" w:tplc="2C0A001B">
      <w:start w:val="1"/>
      <w:numFmt w:val="lowerRoman"/>
      <w:lvlText w:val="%6."/>
      <w:lvlJc w:val="right"/>
      <w:pPr>
        <w:ind w:left="4950" w:hanging="180"/>
      </w:pPr>
    </w:lvl>
    <w:lvl w:ilvl="6" w:tplc="2C0A000F">
      <w:start w:val="1"/>
      <w:numFmt w:val="decimal"/>
      <w:lvlText w:val="%7."/>
      <w:lvlJc w:val="left"/>
      <w:pPr>
        <w:ind w:left="5670" w:hanging="360"/>
      </w:pPr>
    </w:lvl>
    <w:lvl w:ilvl="7" w:tplc="2C0A0019">
      <w:start w:val="1"/>
      <w:numFmt w:val="lowerLetter"/>
      <w:lvlText w:val="%8."/>
      <w:lvlJc w:val="left"/>
      <w:pPr>
        <w:ind w:left="6390" w:hanging="360"/>
      </w:pPr>
    </w:lvl>
    <w:lvl w:ilvl="8" w:tplc="2C0A001B">
      <w:start w:val="1"/>
      <w:numFmt w:val="lowerRoman"/>
      <w:lvlText w:val="%9."/>
      <w:lvlJc w:val="right"/>
      <w:pPr>
        <w:ind w:left="7110" w:hanging="180"/>
      </w:pPr>
    </w:lvl>
  </w:abstractNum>
  <w:abstractNum w:abstractNumId="13" w15:restartNumberingAfterBreak="0">
    <w:nsid w:val="7B6C31B0"/>
    <w:multiLevelType w:val="hybridMultilevel"/>
    <w:tmpl w:val="F1BA0D8C"/>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0"/>
    <w:lvlOverride w:ilvl="0">
      <w:lvl w:ilvl="0">
        <w:numFmt w:val="decimal"/>
        <w:lvlText w:val=""/>
        <w:legacy w:legacy="1" w:legacySpace="0" w:legacyIndent="360"/>
        <w:lvlJc w:val="left"/>
        <w:pPr>
          <w:ind w:left="0" w:firstLine="0"/>
        </w:pPr>
        <w:rPr>
          <w:rFonts w:ascii="Symbol" w:hAnsi="Symbol"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2"/>
  </w:num>
  <w:num w:numId="11">
    <w:abstractNumId w:val="5"/>
  </w:num>
  <w:num w:numId="12">
    <w:abstractNumId w:val="6"/>
  </w:num>
  <w:num w:numId="13">
    <w:abstractNumId w:val="1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C8"/>
    <w:rsid w:val="000205C3"/>
    <w:rsid w:val="004F1376"/>
    <w:rsid w:val="005069E9"/>
    <w:rsid w:val="00542B09"/>
    <w:rsid w:val="00850175"/>
    <w:rsid w:val="00AF6343"/>
    <w:rsid w:val="00C16FC3"/>
    <w:rsid w:val="00CB394D"/>
    <w:rsid w:val="00CC1629"/>
    <w:rsid w:val="00D94E85"/>
    <w:rsid w:val="00FA6071"/>
    <w:rsid w:val="00FF02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469F"/>
  <w15:chartTrackingRefBased/>
  <w15:docId w15:val="{6F65709F-1E5C-46D0-A48A-ACD5AB2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C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02C8"/>
    <w:pPr>
      <w:spacing w:after="160" w:line="252" w:lineRule="auto"/>
      <w:ind w:left="720"/>
      <w:contextualSpacing/>
    </w:pPr>
  </w:style>
  <w:style w:type="table" w:styleId="Tablaconcuadrcula">
    <w:name w:val="Table Grid"/>
    <w:basedOn w:val="Tablanormal"/>
    <w:uiPriority w:val="39"/>
    <w:rsid w:val="00FF0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1948</Words>
  <Characters>10719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11</cp:revision>
  <dcterms:created xsi:type="dcterms:W3CDTF">2021-08-19T13:59:00Z</dcterms:created>
  <dcterms:modified xsi:type="dcterms:W3CDTF">2022-04-04T19:39:00Z</dcterms:modified>
</cp:coreProperties>
</file>