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3D34" w:rsidRPr="00AA3D34" w:rsidRDefault="00AA3D34" w:rsidP="00AA3D34">
      <w:pPr>
        <w:spacing w:after="0" w:line="465" w:lineRule="atLeast"/>
        <w:rPr>
          <w:rFonts w:ascii="var(--main-font-regular-text)" w:eastAsia="Times New Roman" w:hAnsi="var(--main-font-regular-text)" w:cs="Times New Roman"/>
          <w:sz w:val="33"/>
          <w:szCs w:val="33"/>
          <w:lang w:eastAsia="es-AR"/>
        </w:rPr>
      </w:pPr>
      <w:r>
        <w:rPr>
          <w:rFonts w:ascii="var(--main-font-regular-text)" w:eastAsia="Times New Roman" w:hAnsi="var(--main-font-regular-text)" w:cs="Times New Roman"/>
          <w:sz w:val="33"/>
          <w:szCs w:val="33"/>
          <w:lang w:eastAsia="es-AR"/>
        </w:rPr>
        <w:t>1-</w:t>
      </w:r>
      <w:r w:rsidRPr="00AA3D34">
        <w:rPr>
          <w:rFonts w:ascii="var(--main-font-regular-text)" w:eastAsia="Times New Roman" w:hAnsi="var(--main-font-regular-text)" w:cs="Times New Roman"/>
          <w:sz w:val="33"/>
          <w:szCs w:val="33"/>
          <w:lang w:eastAsia="es-AR"/>
        </w:rPr>
        <w:t>el </w:t>
      </w:r>
      <w:hyperlink r:id="rId5" w:tgtFrame="_blank" w:history="1">
        <w:r w:rsidRPr="00AA3D34">
          <w:rPr>
            <w:rFonts w:ascii="var(--main-font-bold)" w:eastAsia="Times New Roman" w:hAnsi="var(--main-font-bold)" w:cs="Times New Roman"/>
            <w:color w:val="D80026"/>
            <w:sz w:val="33"/>
            <w:szCs w:val="33"/>
            <w:u w:val="single"/>
            <w:lang w:eastAsia="es-AR"/>
          </w:rPr>
          <w:t>fútbol </w:t>
        </w:r>
      </w:hyperlink>
      <w:r w:rsidRPr="00AA3D34">
        <w:rPr>
          <w:rFonts w:ascii="var(--main-font-regular-text)" w:eastAsia="Times New Roman" w:hAnsi="var(--main-font-regular-text)" w:cs="Times New Roman"/>
          <w:sz w:val="33"/>
          <w:szCs w:val="33"/>
          <w:lang w:eastAsia="es-AR"/>
        </w:rPr>
        <w:t>y el </w:t>
      </w:r>
      <w:proofErr w:type="spellStart"/>
      <w:r w:rsidRPr="00AA3D34">
        <w:rPr>
          <w:rFonts w:ascii="var(--main-font-regular-text)" w:eastAsia="Times New Roman" w:hAnsi="var(--main-font-regular-text)" w:cs="Times New Roman"/>
          <w:sz w:val="33"/>
          <w:szCs w:val="33"/>
          <w:lang w:eastAsia="es-AR"/>
        </w:rPr>
        <w:fldChar w:fldCharType="begin"/>
      </w:r>
      <w:r w:rsidRPr="00AA3D34">
        <w:rPr>
          <w:rFonts w:ascii="var(--main-font-regular-text)" w:eastAsia="Times New Roman" w:hAnsi="var(--main-font-regular-text)" w:cs="Times New Roman"/>
          <w:sz w:val="33"/>
          <w:szCs w:val="33"/>
          <w:lang w:eastAsia="es-AR"/>
        </w:rPr>
        <w:instrText xml:space="preserve"> HYPERLINK "https://www.clarin.com/tema/handball.html" \t "_blank" </w:instrText>
      </w:r>
      <w:r w:rsidRPr="00AA3D34">
        <w:rPr>
          <w:rFonts w:ascii="var(--main-font-regular-text)" w:eastAsia="Times New Roman" w:hAnsi="var(--main-font-regular-text)" w:cs="Times New Roman"/>
          <w:sz w:val="33"/>
          <w:szCs w:val="33"/>
          <w:lang w:eastAsia="es-AR"/>
        </w:rPr>
        <w:fldChar w:fldCharType="separate"/>
      </w:r>
      <w:r w:rsidRPr="00AA3D34">
        <w:rPr>
          <w:rFonts w:ascii="var(--main-font-bold)" w:eastAsia="Times New Roman" w:hAnsi="var(--main-font-bold)" w:cs="Times New Roman"/>
          <w:color w:val="D80026"/>
          <w:sz w:val="33"/>
          <w:szCs w:val="33"/>
          <w:u w:val="single"/>
          <w:lang w:eastAsia="es-AR"/>
        </w:rPr>
        <w:t>handball</w:t>
      </w:r>
      <w:proofErr w:type="spellEnd"/>
      <w:r w:rsidRPr="00AA3D34">
        <w:rPr>
          <w:rFonts w:ascii="var(--main-font-bold)" w:eastAsia="Times New Roman" w:hAnsi="var(--main-font-bold)" w:cs="Times New Roman"/>
          <w:color w:val="D80026"/>
          <w:sz w:val="33"/>
          <w:szCs w:val="33"/>
          <w:u w:val="single"/>
          <w:lang w:eastAsia="es-AR"/>
        </w:rPr>
        <w:t> </w:t>
      </w:r>
      <w:r w:rsidRPr="00AA3D34">
        <w:rPr>
          <w:rFonts w:ascii="var(--main-font-regular-text)" w:eastAsia="Times New Roman" w:hAnsi="var(--main-font-regular-text)" w:cs="Times New Roman"/>
          <w:sz w:val="33"/>
          <w:szCs w:val="33"/>
          <w:lang w:eastAsia="es-AR"/>
        </w:rPr>
        <w:fldChar w:fldCharType="end"/>
      </w:r>
      <w:r w:rsidRPr="00AA3D34">
        <w:rPr>
          <w:rFonts w:ascii="var(--main-font-bold)" w:eastAsia="Times New Roman" w:hAnsi="var(--main-font-bold)" w:cs="Times New Roman"/>
          <w:b/>
          <w:bCs/>
          <w:sz w:val="33"/>
          <w:szCs w:val="33"/>
          <w:lang w:eastAsia="es-AR"/>
        </w:rPr>
        <w:t>comparten los arcos, el objetivo de convertir goles dentro de ellos (cada vez que el balón traspasa la línea de meta bajo esos tres palos) y que gane el partido quien más conquistas consiga</w:t>
      </w:r>
      <w:r w:rsidRPr="00AA3D34">
        <w:rPr>
          <w:rFonts w:ascii="var(--main-font-regular-text)" w:eastAsia="Times New Roman" w:hAnsi="var(--main-font-regular-text)" w:cs="Times New Roman"/>
          <w:sz w:val="33"/>
          <w:szCs w:val="33"/>
          <w:lang w:eastAsia="es-AR"/>
        </w:rPr>
        <w:t> en un período de tiempo determinado.</w:t>
      </w:r>
    </w:p>
    <w:p w:rsidR="00AA3D34" w:rsidRPr="00AA3D34" w:rsidRDefault="00AA3D34" w:rsidP="00AA3D34">
      <w:pPr>
        <w:spacing w:after="0" w:line="465" w:lineRule="atLeast"/>
        <w:rPr>
          <w:rFonts w:ascii="var(--main-font-regular-text)" w:eastAsia="Times New Roman" w:hAnsi="var(--main-font-regular-text)" w:cs="Times New Roman"/>
          <w:sz w:val="33"/>
          <w:szCs w:val="33"/>
          <w:lang w:eastAsia="es-AR"/>
        </w:rPr>
      </w:pPr>
      <w:r>
        <w:rPr>
          <w:rFonts w:ascii="var(--main-font-regular-text)" w:eastAsia="Times New Roman" w:hAnsi="var(--main-font-regular-text)" w:cs="Times New Roman"/>
          <w:sz w:val="33"/>
          <w:szCs w:val="33"/>
          <w:lang w:eastAsia="es-AR"/>
        </w:rPr>
        <w:t>2-</w:t>
      </w:r>
      <w:r w:rsidRPr="00AA3D34">
        <w:rPr>
          <w:rFonts w:ascii="var(--main-font-regular-text)" w:eastAsia="Times New Roman" w:hAnsi="var(--main-font-regular-text)" w:cs="Times New Roman"/>
          <w:sz w:val="33"/>
          <w:szCs w:val="33"/>
          <w:lang w:eastAsia="es-AR"/>
        </w:rPr>
        <w:t>El resto de los fundamentos reglamentarios es </w:t>
      </w:r>
      <w:r w:rsidRPr="00AA3D34">
        <w:rPr>
          <w:rFonts w:ascii="var(--main-font-bold)" w:eastAsia="Times New Roman" w:hAnsi="var(--main-font-bold)" w:cs="Times New Roman"/>
          <w:b/>
          <w:bCs/>
          <w:sz w:val="33"/>
          <w:szCs w:val="33"/>
          <w:lang w:eastAsia="es-AR"/>
        </w:rPr>
        <w:t>diametralmente opuesto</w:t>
      </w:r>
      <w:r w:rsidRPr="00AA3D34">
        <w:rPr>
          <w:rFonts w:ascii="var(--main-font-regular-text)" w:eastAsia="Times New Roman" w:hAnsi="var(--main-font-regular-text)" w:cs="Times New Roman"/>
          <w:sz w:val="33"/>
          <w:szCs w:val="33"/>
          <w:lang w:eastAsia="es-AR"/>
        </w:rPr>
        <w:t>: el fútbol sanciona el juego con las manos, a excepción del arquero dentro del área propia; y el </w:t>
      </w:r>
      <w:proofErr w:type="spellStart"/>
      <w:r w:rsidRPr="00AA3D34">
        <w:rPr>
          <w:rFonts w:ascii="var(--main-font-regular-text)" w:eastAsia="Times New Roman" w:hAnsi="var(--main-font-regular-text)" w:cs="Times New Roman"/>
          <w:sz w:val="33"/>
          <w:szCs w:val="33"/>
          <w:lang w:eastAsia="es-AR"/>
        </w:rPr>
        <w:fldChar w:fldCharType="begin"/>
      </w:r>
      <w:r w:rsidRPr="00AA3D34">
        <w:rPr>
          <w:rFonts w:ascii="var(--main-font-regular-text)" w:eastAsia="Times New Roman" w:hAnsi="var(--main-font-regular-text)" w:cs="Times New Roman"/>
          <w:sz w:val="33"/>
          <w:szCs w:val="33"/>
          <w:lang w:eastAsia="es-AR"/>
        </w:rPr>
        <w:instrText xml:space="preserve"> HYPERLINK "https://www.clarin.com/tema/handball.html" \t "_blank" </w:instrText>
      </w:r>
      <w:r w:rsidRPr="00AA3D34">
        <w:rPr>
          <w:rFonts w:ascii="var(--main-font-regular-text)" w:eastAsia="Times New Roman" w:hAnsi="var(--main-font-regular-text)" w:cs="Times New Roman"/>
          <w:sz w:val="33"/>
          <w:szCs w:val="33"/>
          <w:lang w:eastAsia="es-AR"/>
        </w:rPr>
        <w:fldChar w:fldCharType="separate"/>
      </w:r>
      <w:r w:rsidRPr="00AA3D34">
        <w:rPr>
          <w:rFonts w:ascii="var(--main-font-bold)" w:eastAsia="Times New Roman" w:hAnsi="var(--main-font-bold)" w:cs="Times New Roman"/>
          <w:color w:val="D80026"/>
          <w:sz w:val="33"/>
          <w:szCs w:val="33"/>
          <w:u w:val="single"/>
          <w:lang w:eastAsia="es-AR"/>
        </w:rPr>
        <w:t>handball</w:t>
      </w:r>
      <w:proofErr w:type="spellEnd"/>
      <w:r w:rsidRPr="00AA3D34">
        <w:rPr>
          <w:rFonts w:ascii="var(--main-font-bold)" w:eastAsia="Times New Roman" w:hAnsi="var(--main-font-bold)" w:cs="Times New Roman"/>
          <w:color w:val="D80026"/>
          <w:sz w:val="33"/>
          <w:szCs w:val="33"/>
          <w:u w:val="single"/>
          <w:lang w:eastAsia="es-AR"/>
        </w:rPr>
        <w:t> </w:t>
      </w:r>
      <w:r w:rsidRPr="00AA3D34">
        <w:rPr>
          <w:rFonts w:ascii="var(--main-font-regular-text)" w:eastAsia="Times New Roman" w:hAnsi="var(--main-font-regular-text)" w:cs="Times New Roman"/>
          <w:sz w:val="33"/>
          <w:szCs w:val="33"/>
          <w:lang w:eastAsia="es-AR"/>
        </w:rPr>
        <w:fldChar w:fldCharType="end"/>
      </w:r>
      <w:r w:rsidRPr="00AA3D34">
        <w:rPr>
          <w:rFonts w:ascii="var(--main-font-regular-text)" w:eastAsia="Times New Roman" w:hAnsi="var(--main-font-regular-text)" w:cs="Times New Roman"/>
          <w:sz w:val="33"/>
          <w:szCs w:val="33"/>
          <w:lang w:eastAsia="es-AR"/>
        </w:rPr>
        <w:t>castiga que el balón sea tocado con los pies, salvo en el caso del guardameta también en el área propia.</w:t>
      </w:r>
    </w:p>
    <w:p w:rsidR="00AA3D34" w:rsidRPr="00AA3D34" w:rsidRDefault="00AA3D34" w:rsidP="00AA3D34">
      <w:pPr>
        <w:spacing w:after="375" w:line="480" w:lineRule="atLeast"/>
        <w:outlineLvl w:val="1"/>
        <w:rPr>
          <w:rFonts w:ascii="var(--main-font-bold)" w:eastAsia="Times New Roman" w:hAnsi="var(--main-font-bold)" w:cs="Times New Roman"/>
          <w:b/>
          <w:bCs/>
          <w:color w:val="FF0000"/>
          <w:sz w:val="39"/>
          <w:szCs w:val="39"/>
          <w:lang w:eastAsia="es-AR"/>
        </w:rPr>
      </w:pPr>
      <w:r w:rsidRPr="00AA3D34">
        <w:rPr>
          <w:rFonts w:ascii="var(--main-font-bold)" w:eastAsia="Times New Roman" w:hAnsi="var(--main-font-bold)" w:cs="Times New Roman"/>
          <w:b/>
          <w:bCs/>
          <w:color w:val="FF0000"/>
          <w:sz w:val="39"/>
          <w:szCs w:val="39"/>
          <w:lang w:eastAsia="es-AR"/>
        </w:rPr>
        <w:t xml:space="preserve">Reglas del </w:t>
      </w:r>
      <w:proofErr w:type="spellStart"/>
      <w:r w:rsidRPr="00AA3D34">
        <w:rPr>
          <w:rFonts w:ascii="var(--main-font-bold)" w:eastAsia="Times New Roman" w:hAnsi="var(--main-font-bold)" w:cs="Times New Roman"/>
          <w:b/>
          <w:bCs/>
          <w:color w:val="FF0000"/>
          <w:sz w:val="39"/>
          <w:szCs w:val="39"/>
          <w:lang w:eastAsia="es-AR"/>
        </w:rPr>
        <w:t>handball</w:t>
      </w:r>
      <w:proofErr w:type="spellEnd"/>
      <w:r w:rsidRPr="00AA3D34">
        <w:rPr>
          <w:rFonts w:ascii="var(--main-font-bold)" w:eastAsia="Times New Roman" w:hAnsi="var(--main-font-bold)" w:cs="Times New Roman"/>
          <w:b/>
          <w:bCs/>
          <w:color w:val="FF0000"/>
          <w:sz w:val="39"/>
          <w:szCs w:val="39"/>
          <w:lang w:eastAsia="es-AR"/>
        </w:rPr>
        <w:t>: dimensiones</w:t>
      </w:r>
    </w:p>
    <w:p w:rsidR="00AA3D34" w:rsidRDefault="00AA3D34" w:rsidP="00AA3D34">
      <w:pPr>
        <w:spacing w:after="0" w:line="465" w:lineRule="atLeast"/>
        <w:rPr>
          <w:rFonts w:ascii="var(--main-font-regular-text)" w:eastAsia="Times New Roman" w:hAnsi="var(--main-font-regular-text)" w:cs="Times New Roman"/>
          <w:sz w:val="33"/>
          <w:szCs w:val="33"/>
          <w:lang w:eastAsia="es-AR"/>
        </w:rPr>
      </w:pPr>
      <w:r>
        <w:rPr>
          <w:rFonts w:ascii="var(--main-font-regular-text)" w:eastAsia="Times New Roman" w:hAnsi="var(--main-font-regular-text)" w:cs="Times New Roman"/>
          <w:sz w:val="33"/>
          <w:szCs w:val="33"/>
          <w:lang w:eastAsia="es-AR"/>
        </w:rPr>
        <w:t>3-</w:t>
      </w:r>
      <w:r w:rsidRPr="00AA3D34">
        <w:rPr>
          <w:rFonts w:ascii="var(--main-font-regular-text)" w:eastAsia="Times New Roman" w:hAnsi="var(--main-font-regular-text)" w:cs="Times New Roman"/>
          <w:sz w:val="33"/>
          <w:szCs w:val="33"/>
          <w:lang w:eastAsia="es-AR"/>
        </w:rPr>
        <w:t>El </w:t>
      </w:r>
      <w:r w:rsidRPr="00AA3D34">
        <w:rPr>
          <w:rFonts w:ascii="var(--main-font-bold)" w:eastAsia="Times New Roman" w:hAnsi="var(--main-font-bold)" w:cs="Times New Roman"/>
          <w:b/>
          <w:bCs/>
          <w:sz w:val="33"/>
          <w:szCs w:val="33"/>
          <w:lang w:eastAsia="es-AR"/>
        </w:rPr>
        <w:t xml:space="preserve">reglamento del </w:t>
      </w:r>
      <w:proofErr w:type="spellStart"/>
      <w:r w:rsidRPr="00AA3D34">
        <w:rPr>
          <w:rFonts w:ascii="var(--main-font-bold)" w:eastAsia="Times New Roman" w:hAnsi="var(--main-font-bold)" w:cs="Times New Roman"/>
          <w:b/>
          <w:bCs/>
          <w:sz w:val="33"/>
          <w:szCs w:val="33"/>
          <w:lang w:eastAsia="es-AR"/>
        </w:rPr>
        <w:t>handball</w:t>
      </w:r>
      <w:proofErr w:type="spellEnd"/>
      <w:r w:rsidRPr="00AA3D34">
        <w:rPr>
          <w:rFonts w:ascii="var(--main-font-bold)" w:eastAsia="Times New Roman" w:hAnsi="var(--main-font-bold)" w:cs="Times New Roman"/>
          <w:b/>
          <w:bCs/>
          <w:sz w:val="33"/>
          <w:szCs w:val="33"/>
          <w:lang w:eastAsia="es-AR"/>
        </w:rPr>
        <w:t> </w:t>
      </w:r>
      <w:r w:rsidRPr="00AA3D34">
        <w:rPr>
          <w:rFonts w:ascii="var(--main-font-regular-text)" w:eastAsia="Times New Roman" w:hAnsi="var(--main-font-regular-text)" w:cs="Times New Roman"/>
          <w:sz w:val="33"/>
          <w:szCs w:val="33"/>
          <w:lang w:eastAsia="es-AR"/>
        </w:rPr>
        <w:t xml:space="preserve">se revisa cada cuatro años, coincidentes por lo general con un ciclo olímpico, con el fin de ir haciendo cada vez más atractivo el deporte, que la dinámica y la cantidad de goles que tiene resulta un producto entretenido para ser televisado. </w:t>
      </w:r>
    </w:p>
    <w:p w:rsidR="00AA3D34" w:rsidRPr="00AA3D34" w:rsidRDefault="00AA3D34" w:rsidP="00AA3D34">
      <w:pPr>
        <w:spacing w:after="0" w:line="465" w:lineRule="atLeast"/>
        <w:rPr>
          <w:rFonts w:ascii="var(--main-font-regular-text)" w:eastAsia="Times New Roman" w:hAnsi="var(--main-font-regular-text)" w:cs="Times New Roman"/>
          <w:sz w:val="33"/>
          <w:szCs w:val="33"/>
          <w:lang w:eastAsia="es-AR"/>
        </w:rPr>
      </w:pPr>
      <w:r>
        <w:rPr>
          <w:rFonts w:ascii="var(--main-font-regular-text)" w:eastAsia="Times New Roman" w:hAnsi="var(--main-font-regular-text)" w:cs="Times New Roman"/>
          <w:sz w:val="33"/>
          <w:szCs w:val="33"/>
          <w:lang w:eastAsia="es-AR"/>
        </w:rPr>
        <w:t>4-</w:t>
      </w:r>
      <w:r w:rsidRPr="00AA3D34">
        <w:rPr>
          <w:rFonts w:ascii="var(--main-font-regular-text)" w:eastAsia="Times New Roman" w:hAnsi="var(--main-font-regular-text)" w:cs="Times New Roman"/>
          <w:sz w:val="33"/>
          <w:szCs w:val="33"/>
          <w:lang w:eastAsia="es-AR"/>
        </w:rPr>
        <w:t>Las normas están reguladas en el mundo por la </w:t>
      </w:r>
      <w:hyperlink r:id="rId6" w:tgtFrame="_blank" w:history="1">
        <w:r w:rsidRPr="00AA3D34">
          <w:rPr>
            <w:rFonts w:ascii="var(--main-font-bold)" w:eastAsia="Times New Roman" w:hAnsi="var(--main-font-bold)" w:cs="Times New Roman"/>
            <w:color w:val="D80026"/>
            <w:sz w:val="33"/>
            <w:szCs w:val="33"/>
            <w:u w:val="single"/>
            <w:lang w:eastAsia="es-AR"/>
          </w:rPr>
          <w:t xml:space="preserve">Federación Internacional de </w:t>
        </w:r>
        <w:proofErr w:type="spellStart"/>
        <w:r w:rsidRPr="00AA3D34">
          <w:rPr>
            <w:rFonts w:ascii="var(--main-font-bold)" w:eastAsia="Times New Roman" w:hAnsi="var(--main-font-bold)" w:cs="Times New Roman"/>
            <w:color w:val="D80026"/>
            <w:sz w:val="33"/>
            <w:szCs w:val="33"/>
            <w:u w:val="single"/>
            <w:lang w:eastAsia="es-AR"/>
          </w:rPr>
          <w:t>Handball</w:t>
        </w:r>
        <w:proofErr w:type="spellEnd"/>
      </w:hyperlink>
      <w:r w:rsidRPr="00AA3D34">
        <w:rPr>
          <w:rFonts w:ascii="var(--main-font-regular-text)" w:eastAsia="Times New Roman" w:hAnsi="var(--main-font-regular-text)" w:cs="Times New Roman"/>
          <w:sz w:val="33"/>
          <w:szCs w:val="33"/>
          <w:lang w:eastAsia="es-AR"/>
        </w:rPr>
        <w:t> (FIH), y en el país por la </w:t>
      </w:r>
      <w:hyperlink r:id="rId7" w:tgtFrame="_blank" w:history="1">
        <w:r w:rsidRPr="00AA3D34">
          <w:rPr>
            <w:rFonts w:ascii="var(--main-font-bold)" w:eastAsia="Times New Roman" w:hAnsi="var(--main-font-bold)" w:cs="Times New Roman"/>
            <w:color w:val="D80026"/>
            <w:sz w:val="33"/>
            <w:szCs w:val="33"/>
            <w:u w:val="single"/>
            <w:lang w:eastAsia="es-AR"/>
          </w:rPr>
          <w:t xml:space="preserve">Confederación Argentina de </w:t>
        </w:r>
        <w:proofErr w:type="spellStart"/>
        <w:r w:rsidRPr="00AA3D34">
          <w:rPr>
            <w:rFonts w:ascii="var(--main-font-bold)" w:eastAsia="Times New Roman" w:hAnsi="var(--main-font-bold)" w:cs="Times New Roman"/>
            <w:color w:val="D80026"/>
            <w:sz w:val="33"/>
            <w:szCs w:val="33"/>
            <w:u w:val="single"/>
            <w:lang w:eastAsia="es-AR"/>
          </w:rPr>
          <w:t>Handball</w:t>
        </w:r>
        <w:proofErr w:type="spellEnd"/>
      </w:hyperlink>
      <w:r w:rsidRPr="00AA3D34">
        <w:rPr>
          <w:rFonts w:ascii="var(--main-font-regular-text)" w:eastAsia="Times New Roman" w:hAnsi="var(--main-font-regular-text)" w:cs="Times New Roman"/>
          <w:sz w:val="33"/>
          <w:szCs w:val="33"/>
          <w:lang w:eastAsia="es-AR"/>
        </w:rPr>
        <w:t> (CAH).</w:t>
      </w:r>
    </w:p>
    <w:p w:rsidR="00AA3D34" w:rsidRDefault="00AA3D34" w:rsidP="00AA3D34">
      <w:pPr>
        <w:spacing w:after="0" w:line="465" w:lineRule="atLeast"/>
        <w:rPr>
          <w:rFonts w:ascii="var(--main-font-regular-text)" w:eastAsia="Times New Roman" w:hAnsi="var(--main-font-regular-text)" w:cs="Times New Roman"/>
          <w:sz w:val="33"/>
          <w:szCs w:val="33"/>
          <w:lang w:eastAsia="es-AR"/>
        </w:rPr>
      </w:pPr>
      <w:r>
        <w:rPr>
          <w:rFonts w:ascii="var(--main-font-regular-text)" w:eastAsia="Times New Roman" w:hAnsi="var(--main-font-regular-text)" w:cs="Times New Roman"/>
          <w:sz w:val="33"/>
          <w:szCs w:val="33"/>
          <w:lang w:eastAsia="es-AR"/>
        </w:rPr>
        <w:t>5-</w:t>
      </w:r>
      <w:r w:rsidRPr="00AA3D34">
        <w:rPr>
          <w:rFonts w:ascii="var(--main-font-regular-text)" w:eastAsia="Times New Roman" w:hAnsi="var(--main-font-regular-text)" w:cs="Times New Roman"/>
          <w:sz w:val="33"/>
          <w:szCs w:val="33"/>
          <w:lang w:eastAsia="es-AR"/>
        </w:rPr>
        <w:t>El </w:t>
      </w:r>
      <w:r w:rsidRPr="00AA3D34">
        <w:rPr>
          <w:rFonts w:ascii="var(--main-font-bold)" w:eastAsia="Times New Roman" w:hAnsi="var(--main-font-bold)" w:cs="Times New Roman"/>
          <w:b/>
          <w:bCs/>
          <w:sz w:val="33"/>
          <w:szCs w:val="33"/>
          <w:lang w:eastAsia="es-AR"/>
        </w:rPr>
        <w:t xml:space="preserve">terreno de juego del </w:t>
      </w:r>
      <w:proofErr w:type="spellStart"/>
      <w:r w:rsidRPr="00AA3D34">
        <w:rPr>
          <w:rFonts w:ascii="var(--main-font-bold)" w:eastAsia="Times New Roman" w:hAnsi="var(--main-font-bold)" w:cs="Times New Roman"/>
          <w:b/>
          <w:bCs/>
          <w:sz w:val="33"/>
          <w:szCs w:val="33"/>
          <w:lang w:eastAsia="es-AR"/>
        </w:rPr>
        <w:t>handball</w:t>
      </w:r>
      <w:proofErr w:type="spellEnd"/>
      <w:r w:rsidRPr="00AA3D34">
        <w:rPr>
          <w:rFonts w:ascii="var(--main-font-bold)" w:eastAsia="Times New Roman" w:hAnsi="var(--main-font-bold)" w:cs="Times New Roman"/>
          <w:b/>
          <w:bCs/>
          <w:sz w:val="33"/>
          <w:szCs w:val="33"/>
          <w:lang w:eastAsia="es-AR"/>
        </w:rPr>
        <w:t> </w:t>
      </w:r>
      <w:r w:rsidRPr="00AA3D34">
        <w:rPr>
          <w:rFonts w:ascii="var(--main-font-regular-text)" w:eastAsia="Times New Roman" w:hAnsi="var(--main-font-regular-text)" w:cs="Times New Roman"/>
          <w:sz w:val="33"/>
          <w:szCs w:val="33"/>
          <w:lang w:eastAsia="es-AR"/>
        </w:rPr>
        <w:t xml:space="preserve">es un rectángulo de 40 metros de largo por 20 metros de ancho, dividido en dos mitades iguales para formar dos campos. </w:t>
      </w:r>
    </w:p>
    <w:p w:rsidR="00AA3D34" w:rsidRPr="00AA3D34" w:rsidRDefault="00AA3D34" w:rsidP="00AA3D34">
      <w:pPr>
        <w:spacing w:after="0" w:line="465" w:lineRule="atLeast"/>
        <w:rPr>
          <w:rFonts w:ascii="var(--main-font-regular-text)" w:eastAsia="Times New Roman" w:hAnsi="var(--main-font-regular-text)" w:cs="Times New Roman"/>
          <w:sz w:val="33"/>
          <w:szCs w:val="33"/>
          <w:lang w:eastAsia="es-AR"/>
        </w:rPr>
      </w:pPr>
      <w:r>
        <w:rPr>
          <w:rFonts w:ascii="var(--main-font-regular-text)" w:eastAsia="Times New Roman" w:hAnsi="var(--main-font-regular-text)" w:cs="Times New Roman"/>
          <w:sz w:val="33"/>
          <w:szCs w:val="33"/>
          <w:lang w:eastAsia="es-AR"/>
        </w:rPr>
        <w:t>6-</w:t>
      </w:r>
      <w:r w:rsidRPr="00AA3D34">
        <w:rPr>
          <w:rFonts w:ascii="var(--main-font-regular-text)" w:eastAsia="Times New Roman" w:hAnsi="var(--main-font-regular-text)" w:cs="Times New Roman"/>
          <w:sz w:val="33"/>
          <w:szCs w:val="33"/>
          <w:lang w:eastAsia="es-AR"/>
        </w:rPr>
        <w:t>En cada uno de los dos extremos longitudinales hay dos arcos, que miden dos metros de alto por tres metros de ancho, cuyos postes deben estar pintados con dos colores alternos (los más habituales son blanco y rojo).</w:t>
      </w:r>
    </w:p>
    <w:p w:rsidR="00AA3D34" w:rsidRPr="00AA3D34" w:rsidRDefault="00AA3D34" w:rsidP="00AA3D34">
      <w:pPr>
        <w:spacing w:after="375" w:line="465" w:lineRule="atLeast"/>
        <w:rPr>
          <w:rFonts w:ascii="var(--main-font-regular-text)" w:eastAsia="Times New Roman" w:hAnsi="var(--main-font-regular-text)" w:cs="Times New Roman"/>
          <w:sz w:val="33"/>
          <w:szCs w:val="33"/>
          <w:lang w:eastAsia="es-AR"/>
        </w:rPr>
      </w:pPr>
      <w:r>
        <w:rPr>
          <w:rFonts w:ascii="var(--main-font-regular-text)" w:eastAsia="Times New Roman" w:hAnsi="var(--main-font-regular-text)" w:cs="Times New Roman"/>
          <w:sz w:val="33"/>
          <w:szCs w:val="33"/>
          <w:lang w:eastAsia="es-AR"/>
        </w:rPr>
        <w:t>7-</w:t>
      </w:r>
      <w:r w:rsidRPr="00AA3D34">
        <w:rPr>
          <w:rFonts w:ascii="var(--main-font-regular-text)" w:eastAsia="Times New Roman" w:hAnsi="var(--main-font-regular-text)" w:cs="Times New Roman"/>
          <w:sz w:val="33"/>
          <w:szCs w:val="33"/>
          <w:lang w:eastAsia="es-AR"/>
        </w:rPr>
        <w:t xml:space="preserve">La superficie de un campo de </w:t>
      </w:r>
      <w:proofErr w:type="spellStart"/>
      <w:r w:rsidRPr="00AA3D34">
        <w:rPr>
          <w:rFonts w:ascii="var(--main-font-regular-text)" w:eastAsia="Times New Roman" w:hAnsi="var(--main-font-regular-text)" w:cs="Times New Roman"/>
          <w:sz w:val="33"/>
          <w:szCs w:val="33"/>
          <w:lang w:eastAsia="es-AR"/>
        </w:rPr>
        <w:t>handball</w:t>
      </w:r>
      <w:proofErr w:type="spellEnd"/>
      <w:r w:rsidRPr="00AA3D34">
        <w:rPr>
          <w:rFonts w:ascii="var(--main-font-regular-text)" w:eastAsia="Times New Roman" w:hAnsi="var(--main-font-regular-text)" w:cs="Times New Roman"/>
          <w:sz w:val="33"/>
          <w:szCs w:val="33"/>
          <w:lang w:eastAsia="es-AR"/>
        </w:rPr>
        <w:t xml:space="preserve"> mide menos de la mitad que una cancha de fútbol, cuyas medidas reglamentarias </w:t>
      </w:r>
      <w:bookmarkStart w:id="0" w:name="_GoBack"/>
      <w:bookmarkEnd w:id="0"/>
      <w:r w:rsidRPr="00AA3D34">
        <w:rPr>
          <w:rFonts w:ascii="var(--main-font-regular-text)" w:eastAsia="Times New Roman" w:hAnsi="var(--main-font-regular-text)" w:cs="Times New Roman"/>
          <w:sz w:val="33"/>
          <w:szCs w:val="33"/>
          <w:lang w:eastAsia="es-AR"/>
        </w:rPr>
        <w:lastRenderedPageBreak/>
        <w:t>son de entre 90 y 120 metros de largo por entre 64 y 75 metros de ancho.</w:t>
      </w:r>
    </w:p>
    <w:p w:rsidR="00282F2C" w:rsidRDefault="00AA3D34"/>
    <w:sectPr w:rsidR="00282F2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ar(--main-font-regular-text)">
    <w:altName w:val="Times New Roman"/>
    <w:panose1 w:val="00000000000000000000"/>
    <w:charset w:val="00"/>
    <w:family w:val="roman"/>
    <w:notTrueType/>
    <w:pitch w:val="default"/>
  </w:font>
  <w:font w:name="var(--main-font-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D34"/>
    <w:rsid w:val="00703419"/>
    <w:rsid w:val="008A3858"/>
    <w:rsid w:val="00AA3D3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6955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handballargentina.org/cah/"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ihf.info/" TargetMode="External"/><Relationship Id="rId5" Type="http://schemas.openxmlformats.org/officeDocument/2006/relationships/hyperlink" Target="https://www.clarin.com/deportes/futbo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289</Words>
  <Characters>1591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renzo</dc:creator>
  <cp:lastModifiedBy>renzo</cp:lastModifiedBy>
  <cp:revision>1</cp:revision>
  <dcterms:created xsi:type="dcterms:W3CDTF">2022-05-27T15:26:00Z</dcterms:created>
  <dcterms:modified xsi:type="dcterms:W3CDTF">2022-05-27T15:30:00Z</dcterms:modified>
</cp:coreProperties>
</file>