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62673" w14:textId="318A7687" w:rsidR="006B3533" w:rsidRPr="0090570D" w:rsidRDefault="009C51E6">
      <w:pPr>
        <w:rPr>
          <w:b/>
          <w:bCs/>
          <w:sz w:val="32"/>
          <w:szCs w:val="32"/>
          <w:u w:val="single"/>
        </w:rPr>
      </w:pPr>
      <w:r w:rsidRPr="0090570D">
        <w:rPr>
          <w:b/>
          <w:bCs/>
          <w:sz w:val="32"/>
          <w:szCs w:val="32"/>
          <w:u w:val="single"/>
        </w:rPr>
        <w:t>FUNDAMENTOS DEL VOLEIBOL</w:t>
      </w:r>
    </w:p>
    <w:p w14:paraId="27F1F0A3" w14:textId="07A95DA8" w:rsidR="00334568" w:rsidRDefault="00334568"/>
    <w:p w14:paraId="077AB19A" w14:textId="3544526F" w:rsidR="00334568" w:rsidRPr="0090570D" w:rsidRDefault="00334568">
      <w:pPr>
        <w:rPr>
          <w:rFonts w:ascii="Arial" w:hAnsi="Arial" w:cs="Arial"/>
          <w:sz w:val="32"/>
          <w:szCs w:val="32"/>
        </w:rPr>
      </w:pPr>
      <w:r w:rsidRPr="0090570D">
        <w:rPr>
          <w:rFonts w:ascii="Arial" w:hAnsi="Arial" w:cs="Arial"/>
          <w:sz w:val="32"/>
          <w:szCs w:val="32"/>
        </w:rPr>
        <w:t>PASE DE ARRIBA:</w:t>
      </w:r>
    </w:p>
    <w:p w14:paraId="191B3755" w14:textId="625D86D0" w:rsidR="00334568" w:rsidRPr="0090570D" w:rsidRDefault="00334568">
      <w:pPr>
        <w:rPr>
          <w:rFonts w:ascii="Arial" w:hAnsi="Arial" w:cs="Arial"/>
          <w:color w:val="202124"/>
          <w:sz w:val="32"/>
          <w:szCs w:val="32"/>
          <w:shd w:val="clear" w:color="auto" w:fill="FFFFFF"/>
        </w:rPr>
      </w:pPr>
      <w:r w:rsidRPr="0090570D">
        <w:rPr>
          <w:rFonts w:ascii="Arial" w:hAnsi="Arial" w:cs="Arial"/>
          <w:color w:val="202124"/>
          <w:sz w:val="32"/>
          <w:szCs w:val="32"/>
          <w:shd w:val="clear" w:color="auto" w:fill="FFFFFF"/>
        </w:rPr>
        <w:t>La pelota debe ser contactada solo con las yemas de los dedos. El golpe debe realizarse sobre la frente los codos un poco flexionados un poco hacia adelante. La extensión total del cuerpo se produce cuando la pelota es liberada, las muñecas se dirigen hacia afuera y los brazos empujan hacia dónde va la pelota</w:t>
      </w:r>
      <w:r w:rsidRPr="0090570D">
        <w:rPr>
          <w:rFonts w:ascii="Arial" w:hAnsi="Arial" w:cs="Arial"/>
          <w:color w:val="202124"/>
          <w:sz w:val="32"/>
          <w:szCs w:val="32"/>
          <w:shd w:val="clear" w:color="auto" w:fill="FFFFFF"/>
        </w:rPr>
        <w:t>.</w:t>
      </w:r>
    </w:p>
    <w:p w14:paraId="3909CA2E" w14:textId="3D9C5584" w:rsidR="0005620A" w:rsidRPr="0090570D" w:rsidRDefault="0005620A">
      <w:pPr>
        <w:rPr>
          <w:rFonts w:ascii="Arial" w:hAnsi="Arial" w:cs="Arial"/>
          <w:color w:val="202124"/>
          <w:sz w:val="32"/>
          <w:szCs w:val="32"/>
          <w:shd w:val="clear" w:color="auto" w:fill="FFFFFF"/>
        </w:rPr>
      </w:pPr>
      <w:r w:rsidRPr="0090570D">
        <w:rPr>
          <w:rFonts w:ascii="Arial" w:hAnsi="Arial" w:cs="Arial"/>
          <w:noProof/>
          <w:sz w:val="32"/>
          <w:szCs w:val="32"/>
        </w:rPr>
        <mc:AlternateContent>
          <mc:Choice Requires="wps">
            <w:drawing>
              <wp:inline distT="0" distB="0" distL="0" distR="0" wp14:anchorId="42A362BE" wp14:editId="055A17C3">
                <wp:extent cx="308610" cy="308610"/>
                <wp:effectExtent l="0" t="0" r="0" b="0"/>
                <wp:docPr id="3" name="Rectángulo 3" descr="Cómo hacer un pase de espaldas en vóleibol: 11 Paso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CCB7DA" id="Rectángulo 3" o:spid="_x0000_s1026" alt="Cómo hacer un pase de espaldas en vóleibol: 11 Pasos"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r w:rsidRPr="0090570D">
        <w:rPr>
          <w:rFonts w:ascii="Arial" w:hAnsi="Arial" w:cs="Arial"/>
          <w:noProof/>
          <w:sz w:val="32"/>
          <w:szCs w:val="32"/>
        </w:rPr>
        <w:drawing>
          <wp:inline distT="0" distB="0" distL="0" distR="0" wp14:anchorId="15940C7C" wp14:editId="27E47274">
            <wp:extent cx="3774558" cy="2598154"/>
            <wp:effectExtent l="0" t="0" r="0" b="0"/>
            <wp:docPr id="5" name="Imagen 5" descr="El voleibol: Téc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l voleibol: Técnic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83613" cy="2604387"/>
                    </a:xfrm>
                    <a:prstGeom prst="rect">
                      <a:avLst/>
                    </a:prstGeom>
                    <a:noFill/>
                    <a:ln>
                      <a:noFill/>
                    </a:ln>
                  </pic:spPr>
                </pic:pic>
              </a:graphicData>
            </a:graphic>
          </wp:inline>
        </w:drawing>
      </w:r>
    </w:p>
    <w:p w14:paraId="6B2569AA" w14:textId="77777777" w:rsidR="00334568" w:rsidRPr="0090570D" w:rsidRDefault="00334568">
      <w:pPr>
        <w:rPr>
          <w:rFonts w:ascii="Arial" w:hAnsi="Arial" w:cs="Arial"/>
          <w:color w:val="202124"/>
          <w:sz w:val="32"/>
          <w:szCs w:val="32"/>
          <w:shd w:val="clear" w:color="auto" w:fill="FFFFFF"/>
        </w:rPr>
      </w:pPr>
    </w:p>
    <w:p w14:paraId="7064E158" w14:textId="6925E467" w:rsidR="00334568" w:rsidRPr="0090570D" w:rsidRDefault="00334568">
      <w:pPr>
        <w:rPr>
          <w:rFonts w:ascii="Arial" w:hAnsi="Arial" w:cs="Arial"/>
          <w:color w:val="202124"/>
          <w:sz w:val="32"/>
          <w:szCs w:val="32"/>
          <w:shd w:val="clear" w:color="auto" w:fill="FFFFFF"/>
        </w:rPr>
      </w:pPr>
    </w:p>
    <w:p w14:paraId="6DB831EF" w14:textId="25418F8D" w:rsidR="00334568" w:rsidRPr="0090570D" w:rsidRDefault="0005620A">
      <w:pPr>
        <w:rPr>
          <w:rFonts w:ascii="Arial" w:hAnsi="Arial" w:cs="Arial"/>
          <w:sz w:val="32"/>
          <w:szCs w:val="32"/>
        </w:rPr>
      </w:pPr>
      <w:r w:rsidRPr="0090570D">
        <w:rPr>
          <w:rFonts w:ascii="Arial" w:hAnsi="Arial" w:cs="Arial"/>
          <w:sz w:val="32"/>
          <w:szCs w:val="32"/>
        </w:rPr>
        <w:t>PASE DE ABAJO O RECEPCION</w:t>
      </w:r>
    </w:p>
    <w:p w14:paraId="661CDAAB" w14:textId="315BB183" w:rsidR="009C51E6" w:rsidRPr="0090570D" w:rsidRDefault="009C51E6" w:rsidP="009C51E6">
      <w:pPr>
        <w:tabs>
          <w:tab w:val="left" w:pos="5911"/>
        </w:tabs>
        <w:rPr>
          <w:rFonts w:ascii="Arial" w:hAnsi="Arial" w:cs="Arial"/>
          <w:color w:val="3A3A3A"/>
          <w:sz w:val="32"/>
          <w:szCs w:val="32"/>
          <w:shd w:val="clear" w:color="auto" w:fill="FFFFFF"/>
        </w:rPr>
      </w:pPr>
      <w:r w:rsidRPr="0090570D">
        <w:rPr>
          <w:rFonts w:ascii="Arial" w:hAnsi="Arial" w:cs="Arial"/>
          <w:color w:val="3A3A3A"/>
          <w:sz w:val="32"/>
          <w:szCs w:val="32"/>
          <w:shd w:val="clear" w:color="auto" w:fill="FFFFFF"/>
        </w:rPr>
        <w:t>La Recepción o Pase es uno de los Fundamentos Básicos del Voleibol, es el acto de recibir el Saque del oponente y pasar la pelota al Levantador Armador del equipo. La Recepción o Pase es el primero de los tres toques permitidos para cada equipo</w:t>
      </w:r>
      <w:r w:rsidR="0005620A" w:rsidRPr="0090570D">
        <w:rPr>
          <w:rFonts w:ascii="Arial" w:hAnsi="Arial" w:cs="Arial"/>
          <w:color w:val="3A3A3A"/>
          <w:sz w:val="32"/>
          <w:szCs w:val="32"/>
          <w:shd w:val="clear" w:color="auto" w:fill="FFFFFF"/>
        </w:rPr>
        <w:t>.</w:t>
      </w:r>
    </w:p>
    <w:p w14:paraId="7844CEC4" w14:textId="01E9F543" w:rsidR="00334568" w:rsidRPr="0090570D" w:rsidRDefault="00334568" w:rsidP="009C51E6">
      <w:pPr>
        <w:tabs>
          <w:tab w:val="left" w:pos="5911"/>
        </w:tabs>
        <w:rPr>
          <w:rFonts w:ascii="Arial" w:hAnsi="Arial" w:cs="Arial"/>
          <w:sz w:val="32"/>
          <w:szCs w:val="32"/>
        </w:rPr>
      </w:pPr>
      <w:r w:rsidRPr="0090570D">
        <w:rPr>
          <w:rFonts w:ascii="Arial" w:hAnsi="Arial" w:cs="Arial"/>
          <w:noProof/>
          <w:sz w:val="32"/>
          <w:szCs w:val="32"/>
        </w:rPr>
        <w:lastRenderedPageBreak/>
        <w:drawing>
          <wp:inline distT="0" distB="0" distL="0" distR="0" wp14:anchorId="37989C22" wp14:editId="73F24D40">
            <wp:extent cx="5400040" cy="1450975"/>
            <wp:effectExtent l="0" t="0" r="0" b="0"/>
            <wp:docPr id="2" name="Imagen 2" descr="Fundamentos del Voleibol: Recepción o P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ndamentos del Voleibol: Recepción o Pa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1450975"/>
                    </a:xfrm>
                    <a:prstGeom prst="rect">
                      <a:avLst/>
                    </a:prstGeom>
                    <a:noFill/>
                    <a:ln>
                      <a:noFill/>
                    </a:ln>
                  </pic:spPr>
                </pic:pic>
              </a:graphicData>
            </a:graphic>
          </wp:inline>
        </w:drawing>
      </w:r>
    </w:p>
    <w:p w14:paraId="0772BE72" w14:textId="37FD376E" w:rsidR="0005620A" w:rsidRPr="0090570D" w:rsidRDefault="0005620A" w:rsidP="009C51E6">
      <w:pPr>
        <w:tabs>
          <w:tab w:val="left" w:pos="5911"/>
        </w:tabs>
        <w:rPr>
          <w:rFonts w:ascii="Arial" w:hAnsi="Arial" w:cs="Arial"/>
          <w:sz w:val="32"/>
          <w:szCs w:val="32"/>
        </w:rPr>
      </w:pPr>
      <w:r w:rsidRPr="0090570D">
        <w:rPr>
          <w:rFonts w:ascii="Arial" w:hAnsi="Arial" w:cs="Arial"/>
          <w:sz w:val="32"/>
          <w:szCs w:val="32"/>
        </w:rPr>
        <w:t>SAQUE DE ARRIBA</w:t>
      </w:r>
    </w:p>
    <w:p w14:paraId="084438FA" w14:textId="08C7AD92" w:rsidR="0070768D" w:rsidRPr="0090570D" w:rsidRDefault="0070768D" w:rsidP="009C51E6">
      <w:pPr>
        <w:tabs>
          <w:tab w:val="left" w:pos="5911"/>
        </w:tabs>
        <w:rPr>
          <w:rFonts w:ascii="Arial" w:hAnsi="Arial" w:cs="Arial"/>
          <w:sz w:val="32"/>
          <w:szCs w:val="32"/>
        </w:rPr>
      </w:pPr>
      <w:r w:rsidRPr="0090570D">
        <w:rPr>
          <w:rFonts w:ascii="Arial" w:hAnsi="Arial" w:cs="Arial"/>
          <w:color w:val="191A1E"/>
          <w:sz w:val="32"/>
          <w:szCs w:val="32"/>
          <w:shd w:val="clear" w:color="auto" w:fill="FAFAFA"/>
        </w:rPr>
        <w:t>Para realizar correctamente un saque, </w:t>
      </w:r>
      <w:r w:rsidRPr="0090570D">
        <w:rPr>
          <w:rStyle w:val="Textoennegrita"/>
          <w:rFonts w:ascii="Arial" w:hAnsi="Arial" w:cs="Arial"/>
          <w:b w:val="0"/>
          <w:bCs w:val="0"/>
          <w:color w:val="191A1E"/>
          <w:sz w:val="32"/>
          <w:szCs w:val="32"/>
          <w:bdr w:val="none" w:sz="0" w:space="0" w:color="auto" w:frame="1"/>
          <w:shd w:val="clear" w:color="auto" w:fill="FAFAFA"/>
        </w:rPr>
        <w:t>el jugador se situará cara al terreno de juego y adelantará el pie opuesto al brazo que sirve</w:t>
      </w:r>
      <w:r w:rsidRPr="0090570D">
        <w:rPr>
          <w:rFonts w:ascii="Arial" w:hAnsi="Arial" w:cs="Arial"/>
          <w:b/>
          <w:bCs/>
          <w:color w:val="191A1E"/>
          <w:sz w:val="32"/>
          <w:szCs w:val="32"/>
          <w:shd w:val="clear" w:color="auto" w:fill="FAFAFA"/>
        </w:rPr>
        <w:t>.</w:t>
      </w:r>
      <w:r w:rsidRPr="0090570D">
        <w:rPr>
          <w:rFonts w:ascii="Arial" w:hAnsi="Arial" w:cs="Arial"/>
          <w:color w:val="191A1E"/>
          <w:sz w:val="32"/>
          <w:szCs w:val="32"/>
          <w:shd w:val="clear" w:color="auto" w:fill="FAFAFA"/>
        </w:rPr>
        <w:t xml:space="preserve"> El brazo que realizará el golpe se colocará doblado y lateralmente. Con el brazo con el que se sujeta el balón se lleva a cabo un movimiento de abajo-arriba, lanzándolo al aire a una altura de un metro aproximadamente. En este caso, los hombros efectúan una rotación sobre su eje a la vez que se estira por completo el brazo y golpear con la mano el balón</w:t>
      </w:r>
      <w:r w:rsidRPr="0090570D">
        <w:rPr>
          <w:rFonts w:ascii="Arial" w:hAnsi="Arial" w:cs="Arial"/>
          <w:b/>
          <w:bCs/>
          <w:color w:val="191A1E"/>
          <w:sz w:val="32"/>
          <w:szCs w:val="32"/>
          <w:shd w:val="clear" w:color="auto" w:fill="FAFAFA"/>
        </w:rPr>
        <w:t>. </w:t>
      </w:r>
      <w:r w:rsidRPr="0090570D">
        <w:rPr>
          <w:rStyle w:val="Textoennegrita"/>
          <w:rFonts w:ascii="Arial" w:hAnsi="Arial" w:cs="Arial"/>
          <w:b w:val="0"/>
          <w:bCs w:val="0"/>
          <w:color w:val="191A1E"/>
          <w:sz w:val="32"/>
          <w:szCs w:val="32"/>
          <w:bdr w:val="none" w:sz="0" w:space="0" w:color="auto" w:frame="1"/>
          <w:shd w:val="clear" w:color="auto" w:fill="FAFAFA"/>
        </w:rPr>
        <w:t>Los dedos deben estar juntos</w:t>
      </w:r>
      <w:r w:rsidRPr="0090570D">
        <w:rPr>
          <w:rFonts w:ascii="Arial" w:hAnsi="Arial" w:cs="Arial"/>
          <w:color w:val="191A1E"/>
          <w:sz w:val="32"/>
          <w:szCs w:val="32"/>
          <w:shd w:val="clear" w:color="auto" w:fill="FAFAFA"/>
        </w:rPr>
        <w:t>, completamente estirados y la mano, un poco flexionada pero firme. La pierna se adelanta tras el golpe, inclinando también el tronco.</w:t>
      </w:r>
    </w:p>
    <w:p w14:paraId="622B39A0" w14:textId="07CBF78F" w:rsidR="0005620A" w:rsidRPr="0090570D" w:rsidRDefault="0005620A" w:rsidP="009C51E6">
      <w:pPr>
        <w:tabs>
          <w:tab w:val="left" w:pos="5911"/>
        </w:tabs>
        <w:rPr>
          <w:rFonts w:ascii="Arial" w:hAnsi="Arial" w:cs="Arial"/>
          <w:sz w:val="32"/>
          <w:szCs w:val="32"/>
        </w:rPr>
      </w:pPr>
      <w:r w:rsidRPr="0090570D">
        <w:rPr>
          <w:rFonts w:ascii="Arial" w:hAnsi="Arial" w:cs="Arial"/>
          <w:noProof/>
          <w:sz w:val="32"/>
          <w:szCs w:val="32"/>
        </w:rPr>
        <w:drawing>
          <wp:inline distT="0" distB="0" distL="0" distR="0" wp14:anchorId="0A53B9C7" wp14:editId="6D6376F5">
            <wp:extent cx="3381375" cy="1350645"/>
            <wp:effectExtent l="0" t="0" r="9525" b="1905"/>
            <wp:docPr id="6" name="Imagen 6" descr="▷ Fundamentos Técnicos del Voleibol 2022 I ESVo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Fundamentos Técnicos del Voleibol 2022 I ESVole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81375" cy="1350645"/>
                    </a:xfrm>
                    <a:prstGeom prst="rect">
                      <a:avLst/>
                    </a:prstGeom>
                    <a:noFill/>
                    <a:ln>
                      <a:noFill/>
                    </a:ln>
                  </pic:spPr>
                </pic:pic>
              </a:graphicData>
            </a:graphic>
          </wp:inline>
        </w:drawing>
      </w:r>
    </w:p>
    <w:p w14:paraId="36E4E09F" w14:textId="058A0C08" w:rsidR="0070768D" w:rsidRPr="0090570D" w:rsidRDefault="0070768D" w:rsidP="009C51E6">
      <w:pPr>
        <w:tabs>
          <w:tab w:val="left" w:pos="5911"/>
        </w:tabs>
        <w:rPr>
          <w:rFonts w:ascii="Arial" w:hAnsi="Arial" w:cs="Arial"/>
          <w:sz w:val="32"/>
          <w:szCs w:val="32"/>
        </w:rPr>
      </w:pPr>
    </w:p>
    <w:p w14:paraId="1BFC4156" w14:textId="09F251A1" w:rsidR="0070768D" w:rsidRPr="0090570D" w:rsidRDefault="0070768D" w:rsidP="009C51E6">
      <w:pPr>
        <w:tabs>
          <w:tab w:val="left" w:pos="5911"/>
        </w:tabs>
        <w:rPr>
          <w:rFonts w:ascii="Arial" w:hAnsi="Arial" w:cs="Arial"/>
          <w:sz w:val="32"/>
          <w:szCs w:val="32"/>
        </w:rPr>
      </w:pPr>
      <w:r w:rsidRPr="0090570D">
        <w:rPr>
          <w:rFonts w:ascii="Arial" w:hAnsi="Arial" w:cs="Arial"/>
          <w:sz w:val="32"/>
          <w:szCs w:val="32"/>
        </w:rPr>
        <w:t>BLOQUEO</w:t>
      </w:r>
    </w:p>
    <w:p w14:paraId="303245B0" w14:textId="28CA356F" w:rsidR="0070768D" w:rsidRPr="0090570D" w:rsidRDefault="0070768D" w:rsidP="009C51E6">
      <w:pPr>
        <w:tabs>
          <w:tab w:val="left" w:pos="5911"/>
        </w:tabs>
        <w:rPr>
          <w:rFonts w:ascii="Arial" w:hAnsi="Arial" w:cs="Arial"/>
          <w:color w:val="202124"/>
          <w:sz w:val="32"/>
          <w:szCs w:val="32"/>
          <w:shd w:val="clear" w:color="auto" w:fill="FFFFFF"/>
        </w:rPr>
      </w:pPr>
      <w:r w:rsidRPr="0090570D">
        <w:rPr>
          <w:rFonts w:ascii="Arial" w:hAnsi="Arial" w:cs="Arial"/>
          <w:color w:val="202124"/>
          <w:sz w:val="32"/>
          <w:szCs w:val="32"/>
          <w:shd w:val="clear" w:color="auto" w:fill="FFFFFF"/>
        </w:rPr>
        <w:t>Es una acción ejecutada después de un salto vertical, llevando los brazos extendidos verticalmente, manos sobre la línea de la red, con el objetivo de interceptar el ataque adversario.</w:t>
      </w:r>
    </w:p>
    <w:p w14:paraId="7070B5F8" w14:textId="4FD56AD6" w:rsidR="0070768D" w:rsidRPr="0090570D" w:rsidRDefault="0070768D" w:rsidP="009C51E6">
      <w:pPr>
        <w:tabs>
          <w:tab w:val="left" w:pos="5911"/>
        </w:tabs>
        <w:rPr>
          <w:rFonts w:ascii="Arial" w:hAnsi="Arial" w:cs="Arial"/>
          <w:sz w:val="32"/>
          <w:szCs w:val="32"/>
        </w:rPr>
      </w:pPr>
      <w:r w:rsidRPr="0090570D">
        <w:rPr>
          <w:rFonts w:ascii="Arial" w:hAnsi="Arial" w:cs="Arial"/>
          <w:noProof/>
          <w:sz w:val="32"/>
          <w:szCs w:val="32"/>
        </w:rPr>
        <w:lastRenderedPageBreak/>
        <w:drawing>
          <wp:inline distT="0" distB="0" distL="0" distR="0" wp14:anchorId="7EBC2E4A" wp14:editId="086EA8CC">
            <wp:extent cx="4508500" cy="2427890"/>
            <wp:effectExtent l="0" t="0" r="6350" b="0"/>
            <wp:docPr id="7" name="Imagen 7" descr="Voleibol.: Técnica (Bloqu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oleibol.: Técnica (Bloque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16959" cy="2432446"/>
                    </a:xfrm>
                    <a:prstGeom prst="rect">
                      <a:avLst/>
                    </a:prstGeom>
                    <a:noFill/>
                    <a:ln>
                      <a:noFill/>
                    </a:ln>
                  </pic:spPr>
                </pic:pic>
              </a:graphicData>
            </a:graphic>
          </wp:inline>
        </w:drawing>
      </w:r>
    </w:p>
    <w:p w14:paraId="49706A5C" w14:textId="77777777" w:rsidR="0090570D" w:rsidRPr="0090570D" w:rsidRDefault="0090570D" w:rsidP="009C51E6">
      <w:pPr>
        <w:tabs>
          <w:tab w:val="left" w:pos="5911"/>
        </w:tabs>
        <w:rPr>
          <w:rFonts w:ascii="Arial" w:hAnsi="Arial" w:cs="Arial"/>
          <w:sz w:val="32"/>
          <w:szCs w:val="32"/>
        </w:rPr>
      </w:pPr>
    </w:p>
    <w:sectPr w:rsidR="0090570D" w:rsidRPr="009057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55B"/>
    <w:rsid w:val="0005620A"/>
    <w:rsid w:val="002D255B"/>
    <w:rsid w:val="00334568"/>
    <w:rsid w:val="006B3533"/>
    <w:rsid w:val="0070768D"/>
    <w:rsid w:val="0090570D"/>
    <w:rsid w:val="009C51E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CB9A0"/>
  <w15:chartTrackingRefBased/>
  <w15:docId w15:val="{355A080C-10A4-4DA2-BE3B-C63122E58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
    <w:name w:val="a"/>
    <w:basedOn w:val="Fuentedeprrafopredeter"/>
    <w:rsid w:val="009C51E6"/>
  </w:style>
  <w:style w:type="character" w:styleId="Textoennegrita">
    <w:name w:val="Strong"/>
    <w:basedOn w:val="Fuentedeprrafopredeter"/>
    <w:uiPriority w:val="22"/>
    <w:qFormat/>
    <w:rsid w:val="007076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299154">
      <w:bodyDiv w:val="1"/>
      <w:marLeft w:val="0"/>
      <w:marRight w:val="0"/>
      <w:marTop w:val="0"/>
      <w:marBottom w:val="0"/>
      <w:divBdr>
        <w:top w:val="none" w:sz="0" w:space="0" w:color="auto"/>
        <w:left w:val="none" w:sz="0" w:space="0" w:color="auto"/>
        <w:bottom w:val="none" w:sz="0" w:space="0" w:color="auto"/>
        <w:right w:val="none" w:sz="0" w:space="0" w:color="auto"/>
      </w:divBdr>
      <w:divsChild>
        <w:div w:id="1717046970">
          <w:marLeft w:val="0"/>
          <w:marRight w:val="0"/>
          <w:marTop w:val="0"/>
          <w:marBottom w:val="0"/>
          <w:divBdr>
            <w:top w:val="none" w:sz="0" w:space="0" w:color="auto"/>
            <w:left w:val="none" w:sz="0" w:space="0" w:color="auto"/>
            <w:bottom w:val="none" w:sz="0" w:space="0" w:color="auto"/>
            <w:right w:val="none" w:sz="0" w:space="0" w:color="auto"/>
          </w:divBdr>
        </w:div>
        <w:div w:id="2115899226">
          <w:marLeft w:val="0"/>
          <w:marRight w:val="0"/>
          <w:marTop w:val="0"/>
          <w:marBottom w:val="0"/>
          <w:divBdr>
            <w:top w:val="none" w:sz="0" w:space="0" w:color="auto"/>
            <w:left w:val="none" w:sz="0" w:space="0" w:color="auto"/>
            <w:bottom w:val="none" w:sz="0" w:space="0" w:color="auto"/>
            <w:right w:val="none" w:sz="0" w:space="0" w:color="auto"/>
          </w:divBdr>
        </w:div>
        <w:div w:id="2099251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gif"/><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230</Words>
  <Characters>1271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hidalgo</dc:creator>
  <cp:keywords/>
  <dc:description/>
  <cp:lastModifiedBy>kevin hidalgo</cp:lastModifiedBy>
  <cp:revision>2</cp:revision>
  <dcterms:created xsi:type="dcterms:W3CDTF">2022-05-27T00:51:00Z</dcterms:created>
  <dcterms:modified xsi:type="dcterms:W3CDTF">2022-05-27T00:51:00Z</dcterms:modified>
</cp:coreProperties>
</file>