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3980" w14:textId="77777777" w:rsidR="00212E08" w:rsidRDefault="00212E08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                      </w:t>
      </w:r>
      <w:r w:rsidR="00E07CF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            </w:t>
      </w:r>
      <w:r>
        <w:rPr>
          <w:rFonts w:asciiTheme="majorHAnsi" w:eastAsia="Times New Roman" w:hAnsiTheme="majorHAnsi" w:cs="Arial"/>
          <w:b/>
          <w:noProof/>
          <w:sz w:val="26"/>
          <w:szCs w:val="26"/>
          <w:u w:val="single"/>
          <w:lang w:val="en-US"/>
        </w:rPr>
        <w:drawing>
          <wp:inline distT="0" distB="0" distL="0" distR="0" wp14:anchorId="0AF33932" wp14:editId="2FE5E18C">
            <wp:extent cx="1962150" cy="2092960"/>
            <wp:effectExtent l="19050" t="0" r="0" b="0"/>
            <wp:docPr id="1" name="Imagen 1" descr="C:\Users\ROBERTO\Downloads\thumbnail_2a7906d6-34fd-4439-bbfb-4d34d85ea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O\Downloads\thumbnail_2a7906d6-34fd-4439-bbfb-4d34d85ea58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40" cy="209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CF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______________________________</w:t>
      </w:r>
    </w:p>
    <w:p w14:paraId="4937AE47" w14:textId="77777777" w:rsidR="000910FB" w:rsidRPr="00C73838" w:rsidRDefault="00C73838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 xml:space="preserve">            </w:t>
      </w:r>
      <w:r w:rsidR="000910FB" w:rsidRPr="00C73838"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 xml:space="preserve">Colegio Santo Domingo de </w:t>
      </w: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G</w:t>
      </w:r>
      <w:r w:rsidR="000910FB" w:rsidRPr="00C73838"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uzman</w:t>
      </w: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_____</w:t>
      </w:r>
    </w:p>
    <w:p w14:paraId="7825BE45" w14:textId="77777777"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proofErr w:type="gramStart"/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Materia :</w:t>
      </w:r>
      <w:proofErr w:type="gramEnd"/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Formación Ética y Ciudadana</w:t>
      </w:r>
    </w:p>
    <w:p w14:paraId="5B014D28" w14:textId="77777777"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Año: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1º B</w:t>
      </w:r>
    </w:p>
    <w:p w14:paraId="5BF9ED8B" w14:textId="77777777" w:rsidR="002F027F" w:rsidRDefault="002F027F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Guia </w:t>
      </w:r>
      <w:proofErr w:type="gramStart"/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Nº :</w:t>
      </w:r>
      <w:proofErr w:type="gramEnd"/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2</w:t>
      </w:r>
    </w:p>
    <w:p w14:paraId="1E1ACA8F" w14:textId="77777777"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proofErr w:type="gramStart"/>
      <w:r w:rsidRPr="000910FB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Profesor :</w:t>
      </w:r>
      <w:proofErr w:type="gramEnd"/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Roberto Marin</w:t>
      </w:r>
    </w:p>
    <w:p w14:paraId="04D99A5B" w14:textId="77777777" w:rsidR="00BE34A6" w:rsidRDefault="00BE34A6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proofErr w:type="gramStart"/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Tema :</w:t>
      </w:r>
      <w:proofErr w:type="gramEnd"/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La Persona</w:t>
      </w:r>
    </w:p>
    <w:p w14:paraId="2B0356B3" w14:textId="77777777" w:rsidR="000910FB" w:rsidRPr="008866AF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val="en-US" w:eastAsia="es-AR"/>
        </w:rPr>
      </w:pPr>
      <w:proofErr w:type="gramStart"/>
      <w:r w:rsidRPr="008866AF">
        <w:rPr>
          <w:rFonts w:asciiTheme="majorHAnsi" w:eastAsia="Times New Roman" w:hAnsiTheme="majorHAnsi" w:cs="Arial"/>
          <w:b/>
          <w:sz w:val="26"/>
          <w:szCs w:val="26"/>
          <w:u w:val="single"/>
          <w:lang w:val="en-US" w:eastAsia="es-AR"/>
        </w:rPr>
        <w:t xml:space="preserve">Email </w:t>
      </w:r>
      <w:r w:rsidRPr="008866AF">
        <w:rPr>
          <w:rFonts w:asciiTheme="majorHAnsi" w:eastAsia="Times New Roman" w:hAnsiTheme="majorHAnsi" w:cs="Arial"/>
          <w:b/>
          <w:sz w:val="26"/>
          <w:szCs w:val="26"/>
          <w:lang w:val="en-US" w:eastAsia="es-AR"/>
        </w:rPr>
        <w:t>:</w:t>
      </w:r>
      <w:proofErr w:type="gramEnd"/>
      <w:r w:rsidRPr="008866AF">
        <w:rPr>
          <w:rFonts w:asciiTheme="majorHAnsi" w:eastAsia="Times New Roman" w:hAnsiTheme="majorHAnsi" w:cs="Arial"/>
          <w:b/>
          <w:sz w:val="26"/>
          <w:szCs w:val="26"/>
          <w:lang w:val="en-US" w:eastAsia="es-AR"/>
        </w:rPr>
        <w:t xml:space="preserve"> rfmarin@mail.austral.edu.ar</w:t>
      </w:r>
    </w:p>
    <w:p w14:paraId="3A21C900" w14:textId="77777777" w:rsidR="008866AF" w:rsidRDefault="008866AF" w:rsidP="008866A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Fecha de </w:t>
      </w:r>
      <w:proofErr w:type="gramStart"/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envío :</w:t>
      </w:r>
      <w:proofErr w:type="gramEnd"/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</w:p>
    <w:p w14:paraId="3D28D2C7" w14:textId="77777777" w:rsidR="008866AF" w:rsidRPr="008659D8" w:rsidRDefault="008866AF" w:rsidP="008866A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entrega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: </w:t>
      </w:r>
    </w:p>
    <w:p w14:paraId="622AE499" w14:textId="03DE94AC" w:rsidR="001328B7" w:rsidRDefault="00FE1A32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  <w:proofErr w:type="gramStart"/>
      <w:r w:rsidRPr="00135BA7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Alumno :</w:t>
      </w:r>
      <w:proofErr w:type="gramEnd"/>
      <w:r w:rsidR="001A639D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r w:rsidR="001A639D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  <w:r w:rsidR="006A3521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Misael Mutafian</w:t>
      </w:r>
    </w:p>
    <w:p w14:paraId="2290A64A" w14:textId="77777777" w:rsidR="00215830" w:rsidRPr="00260908" w:rsidRDefault="00260908" w:rsidP="00260908">
      <w:pPr>
        <w:spacing w:after="0" w:line="360" w:lineRule="auto"/>
        <w:jc w:val="both"/>
        <w:rPr>
          <w:rFonts w:ascii="Cambria" w:hAnsi="Cambria" w:cs="Calibri"/>
          <w:sz w:val="26"/>
          <w:szCs w:val="26"/>
          <w:lang w:eastAsia="es-AR"/>
        </w:rPr>
      </w:pPr>
      <w:proofErr w:type="gramStart"/>
      <w:r w:rsidRPr="00260908"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  <w:t>Propósito</w:t>
      </w:r>
      <w:r w:rsidR="00215830" w:rsidRPr="00260908"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  <w:t xml:space="preserve"> :</w:t>
      </w:r>
      <w:proofErr w:type="gramEnd"/>
      <w:r w:rsidR="00215830" w:rsidRPr="00260908">
        <w:rPr>
          <w:rFonts w:ascii="Cambria" w:hAnsi="Cambria" w:cs="Calibri"/>
          <w:sz w:val="26"/>
          <w:szCs w:val="26"/>
          <w:lang w:eastAsia="es-AR"/>
        </w:rPr>
        <w:t xml:space="preserve"> Entender el valor y la necesidad de la ética en la vida de una persona. </w:t>
      </w:r>
      <w:proofErr w:type="gramStart"/>
      <w:r w:rsidR="00215830" w:rsidRPr="00260908">
        <w:rPr>
          <w:rFonts w:ascii="Cambria" w:hAnsi="Cambria" w:cs="Calibri"/>
          <w:sz w:val="26"/>
          <w:szCs w:val="26"/>
          <w:lang w:eastAsia="es-AR"/>
        </w:rPr>
        <w:t>Explicar</w:t>
      </w:r>
      <w:proofErr w:type="gramEnd"/>
      <w:r w:rsidR="00215830" w:rsidRPr="00260908">
        <w:rPr>
          <w:rFonts w:ascii="Cambria" w:hAnsi="Cambria" w:cs="Calibri"/>
          <w:sz w:val="26"/>
          <w:szCs w:val="26"/>
          <w:lang w:eastAsia="es-AR"/>
        </w:rPr>
        <w:t xml:space="preserve"> que se entiende por Persona, personas físicas y personas </w:t>
      </w:r>
      <w:r w:rsidR="00215830" w:rsidRPr="00260908">
        <w:rPr>
          <w:rFonts w:ascii="Cambria" w:hAnsi="Cambria" w:cs="Calibri"/>
          <w:sz w:val="26"/>
          <w:szCs w:val="26"/>
          <w:lang w:eastAsia="es-AR"/>
        </w:rPr>
        <w:lastRenderedPageBreak/>
        <w:t>jurídicas, comienzo de la vida humana, dignidad humana y sociedad. Reflexionar sobre el valor trascendental que goza toda vida humana.</w:t>
      </w:r>
    </w:p>
    <w:p w14:paraId="22481D28" w14:textId="77777777" w:rsidR="00215830" w:rsidRPr="00260908" w:rsidRDefault="00215830" w:rsidP="00260908">
      <w:pPr>
        <w:spacing w:after="0" w:line="360" w:lineRule="auto"/>
        <w:jc w:val="both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hAnsi="Cambria" w:cs="Calibri"/>
          <w:sz w:val="26"/>
          <w:szCs w:val="26"/>
          <w:lang w:eastAsia="es-AR"/>
        </w:rPr>
        <w:t xml:space="preserve">Analizar casos de la vida diaria que ponen en riesgo la vida y la dignidad de la persona humana. </w:t>
      </w:r>
    </w:p>
    <w:p w14:paraId="43934AD1" w14:textId="77777777" w:rsidR="00215830" w:rsidRDefault="00215830" w:rsidP="00260908">
      <w:pPr>
        <w:spacing w:after="0" w:line="360" w:lineRule="auto"/>
        <w:jc w:val="both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hAnsi="Cambria" w:cs="Calibri"/>
          <w:sz w:val="26"/>
          <w:szCs w:val="26"/>
          <w:lang w:eastAsia="es-AR"/>
        </w:rPr>
        <w:t>Reflexionar sobre la importancia de la mediación como mecanismo de resolución de conflictos sociales.</w:t>
      </w:r>
    </w:p>
    <w:p w14:paraId="04AA121D" w14:textId="77777777" w:rsidR="00215830" w:rsidRPr="00260908" w:rsidRDefault="00215830" w:rsidP="00260908">
      <w:pPr>
        <w:shd w:val="clear" w:color="auto" w:fill="FFFFFF"/>
        <w:spacing w:before="100" w:beforeAutospacing="1" w:after="100" w:afterAutospacing="1" w:line="360" w:lineRule="auto"/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</w:pPr>
      <w:r w:rsidRPr="00260908"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  <w:t>Saberes:</w:t>
      </w:r>
      <w:r w:rsidRPr="00260908">
        <w:rPr>
          <w:rFonts w:ascii="Cambria" w:hAnsi="Cambria" w:cs="Calibri"/>
          <w:sz w:val="26"/>
          <w:szCs w:val="26"/>
        </w:rPr>
        <w:t xml:space="preserve"> Definición de persona. Características. Persona: Definición de persona. Características. Clases de personas: personas físicas o de existencia visible, persona jurídica. Comienzo de la vida humana. Dignidad humana. Defensa de la vida humana.</w:t>
      </w:r>
    </w:p>
    <w:p w14:paraId="0B85A261" w14:textId="77777777" w:rsidR="00215830" w:rsidRPr="00260908" w:rsidRDefault="00215830" w:rsidP="00260908">
      <w:pPr>
        <w:spacing w:after="0" w:line="360" w:lineRule="auto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  <w:t>Capacidades:</w:t>
      </w:r>
      <w:r w:rsidRPr="00260908">
        <w:rPr>
          <w:rFonts w:ascii="Cambria" w:hAnsi="Cambria" w:cs="Calibri"/>
          <w:sz w:val="26"/>
          <w:szCs w:val="26"/>
          <w:lang w:eastAsia="es-AR"/>
        </w:rPr>
        <w:t xml:space="preserve"> Afianzar el valor absoluto de toda vida humana.</w:t>
      </w:r>
    </w:p>
    <w:p w14:paraId="20B30D6D" w14:textId="77777777" w:rsidR="00215830" w:rsidRPr="00260908" w:rsidRDefault="00215830" w:rsidP="00260908">
      <w:pPr>
        <w:spacing w:after="0" w:line="360" w:lineRule="auto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hAnsi="Cambria" w:cs="Calibri"/>
          <w:sz w:val="26"/>
          <w:szCs w:val="26"/>
          <w:lang w:eastAsia="es-AR"/>
        </w:rPr>
        <w:t xml:space="preserve">Reconocer a la familia como célula básica y fundamental de la sociedad. </w:t>
      </w:r>
    </w:p>
    <w:p w14:paraId="1016CC31" w14:textId="77777777" w:rsidR="00215830" w:rsidRPr="00260908" w:rsidRDefault="00215830" w:rsidP="00260908">
      <w:pPr>
        <w:shd w:val="clear" w:color="auto" w:fill="FFFFFF"/>
        <w:spacing w:before="100" w:beforeAutospacing="1" w:after="100" w:afterAutospacing="1" w:line="360" w:lineRule="auto"/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</w:pPr>
      <w:r w:rsidRPr="00260908">
        <w:rPr>
          <w:rFonts w:ascii="Cambria" w:hAnsi="Cambria" w:cs="Calibri"/>
          <w:sz w:val="26"/>
          <w:szCs w:val="26"/>
          <w:lang w:eastAsia="es-AR"/>
        </w:rPr>
        <w:t>Fortalecer la función social que tiene la escuela en la formación integral de la persona humana</w:t>
      </w:r>
    </w:p>
    <w:p w14:paraId="55A4331D" w14:textId="77777777" w:rsidR="00523BD9" w:rsidRPr="00714394" w:rsidRDefault="00714394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POR FAVOR </w:t>
      </w:r>
      <w:r w:rsidR="00523BD9"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LEER Y COMPLETAR EL CUESTIONA</w:t>
      </w: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RIO EN </w:t>
      </w:r>
      <w:proofErr w:type="gramStart"/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ESTE  DOCUMENTO</w:t>
      </w:r>
      <w:proofErr w:type="gramEnd"/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 DE WORD, </w:t>
      </w:r>
      <w:r w:rsidRPr="00714394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NO CAMBIAR EL FORMATO</w:t>
      </w: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 (PDF, GOOGLE</w:t>
      </w:r>
      <w:r w:rsidR="00215830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 DRIVE, ETC) Y LUEGO REENVIAR A LA PLATAFORMA DE NODOS Y </w:t>
      </w: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MI CORREO</w:t>
      </w:r>
      <w:r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. GRACIAS</w:t>
      </w:r>
    </w:p>
    <w:p w14:paraId="1749CC09" w14:textId="77777777" w:rsidR="00974AFB" w:rsidRPr="00135BA7" w:rsidRDefault="00974A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14:paraId="05252959" w14:textId="77777777" w:rsidR="00135BA7" w:rsidRPr="00035FB0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u w:val="single"/>
          <w:lang w:eastAsia="es-AR"/>
        </w:rPr>
      </w:pPr>
      <w:proofErr w:type="gramStart"/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u w:val="single"/>
          <w:lang w:eastAsia="es-AR"/>
        </w:rPr>
        <w:t>CUESTIONARIO :</w:t>
      </w:r>
      <w:proofErr w:type="gramEnd"/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u w:val="single"/>
          <w:lang w:eastAsia="es-AR"/>
        </w:rPr>
        <w:t xml:space="preserve"> </w:t>
      </w:r>
    </w:p>
    <w:p w14:paraId="7DAFF805" w14:textId="77777777" w:rsidR="00135BA7" w:rsidRPr="00035FB0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Lea atentamente todo el texto y responde las siguientes </w:t>
      </w:r>
      <w:proofErr w:type="gramStart"/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preguntas :</w:t>
      </w:r>
      <w:proofErr w:type="gramEnd"/>
    </w:p>
    <w:p w14:paraId="62CADCF6" w14:textId="7AF96DE5" w:rsidR="00135BA7" w:rsidRPr="00B12C8E" w:rsidRDefault="005A1B4A" w:rsidP="00135BA7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b/>
          <w:color w:val="000000" w:themeColor="text1"/>
          <w:sz w:val="26"/>
          <w:szCs w:val="26"/>
          <w:lang w:eastAsia="es-AR"/>
        </w:rPr>
      </w:pPr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1) Defina que es persona.</w:t>
      </w:r>
      <w:r w:rsidR="007B5332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 </w:t>
      </w:r>
      <w:r w:rsidR="00D06AB0">
        <w:rPr>
          <w:rFonts w:eastAsia="Times New Roman" w:cstheme="minorHAnsi"/>
          <w:b/>
          <w:color w:val="000000" w:themeColor="text1"/>
          <w:sz w:val="26"/>
          <w:szCs w:val="26"/>
          <w:lang w:eastAsia="es-AR"/>
        </w:rPr>
        <w:t>Una persona es un individuo absolutamente libre</w:t>
      </w:r>
      <w:r w:rsidR="00DD2DE4">
        <w:rPr>
          <w:rFonts w:eastAsia="Times New Roman" w:cstheme="minorHAnsi"/>
          <w:b/>
          <w:color w:val="000000" w:themeColor="text1"/>
          <w:sz w:val="26"/>
          <w:szCs w:val="26"/>
          <w:lang w:eastAsia="es-AR"/>
        </w:rPr>
        <w:t>,</w:t>
      </w:r>
      <w:r w:rsidR="00843F71">
        <w:rPr>
          <w:rFonts w:eastAsia="Times New Roman" w:cstheme="minorHAnsi"/>
          <w:b/>
          <w:color w:val="000000" w:themeColor="text1"/>
          <w:sz w:val="26"/>
          <w:szCs w:val="26"/>
          <w:lang w:eastAsia="es-AR"/>
        </w:rPr>
        <w:t xml:space="preserve"> </w:t>
      </w:r>
      <w:r w:rsidR="00DD2DE4">
        <w:rPr>
          <w:rFonts w:eastAsia="Times New Roman" w:cstheme="minorHAnsi"/>
          <w:b/>
          <w:color w:val="000000" w:themeColor="text1"/>
          <w:sz w:val="26"/>
          <w:szCs w:val="26"/>
          <w:lang w:eastAsia="es-AR"/>
        </w:rPr>
        <w:t xml:space="preserve">pero sujetado </w:t>
      </w:r>
      <w:r w:rsidR="00FC096A">
        <w:rPr>
          <w:rFonts w:eastAsia="Times New Roman" w:cstheme="minorHAnsi"/>
          <w:b/>
          <w:color w:val="000000" w:themeColor="text1"/>
          <w:sz w:val="26"/>
          <w:szCs w:val="26"/>
          <w:lang w:eastAsia="es-AR"/>
        </w:rPr>
        <w:t>a obligaciones</w:t>
      </w:r>
      <w:r w:rsidR="00D02502">
        <w:rPr>
          <w:rFonts w:eastAsia="Times New Roman" w:cstheme="minorHAnsi"/>
          <w:b/>
          <w:color w:val="000000" w:themeColor="text1"/>
          <w:sz w:val="26"/>
          <w:szCs w:val="26"/>
          <w:lang w:eastAsia="es-AR"/>
        </w:rPr>
        <w:t xml:space="preserve"> como a un conjunto de </w:t>
      </w:r>
      <w:r w:rsidR="00843F71">
        <w:rPr>
          <w:rFonts w:eastAsia="Times New Roman" w:cstheme="minorHAnsi"/>
          <w:b/>
          <w:color w:val="000000" w:themeColor="text1"/>
          <w:sz w:val="26"/>
          <w:szCs w:val="26"/>
          <w:lang w:eastAsia="es-AR"/>
        </w:rPr>
        <w:t>leyes</w:t>
      </w:r>
      <w:r w:rsidR="00924D97">
        <w:rPr>
          <w:rFonts w:eastAsia="Times New Roman" w:cstheme="minorHAnsi"/>
          <w:b/>
          <w:color w:val="000000" w:themeColor="text1"/>
          <w:sz w:val="26"/>
          <w:szCs w:val="26"/>
          <w:lang w:eastAsia="es-AR"/>
        </w:rPr>
        <w:t>, así como también tienen derechos.</w:t>
      </w:r>
    </w:p>
    <w:p w14:paraId="1B8BC108" w14:textId="77777777" w:rsidR="005A1B4A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lastRenderedPageBreak/>
        <w:t xml:space="preserve">2) </w:t>
      </w:r>
      <w:r w:rsidR="005A1B4A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Realice un esquema o cuadro con la </w:t>
      </w:r>
      <w:r w:rsidR="0034217E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clasificación</w:t>
      </w:r>
      <w:r w:rsidR="005A1B4A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 de las </w:t>
      </w:r>
      <w:r w:rsidR="0034217E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distintas</w:t>
      </w:r>
      <w:r w:rsidR="005A1B4A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 clases de personas.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6"/>
        <w:gridCol w:w="2197"/>
        <w:gridCol w:w="2197"/>
        <w:gridCol w:w="2197"/>
      </w:tblGrid>
      <w:tr w:rsidR="00CF6C5B" w14:paraId="2E239ECF" w14:textId="77777777" w:rsidTr="005D6E05">
        <w:tc>
          <w:tcPr>
            <w:tcW w:w="8787" w:type="dxa"/>
            <w:gridSpan w:val="4"/>
          </w:tcPr>
          <w:p w14:paraId="1311D4F6" w14:textId="4693ED6C" w:rsidR="00CF6C5B" w:rsidRPr="00EF5F30" w:rsidRDefault="00581A64" w:rsidP="00581A64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AR"/>
              </w:rPr>
            </w:pPr>
            <w:r w:rsidRPr="00EF5F30">
              <w:rPr>
                <w:rFonts w:ascii="Arial" w:eastAsia="Times New Roman" w:hAnsi="Arial" w:cs="Arial"/>
                <w:bCs/>
                <w:sz w:val="24"/>
                <w:szCs w:val="24"/>
                <w:lang w:eastAsia="es-AR"/>
              </w:rPr>
              <w:t>CLASES DE PERSONAS</w:t>
            </w:r>
          </w:p>
        </w:tc>
      </w:tr>
      <w:tr w:rsidR="00CF6C5B" w14:paraId="558C2387" w14:textId="77777777" w:rsidTr="004C4E9E">
        <w:tc>
          <w:tcPr>
            <w:tcW w:w="4393" w:type="dxa"/>
            <w:gridSpan w:val="2"/>
          </w:tcPr>
          <w:p w14:paraId="6464E5ED" w14:textId="2E9BA361" w:rsidR="00CF6C5B" w:rsidRPr="00EF5F30" w:rsidRDefault="00581A64" w:rsidP="00581A64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AR"/>
              </w:rPr>
            </w:pPr>
            <w:r w:rsidRPr="00EF5F30">
              <w:rPr>
                <w:rFonts w:ascii="Arial" w:eastAsia="Times New Roman" w:hAnsi="Arial" w:cs="Arial"/>
                <w:bCs/>
                <w:sz w:val="24"/>
                <w:szCs w:val="24"/>
                <w:lang w:eastAsia="es-AR"/>
              </w:rPr>
              <w:t>FISICAS</w:t>
            </w:r>
          </w:p>
        </w:tc>
        <w:tc>
          <w:tcPr>
            <w:tcW w:w="4394" w:type="dxa"/>
            <w:gridSpan w:val="2"/>
          </w:tcPr>
          <w:p w14:paraId="54D39F1E" w14:textId="11886759" w:rsidR="00CF6C5B" w:rsidRPr="00EF5F30" w:rsidRDefault="00581A64" w:rsidP="00581A64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AR"/>
              </w:rPr>
            </w:pPr>
            <w:r w:rsidRPr="00EF5F30">
              <w:rPr>
                <w:rFonts w:ascii="Arial" w:eastAsia="Times New Roman" w:hAnsi="Arial" w:cs="Arial"/>
                <w:bCs/>
                <w:sz w:val="24"/>
                <w:szCs w:val="24"/>
                <w:lang w:eastAsia="es-AR"/>
              </w:rPr>
              <w:t>JURÍDICAS</w:t>
            </w:r>
          </w:p>
        </w:tc>
      </w:tr>
      <w:tr w:rsidR="00005B56" w14:paraId="23B80724" w14:textId="77777777" w:rsidTr="00005B56">
        <w:tc>
          <w:tcPr>
            <w:tcW w:w="2196" w:type="dxa"/>
          </w:tcPr>
          <w:p w14:paraId="7C3BE5E1" w14:textId="707DAEEB" w:rsidR="00005B56" w:rsidRPr="00EF5F30" w:rsidRDefault="00581A64" w:rsidP="00581A64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AR"/>
              </w:rPr>
            </w:pPr>
            <w:r w:rsidRPr="00EF5F30">
              <w:rPr>
                <w:rFonts w:ascii="Arial" w:eastAsia="Times New Roman" w:hAnsi="Arial" w:cs="Arial"/>
                <w:bCs/>
                <w:sz w:val="24"/>
                <w:szCs w:val="24"/>
                <w:lang w:eastAsia="es-AR"/>
              </w:rPr>
              <w:t>Persona de existencia visible</w:t>
            </w:r>
          </w:p>
        </w:tc>
        <w:tc>
          <w:tcPr>
            <w:tcW w:w="2197" w:type="dxa"/>
          </w:tcPr>
          <w:p w14:paraId="20EEE1E6" w14:textId="0C5A4C10" w:rsidR="00005B56" w:rsidRPr="00EF5F30" w:rsidRDefault="00581A64" w:rsidP="00581A64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AR"/>
              </w:rPr>
            </w:pPr>
            <w:r w:rsidRPr="00EF5F30">
              <w:rPr>
                <w:rFonts w:ascii="Arial" w:eastAsia="Times New Roman" w:hAnsi="Arial" w:cs="Arial"/>
                <w:bCs/>
                <w:sz w:val="24"/>
                <w:szCs w:val="24"/>
                <w:lang w:eastAsia="es-AR"/>
              </w:rPr>
              <w:t>Por nacer</w:t>
            </w:r>
          </w:p>
        </w:tc>
        <w:tc>
          <w:tcPr>
            <w:tcW w:w="2197" w:type="dxa"/>
          </w:tcPr>
          <w:p w14:paraId="075D0375" w14:textId="600D9EFD" w:rsidR="00005B56" w:rsidRPr="00EF5F30" w:rsidRDefault="00581A64" w:rsidP="00581A64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AR"/>
              </w:rPr>
            </w:pPr>
            <w:r w:rsidRPr="00EF5F30">
              <w:rPr>
                <w:rFonts w:ascii="Arial" w:eastAsia="Times New Roman" w:hAnsi="Arial" w:cs="Arial"/>
                <w:bCs/>
                <w:sz w:val="24"/>
                <w:szCs w:val="24"/>
                <w:lang w:eastAsia="es-AR"/>
              </w:rPr>
              <w:t>Públicas</w:t>
            </w:r>
          </w:p>
        </w:tc>
        <w:tc>
          <w:tcPr>
            <w:tcW w:w="2197" w:type="dxa"/>
          </w:tcPr>
          <w:p w14:paraId="165A5D3F" w14:textId="4D77B84F" w:rsidR="00005B56" w:rsidRPr="00EF5F30" w:rsidRDefault="00581A64" w:rsidP="00581A64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AR"/>
              </w:rPr>
            </w:pPr>
            <w:r w:rsidRPr="00EF5F30">
              <w:rPr>
                <w:rFonts w:ascii="Arial" w:eastAsia="Times New Roman" w:hAnsi="Arial" w:cs="Arial"/>
                <w:bCs/>
                <w:sz w:val="24"/>
                <w:szCs w:val="24"/>
                <w:lang w:eastAsia="es-AR"/>
              </w:rPr>
              <w:t>Privadas</w:t>
            </w:r>
          </w:p>
        </w:tc>
      </w:tr>
      <w:tr w:rsidR="00005B56" w14:paraId="3C92E7EB" w14:textId="77777777" w:rsidTr="00005B56">
        <w:tc>
          <w:tcPr>
            <w:tcW w:w="2196" w:type="dxa"/>
          </w:tcPr>
          <w:p w14:paraId="65F6ADF8" w14:textId="2469032F" w:rsidR="00005B56" w:rsidRPr="00C21F1D" w:rsidRDefault="00C21F1D" w:rsidP="00C21F1D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AR"/>
              </w:rPr>
            </w:pPr>
            <w:r w:rsidRPr="00C21F1D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Que es todo sujeto susceptible de adquirir derecho y contraer obligaciones. Es todo ente que presentase signos característicos de humanidad, sin distinción de cualidades o accidentes. Dentro de este grupo encontramos a las personas por nacer</w:t>
            </w:r>
          </w:p>
        </w:tc>
        <w:tc>
          <w:tcPr>
            <w:tcW w:w="2197" w:type="dxa"/>
          </w:tcPr>
          <w:p w14:paraId="437CDE48" w14:textId="0827539F" w:rsidR="00005B56" w:rsidRPr="00FB1905" w:rsidRDefault="005B5AC5" w:rsidP="00135BA7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AR"/>
              </w:rPr>
            </w:pPr>
            <w:r w:rsidRPr="00FB1905">
              <w:rPr>
                <w:sz w:val="16"/>
                <w:szCs w:val="16"/>
              </w:rPr>
              <w:t xml:space="preserve">Se adapta así el </w:t>
            </w:r>
            <w:hyperlink r:id="rId9" w:history="1">
              <w:r w:rsidRPr="00FB1905">
                <w:rPr>
                  <w:rStyle w:val="Hipervnculo"/>
                  <w:color w:val="auto"/>
                  <w:sz w:val="16"/>
                  <w:szCs w:val="16"/>
                </w:rPr>
                <w:t>derecho</w:t>
              </w:r>
            </w:hyperlink>
            <w:r w:rsidRPr="00FB1905">
              <w:rPr>
                <w:sz w:val="16"/>
                <w:szCs w:val="16"/>
              </w:rPr>
              <w:t xml:space="preserve"> a la realidad biológica. Pues desde que ha comenzado a existir el nuevo ser, por la fecundación del ovulo </w:t>
            </w:r>
            <w:hyperlink r:id="rId10" w:history="1">
              <w:r w:rsidRPr="00FB1905">
                <w:rPr>
                  <w:rStyle w:val="Hipervnculo"/>
                  <w:color w:val="auto"/>
                  <w:sz w:val="16"/>
                  <w:szCs w:val="16"/>
                </w:rPr>
                <w:t>materno</w:t>
              </w:r>
            </w:hyperlink>
            <w:r w:rsidRPr="00FB1905">
              <w:rPr>
                <w:sz w:val="16"/>
                <w:szCs w:val="16"/>
              </w:rPr>
              <w:t xml:space="preserve">, es innegable que se está en </w:t>
            </w:r>
            <w:hyperlink r:id="rId11" w:history="1">
              <w:r w:rsidRPr="00FB1905">
                <w:rPr>
                  <w:rStyle w:val="Hipervnculo"/>
                  <w:color w:val="auto"/>
                  <w:sz w:val="16"/>
                  <w:szCs w:val="16"/>
                </w:rPr>
                <w:t>presencia</w:t>
              </w:r>
            </w:hyperlink>
            <w:r w:rsidRPr="00FB1905">
              <w:rPr>
                <w:sz w:val="16"/>
                <w:szCs w:val="16"/>
              </w:rPr>
              <w:t xml:space="preserve"> de un individuo de la especie humana que existe antes del </w:t>
            </w:r>
            <w:hyperlink r:id="rId12" w:history="1">
              <w:r w:rsidRPr="00FB1905">
                <w:rPr>
                  <w:rStyle w:val="Hipervnculo"/>
                  <w:color w:val="auto"/>
                  <w:sz w:val="16"/>
                  <w:szCs w:val="16"/>
                </w:rPr>
                <w:t>nacimiento</w:t>
              </w:r>
            </w:hyperlink>
            <w:r w:rsidRPr="00FB1905">
              <w:rPr>
                <w:sz w:val="16"/>
                <w:szCs w:val="16"/>
              </w:rPr>
              <w:t xml:space="preserve"> ya que este hecho sólo cambia, aunque sustancialmente, el medio en que se desarrolla la vida del nuevo ser.</w:t>
            </w:r>
          </w:p>
        </w:tc>
        <w:tc>
          <w:tcPr>
            <w:tcW w:w="2197" w:type="dxa"/>
          </w:tcPr>
          <w:p w14:paraId="4799229D" w14:textId="77777777" w:rsidR="00540B93" w:rsidRPr="000D14C0" w:rsidRDefault="00540B93" w:rsidP="000D14C0">
            <w:pPr>
              <w:spacing w:before="100" w:beforeAutospacing="1" w:after="100" w:afterAutospacing="1" w:line="360" w:lineRule="auto"/>
              <w:rPr>
                <w:sz w:val="16"/>
                <w:szCs w:val="16"/>
              </w:rPr>
            </w:pPr>
            <w:r w:rsidRPr="000D14C0">
              <w:rPr>
                <w:sz w:val="16"/>
                <w:szCs w:val="16"/>
              </w:rPr>
              <w:t>Ej. Estado, Iglesia.</w:t>
            </w:r>
          </w:p>
          <w:p w14:paraId="28684C2C" w14:textId="77777777" w:rsidR="00005B56" w:rsidRPr="000D14C0" w:rsidRDefault="00005B56" w:rsidP="000D14C0">
            <w:pPr>
              <w:spacing w:before="100" w:beforeAutospacing="1" w:after="100" w:afterAutospacing="1" w:line="360" w:lineRule="auto"/>
              <w:rPr>
                <w:sz w:val="16"/>
                <w:szCs w:val="16"/>
              </w:rPr>
            </w:pPr>
          </w:p>
        </w:tc>
        <w:tc>
          <w:tcPr>
            <w:tcW w:w="2197" w:type="dxa"/>
          </w:tcPr>
          <w:p w14:paraId="443EE98F" w14:textId="5C9F27F6" w:rsidR="00005B56" w:rsidRPr="000D14C0" w:rsidRDefault="00600913" w:rsidP="000D14C0">
            <w:pPr>
              <w:spacing w:before="100" w:beforeAutospacing="1" w:after="100" w:afterAutospacing="1" w:line="360" w:lineRule="auto"/>
              <w:rPr>
                <w:sz w:val="16"/>
                <w:szCs w:val="16"/>
              </w:rPr>
            </w:pPr>
            <w:r w:rsidRPr="000D14C0">
              <w:rPr>
                <w:sz w:val="16"/>
                <w:szCs w:val="16"/>
              </w:rPr>
              <w:t>Ej. Asociaciones, Fundaciones.</w:t>
            </w:r>
          </w:p>
        </w:tc>
      </w:tr>
    </w:tbl>
    <w:p w14:paraId="348E27E0" w14:textId="77777777" w:rsidR="00005B56" w:rsidRPr="00035FB0" w:rsidRDefault="00005B56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</w:p>
    <w:p w14:paraId="5B790674" w14:textId="68C8485E" w:rsidR="00135BA7" w:rsidRDefault="005A1B4A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</w:pPr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 </w:t>
      </w:r>
      <w:r w:rsidR="00135BA7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3) </w:t>
      </w:r>
      <w:r w:rsidR="009A1FAB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Escriba tres ejemplos de personas físicas o de existencia visible y tres ejemplos de personas de existencia ideal o personas </w:t>
      </w:r>
      <w:r w:rsidR="00035FB0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jurídicas</w:t>
      </w:r>
      <w:r w:rsidR="009A1FAB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.</w:t>
      </w:r>
      <w:r w:rsidR="000C5307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 </w:t>
      </w:r>
      <w:r w:rsidR="000C5307" w:rsidRPr="008D5AF2">
        <w:rPr>
          <w:rFonts w:asciiTheme="majorHAnsi" w:eastAsia="Times New Roman" w:hAnsiTheme="majorHAnsi" w:cs="Arial"/>
          <w:b/>
          <w:color w:val="00B050"/>
          <w:sz w:val="26"/>
          <w:szCs w:val="26"/>
          <w:lang w:eastAsia="es-AR"/>
        </w:rPr>
        <w:t xml:space="preserve">PERSONAS </w:t>
      </w:r>
      <w:r w:rsidR="00460754" w:rsidRPr="008D5AF2">
        <w:rPr>
          <w:rFonts w:asciiTheme="majorHAnsi" w:eastAsia="Times New Roman" w:hAnsiTheme="majorHAnsi" w:cs="Arial"/>
          <w:b/>
          <w:color w:val="00B050"/>
          <w:sz w:val="26"/>
          <w:szCs w:val="26"/>
          <w:lang w:eastAsia="es-AR"/>
        </w:rPr>
        <w:t xml:space="preserve">FÍSICAS EJEMPLO </w:t>
      </w:r>
      <w:r w:rsidR="00715C74" w:rsidRPr="008D5AF2">
        <w:rPr>
          <w:rFonts w:asciiTheme="majorHAnsi" w:eastAsia="Times New Roman" w:hAnsiTheme="majorHAnsi" w:cs="Arial"/>
          <w:b/>
          <w:color w:val="00B050"/>
          <w:sz w:val="26"/>
          <w:szCs w:val="26"/>
          <w:lang w:eastAsia="es-AR"/>
        </w:rPr>
        <w:t>1</w:t>
      </w:r>
      <w:r w:rsidR="00FF4FE1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-</w:t>
      </w:r>
      <w:r w:rsidR="001A6203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 xml:space="preserve">Personas que prestan un servicio profesional a cambio de una </w:t>
      </w:r>
      <w:r w:rsidR="00715C74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remuneración. Estos son asalariados</w:t>
      </w:r>
      <w:r w:rsidR="0043688F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.</w:t>
      </w:r>
    </w:p>
    <w:p w14:paraId="71A7128C" w14:textId="51ADBF69" w:rsidR="00FF4FE1" w:rsidRDefault="00460754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</w:pPr>
      <w:r w:rsidRPr="008D5AF2">
        <w:rPr>
          <w:rFonts w:asciiTheme="majorHAnsi" w:eastAsia="Times New Roman" w:hAnsiTheme="majorHAnsi" w:cs="Arial"/>
          <w:b/>
          <w:color w:val="00B050"/>
          <w:sz w:val="26"/>
          <w:szCs w:val="26"/>
          <w:lang w:eastAsia="es-AR"/>
        </w:rPr>
        <w:t>PERSONAS F</w:t>
      </w:r>
      <w:r w:rsidR="0024384C" w:rsidRPr="008D5AF2">
        <w:rPr>
          <w:rFonts w:asciiTheme="majorHAnsi" w:eastAsia="Times New Roman" w:hAnsiTheme="majorHAnsi" w:cs="Arial"/>
          <w:b/>
          <w:color w:val="00B050"/>
          <w:sz w:val="26"/>
          <w:szCs w:val="26"/>
          <w:lang w:eastAsia="es-AR"/>
        </w:rPr>
        <w:t xml:space="preserve">ÍSICAS </w:t>
      </w:r>
      <w:r w:rsidR="00FF4FE1" w:rsidRPr="008D5AF2">
        <w:rPr>
          <w:rFonts w:asciiTheme="majorHAnsi" w:eastAsia="Times New Roman" w:hAnsiTheme="majorHAnsi" w:cs="Arial"/>
          <w:b/>
          <w:color w:val="00B050"/>
          <w:sz w:val="26"/>
          <w:szCs w:val="26"/>
          <w:lang w:eastAsia="es-AR"/>
        </w:rPr>
        <w:t>EJEMPLO 2</w:t>
      </w:r>
      <w:r w:rsidR="00FF4FE1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-</w:t>
      </w:r>
      <w:r w:rsidR="00C24648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Personas que pres</w:t>
      </w:r>
      <w:r w:rsidR="00A006A1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tan un servicio profesional de manera independiente. Estos reciben honorarios</w:t>
      </w:r>
      <w:r w:rsidR="0043688F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.</w:t>
      </w:r>
    </w:p>
    <w:p w14:paraId="13BA2156" w14:textId="78ECCE25" w:rsidR="008D5AF2" w:rsidRDefault="0024384C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</w:pPr>
      <w:r w:rsidRPr="008D5AF2">
        <w:rPr>
          <w:rFonts w:asciiTheme="majorHAnsi" w:eastAsia="Times New Roman" w:hAnsiTheme="majorHAnsi" w:cs="Arial"/>
          <w:b/>
          <w:color w:val="00B050"/>
          <w:sz w:val="26"/>
          <w:szCs w:val="26"/>
          <w:lang w:eastAsia="es-AR"/>
        </w:rPr>
        <w:t xml:space="preserve">PERSONAS FÍSICAS </w:t>
      </w:r>
      <w:r w:rsidR="0043688F" w:rsidRPr="008D5AF2">
        <w:rPr>
          <w:rFonts w:asciiTheme="majorHAnsi" w:eastAsia="Times New Roman" w:hAnsiTheme="majorHAnsi" w:cs="Arial"/>
          <w:b/>
          <w:color w:val="00B050"/>
          <w:sz w:val="26"/>
          <w:szCs w:val="26"/>
          <w:lang w:eastAsia="es-AR"/>
        </w:rPr>
        <w:t>EJEMPLO 3</w:t>
      </w:r>
      <w:r w:rsidR="0043688F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-Personas vi</w:t>
      </w:r>
      <w:r w:rsidR="00136385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nculadas a actividades comerciales</w:t>
      </w:r>
      <w:r w:rsidR="008D5AF2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 xml:space="preserve"> </w:t>
      </w:r>
      <w:r w:rsidR="000C5307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(venta de bienes o servicios).</w:t>
      </w:r>
    </w:p>
    <w:p w14:paraId="2A67FE9A" w14:textId="1AB58E80" w:rsidR="008D5AF2" w:rsidRDefault="008D5AF2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</w:pPr>
      <w:r w:rsidRPr="008D5AF2">
        <w:rPr>
          <w:rFonts w:asciiTheme="majorHAnsi" w:eastAsia="Times New Roman" w:hAnsiTheme="majorHAnsi" w:cs="Arial"/>
          <w:b/>
          <w:color w:val="31849B" w:themeColor="accent5" w:themeShade="BF"/>
          <w:sz w:val="26"/>
          <w:szCs w:val="26"/>
          <w:lang w:eastAsia="es-AR"/>
        </w:rPr>
        <w:t>PERSONAS JURIDICAS EJEMPLO 1</w:t>
      </w:r>
      <w:r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-</w:t>
      </w:r>
      <w:r w:rsidR="003A61E4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EM</w:t>
      </w:r>
      <w:r w:rsidR="00081D33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PRESAS INTERNACIONALES DE TECNOLOGÍA</w:t>
      </w:r>
      <w:r w:rsidR="004623A8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 xml:space="preserve"> COMO MICROSOFT, SAMSUNG</w:t>
      </w:r>
      <w:r w:rsidR="00DD2B51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 xml:space="preserve"> O HAUWEI.</w:t>
      </w:r>
    </w:p>
    <w:p w14:paraId="25560615" w14:textId="295B9E3D" w:rsidR="00DD2B51" w:rsidRDefault="00DD2B51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</w:pPr>
      <w:r w:rsidRPr="00DD2B51">
        <w:rPr>
          <w:rFonts w:asciiTheme="majorHAnsi" w:eastAsia="Times New Roman" w:hAnsiTheme="majorHAnsi" w:cs="Arial"/>
          <w:b/>
          <w:color w:val="31849B" w:themeColor="accent5" w:themeShade="BF"/>
          <w:sz w:val="26"/>
          <w:szCs w:val="26"/>
          <w:lang w:eastAsia="es-AR"/>
        </w:rPr>
        <w:lastRenderedPageBreak/>
        <w:t>PERSONAS JURIDICAS EJEMPLO 2</w:t>
      </w:r>
      <w:r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-</w:t>
      </w:r>
      <w:r w:rsidR="00DA14BC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EMPRESAS TRASNACIONALES DE AU</w:t>
      </w:r>
      <w:r w:rsidR="00541C64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TOMÓVILES COMO HONDA, FORD O CHEVROLET</w:t>
      </w:r>
    </w:p>
    <w:p w14:paraId="69DD1AA7" w14:textId="4F3BC1A8" w:rsidR="008262C6" w:rsidRPr="008D5AF2" w:rsidRDefault="008262C6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</w:pPr>
      <w:r w:rsidRPr="008262C6">
        <w:rPr>
          <w:rFonts w:asciiTheme="majorHAnsi" w:eastAsia="Times New Roman" w:hAnsiTheme="majorHAnsi" w:cs="Arial"/>
          <w:b/>
          <w:color w:val="31849B" w:themeColor="accent5" w:themeShade="BF"/>
          <w:sz w:val="26"/>
          <w:szCs w:val="26"/>
          <w:lang w:eastAsia="es-AR"/>
        </w:rPr>
        <w:t>PERSONAS JURIDICAS EJEMPLO</w:t>
      </w:r>
      <w:r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 xml:space="preserve"> </w:t>
      </w:r>
      <w:r w:rsidRPr="008262C6">
        <w:rPr>
          <w:rFonts w:asciiTheme="majorHAnsi" w:eastAsia="Times New Roman" w:hAnsiTheme="majorHAnsi" w:cs="Arial"/>
          <w:b/>
          <w:color w:val="31849B" w:themeColor="accent5" w:themeShade="BF"/>
          <w:sz w:val="26"/>
          <w:szCs w:val="26"/>
          <w:lang w:eastAsia="es-AR"/>
        </w:rPr>
        <w:t>3</w:t>
      </w:r>
      <w:r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-</w:t>
      </w:r>
      <w:r w:rsidR="005F206A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ORGANIZACIONES NO GUBERNAMENTALES COMO AMN</w:t>
      </w:r>
      <w:r w:rsidR="0089224C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ISTÍA INTERNACIONAL, GREENPEACE, WW</w:t>
      </w:r>
      <w:r w:rsidR="00312B20">
        <w:rPr>
          <w:rFonts w:asciiTheme="majorHAnsi" w:eastAsia="Times New Roman" w:hAnsiTheme="majorHAnsi" w:cs="Arial"/>
          <w:b/>
          <w:color w:val="000000" w:themeColor="text1"/>
          <w:sz w:val="26"/>
          <w:szCs w:val="26"/>
          <w:lang w:eastAsia="es-AR"/>
        </w:rPr>
        <w:t>F INTERNATIONAL, BRAC.</w:t>
      </w:r>
    </w:p>
    <w:p w14:paraId="4CF972F8" w14:textId="77777777" w:rsidR="000910FB" w:rsidRPr="00135BA7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14:paraId="18BC8457" w14:textId="77777777" w:rsidR="00135BA7" w:rsidRDefault="009A1FAB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</w:t>
      </w:r>
      <w:r w:rsidR="00135BA7" w:rsidRPr="00976D0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ERSONA </w:t>
      </w:r>
    </w:p>
    <w:p w14:paraId="132DB4D5" w14:textId="77777777" w:rsidR="00135BA7" w:rsidRPr="00D67DF9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proofErr w:type="gramStart"/>
      <w:r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Concepto :</w:t>
      </w:r>
      <w:proofErr w:type="gramEnd"/>
    </w:p>
    <w:p w14:paraId="5B7EFDD5" w14:textId="77777777"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D67DF9">
        <w:rPr>
          <w:rFonts w:asciiTheme="majorHAnsi" w:eastAsia="Times New Roman" w:hAnsiTheme="majorHAnsi" w:cs="Arial"/>
          <w:sz w:val="26"/>
          <w:szCs w:val="26"/>
          <w:u w:val="single"/>
          <w:lang w:eastAsia="es-AR"/>
        </w:rPr>
        <w:t xml:space="preserve">Para el </w:t>
      </w:r>
      <w:proofErr w:type="gramStart"/>
      <w:r w:rsidRPr="00D67DF9">
        <w:rPr>
          <w:rFonts w:asciiTheme="majorHAnsi" w:eastAsia="Times New Roman" w:hAnsiTheme="majorHAnsi" w:cs="Arial"/>
          <w:sz w:val="26"/>
          <w:szCs w:val="26"/>
          <w:u w:val="single"/>
          <w:lang w:eastAsia="es-AR"/>
        </w:rPr>
        <w:t>derecho :</w:t>
      </w:r>
      <w:proofErr w:type="gramEnd"/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  <w:r w:rsidR="00035FB0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" 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La persona es todo ente capaz de adquirir derechos y contraer obligaciones"</w:t>
      </w:r>
    </w:p>
    <w:p w14:paraId="31DCC5E5" w14:textId="77777777"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Esto no quiere decir 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que la persona es obra del Derecho o que este le atribuya capacidades para adquirir derechos y contraer obligaciones, sino que 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>por el contrario el derecho solo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le reconoce esa capacidad </w:t>
      </w:r>
      <w:r w:rsidRPr="00601B33">
        <w:rPr>
          <w:rFonts w:asciiTheme="majorHAnsi" w:eastAsia="Times New Roman" w:hAnsiTheme="majorHAnsi" w:cs="Arial"/>
          <w:sz w:val="26"/>
          <w:szCs w:val="26"/>
          <w:lang w:eastAsia="es-AR"/>
        </w:rPr>
        <w:t>(por el solo hecho de ser persona sean estas personas físicas o jurídicas)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  <w:r w:rsidRPr="00601B33">
        <w:rPr>
          <w:rFonts w:asciiTheme="majorHAnsi" w:eastAsia="Times New Roman" w:hAnsiTheme="majorHAnsi" w:cs="Arial"/>
          <w:sz w:val="26"/>
          <w:szCs w:val="26"/>
          <w:lang w:eastAsia="es-AR"/>
        </w:rPr>
        <w:t>por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que es, precisamente, una persona </w:t>
      </w:r>
      <w:proofErr w:type="gramStart"/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( aun</w:t>
      </w:r>
      <w:proofErr w:type="gramEnd"/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en el caso de las personas jurídicas) </w:t>
      </w:r>
    </w:p>
    <w:p w14:paraId="7DA0C325" w14:textId="77777777"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</w:p>
    <w:p w14:paraId="1B6B644B" w14:textId="0557C050"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Por ello se hace la siguiente clasificación:</w:t>
      </w:r>
    </w:p>
    <w:p w14:paraId="01F362D9" w14:textId="77777777" w:rsidR="00135BA7" w:rsidRDefault="00135BA7" w:rsidP="00135BA7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F51A5A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Las personas pueden ser:  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</w:p>
    <w:p w14:paraId="7123CAE3" w14:textId="5AA2B3FF" w:rsidR="00135BA7" w:rsidRPr="00F51A5A" w:rsidRDefault="00135BA7" w:rsidP="00135BA7">
      <w:pPr>
        <w:pStyle w:val="Prrafodelista"/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035FB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1)  </w:t>
      </w:r>
      <w:r w:rsidRPr="00035FB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Física o de existencia visible</w:t>
      </w:r>
      <w:r w:rsidRPr="00035FB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:</w:t>
      </w:r>
      <w:r w:rsidRPr="00F51A5A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  <w:r w:rsidR="00C21F1D">
        <w:rPr>
          <w:rFonts w:asciiTheme="majorHAnsi" w:eastAsia="Times New Roman" w:hAnsiTheme="majorHAnsi" w:cs="Arial"/>
          <w:sz w:val="26"/>
          <w:szCs w:val="26"/>
          <w:lang w:eastAsia="es-AR"/>
        </w:rPr>
        <w:t>Que es todo sujeto susceptible de adquirir derecho y contraer obligaciones. Es todo ente que presentase signos característicos de humanidad, sin distinción de cualidades o accidentes. Dentro de este grupo encontramos a las personas por nacer</w:t>
      </w:r>
    </w:p>
    <w:p w14:paraId="052B5F2E" w14:textId="77777777"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</w:p>
    <w:p w14:paraId="6BEF23BA" w14:textId="77777777" w:rsidR="00135BA7" w:rsidRPr="00D67DF9" w:rsidRDefault="00035FB0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a) </w:t>
      </w:r>
      <w:r w:rsidR="00135BA7"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Persona por </w:t>
      </w:r>
      <w:proofErr w:type="gramStart"/>
      <w:r w:rsidR="00135BA7"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nacer :</w:t>
      </w:r>
      <w:proofErr w:type="gramEnd"/>
    </w:p>
    <w:p w14:paraId="503A835E" w14:textId="77777777"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hAnsiTheme="majorHAnsi"/>
          <w:noProof/>
          <w:sz w:val="26"/>
          <w:szCs w:val="26"/>
          <w:lang w:val="en-US"/>
        </w:rPr>
        <w:drawing>
          <wp:inline distT="0" distB="0" distL="0" distR="0" wp14:anchorId="210A7C0C" wp14:editId="2A459713">
            <wp:extent cx="2474198" cy="1390650"/>
            <wp:effectExtent l="19050" t="0" r="2302" b="0"/>
            <wp:docPr id="59" name="Imagen 59" descr="https://i.blogs.es/a30002/18semanas/1366_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i.blogs.es/a30002/18semanas/1366_200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86" cy="139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CE7D18" w14:textId="77777777" w:rsidR="00135BA7" w:rsidRPr="00D67DF9" w:rsidRDefault="00035FB0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b) </w:t>
      </w:r>
      <w:r w:rsidR="00135BA7"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Persona de existencia visible o persona </w:t>
      </w:r>
      <w:proofErr w:type="gramStart"/>
      <w:r w:rsidR="00135BA7"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física</w:t>
      </w:r>
      <w:r w:rsidR="00135BA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:</w:t>
      </w:r>
      <w:proofErr w:type="gramEnd"/>
    </w:p>
    <w:p w14:paraId="5FA1FAA7" w14:textId="77777777"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hAnsiTheme="majorHAnsi"/>
          <w:noProof/>
          <w:sz w:val="26"/>
          <w:szCs w:val="26"/>
          <w:lang w:val="en-US"/>
        </w:rPr>
        <w:drawing>
          <wp:inline distT="0" distB="0" distL="0" distR="0" wp14:anchorId="4AC18F04" wp14:editId="7E98617E">
            <wp:extent cx="2738896" cy="1714500"/>
            <wp:effectExtent l="19050" t="0" r="4304" b="0"/>
            <wp:docPr id="62" name="Imagen 62" descr="https://us.123rf.com/450wm/Kurhan/Kurhan1502/Kurhan150200272/36531572-students-group-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us.123rf.com/450wm/Kurhan/Kurhan1502/Kurhan150200272/36531572-students-group-.jpg?ver=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70" cy="171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19B919" w14:textId="77777777"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</w:p>
    <w:p w14:paraId="49DEEB84" w14:textId="4E70E79E" w:rsidR="00035FB0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2) </w:t>
      </w:r>
      <w:r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Persona de existencia ideal o personas </w:t>
      </w:r>
      <w:proofErr w:type="gramStart"/>
      <w:r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jurídicas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:</w:t>
      </w:r>
      <w:proofErr w:type="gramEnd"/>
      <w:r w:rsidRPr="00601B3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  <w:r w:rsidRPr="00A9465A">
        <w:rPr>
          <w:rFonts w:asciiTheme="majorHAnsi" w:eastAsia="Times New Roman" w:hAnsiTheme="majorHAnsi" w:cs="Arial"/>
          <w:sz w:val="26"/>
          <w:szCs w:val="26"/>
          <w:lang w:eastAsia="es-AR"/>
        </w:rPr>
        <w:t>Es todo ente susceptible de adquirir derechos y contraer obligaciones, creada por una o mas personas físicas  para cumplir un objetivo social o económico que puede o no tener fines de lucro.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A estas podemos dividirlas según su carácter: </w:t>
      </w:r>
    </w:p>
    <w:p w14:paraId="07FE1554" w14:textId="77777777" w:rsidR="00135BA7" w:rsidRDefault="00035FB0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a) </w:t>
      </w:r>
      <w:r w:rsidR="00135BA7">
        <w:rPr>
          <w:rFonts w:asciiTheme="majorHAnsi" w:eastAsia="Times New Roman" w:hAnsiTheme="majorHAnsi" w:cs="Arial"/>
          <w:sz w:val="26"/>
          <w:szCs w:val="26"/>
          <w:lang w:eastAsia="es-AR"/>
        </w:rPr>
        <w:t>Publico: Ej. Estado, Iglesia.</w:t>
      </w:r>
    </w:p>
    <w:p w14:paraId="3984D9FC" w14:textId="77777777"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noProof/>
          <w:sz w:val="26"/>
          <w:szCs w:val="26"/>
          <w:lang w:val="en-US"/>
        </w:rPr>
        <w:lastRenderedPageBreak/>
        <w:drawing>
          <wp:inline distT="0" distB="0" distL="0" distR="0" wp14:anchorId="36E12532" wp14:editId="765CC3E8">
            <wp:extent cx="2619375" cy="1743075"/>
            <wp:effectExtent l="19050" t="0" r="9525" b="0"/>
            <wp:docPr id="132" name="Imagen 132" descr="C:\Users\ROBERTO\Downloads\IGLE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Users\ROBERTO\Downloads\IGLESIA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AB614E" w14:textId="77777777" w:rsidR="00135BA7" w:rsidRPr="00D67DF9" w:rsidRDefault="00035FB0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b) </w:t>
      </w:r>
      <w:r w:rsidR="00135BA7">
        <w:rPr>
          <w:rFonts w:asciiTheme="majorHAnsi" w:eastAsia="Times New Roman" w:hAnsiTheme="majorHAnsi" w:cs="Arial"/>
          <w:sz w:val="26"/>
          <w:szCs w:val="26"/>
          <w:lang w:eastAsia="es-AR"/>
        </w:rPr>
        <w:t>Privado: Ej. Asociaciones, Fundaciones.</w:t>
      </w:r>
    </w:p>
    <w:p w14:paraId="21C0AF20" w14:textId="77777777"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hAnsiTheme="majorHAnsi"/>
          <w:noProof/>
          <w:sz w:val="26"/>
          <w:szCs w:val="26"/>
          <w:lang w:val="en-US"/>
        </w:rPr>
        <w:drawing>
          <wp:inline distT="0" distB="0" distL="0" distR="0" wp14:anchorId="5FD485D4" wp14:editId="771EFB3E">
            <wp:extent cx="2624455" cy="1745615"/>
            <wp:effectExtent l="19050" t="0" r="4445" b="0"/>
            <wp:docPr id="2" name="Imagen 65" descr="https://encrypted-tbn0.gstatic.com/images?q=tbn:ANd9GcRSC8uLUuc8CJjqdYD1r-9PVKUd0TwhWWnR627OU-hbXhvjzl-S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encrypted-tbn0.gstatic.com/images?q=tbn:ANd9GcRSC8uLUuc8CJjqdYD1r-9PVKUd0TwhWWnR627OU-hbXhvjzl-SQQ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0B2488" w14:textId="77777777" w:rsidR="00D86A7C" w:rsidRDefault="00D86A7C" w:rsidP="00E07CF0">
      <w:pPr>
        <w:shd w:val="clear" w:color="auto" w:fill="FFFFFF"/>
        <w:spacing w:before="100" w:beforeAutospacing="1" w:after="100" w:afterAutospacing="1" w:line="360" w:lineRule="auto"/>
      </w:pPr>
    </w:p>
    <w:sectPr w:rsidR="00D86A7C" w:rsidSect="000910FB">
      <w:headerReference w:type="default" r:id="rId17"/>
      <w:pgSz w:w="12240" w:h="15840"/>
      <w:pgMar w:top="1417" w:right="1183" w:bottom="1417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B740" w14:textId="77777777" w:rsidR="00D77055" w:rsidRDefault="00D77055" w:rsidP="002F027F">
      <w:pPr>
        <w:spacing w:after="0" w:line="240" w:lineRule="auto"/>
      </w:pPr>
      <w:r>
        <w:separator/>
      </w:r>
    </w:p>
  </w:endnote>
  <w:endnote w:type="continuationSeparator" w:id="0">
    <w:p w14:paraId="66A8428B" w14:textId="77777777" w:rsidR="00D77055" w:rsidRDefault="00D77055" w:rsidP="002F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2684F" w14:textId="77777777" w:rsidR="00D77055" w:rsidRDefault="00D77055" w:rsidP="002F027F">
      <w:pPr>
        <w:spacing w:after="0" w:line="240" w:lineRule="auto"/>
      </w:pPr>
      <w:r>
        <w:separator/>
      </w:r>
    </w:p>
  </w:footnote>
  <w:footnote w:type="continuationSeparator" w:id="0">
    <w:p w14:paraId="323A35CF" w14:textId="77777777" w:rsidR="00D77055" w:rsidRDefault="00D77055" w:rsidP="002F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044"/>
      <w:docPartObj>
        <w:docPartGallery w:val="Page Numbers (Top of Page)"/>
        <w:docPartUnique/>
      </w:docPartObj>
    </w:sdtPr>
    <w:sdtEndPr/>
    <w:sdtContent>
      <w:p w14:paraId="6022FA34" w14:textId="77777777" w:rsidR="002F027F" w:rsidRDefault="00DE6A8F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D1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8E57588" w14:textId="77777777" w:rsidR="002F027F" w:rsidRDefault="002F02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4321E"/>
    <w:multiLevelType w:val="hybridMultilevel"/>
    <w:tmpl w:val="AD622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94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0FB"/>
    <w:rsid w:val="00005B56"/>
    <w:rsid w:val="00035FB0"/>
    <w:rsid w:val="00081D33"/>
    <w:rsid w:val="000910FB"/>
    <w:rsid w:val="000C5307"/>
    <w:rsid w:val="000D14C0"/>
    <w:rsid w:val="001328B7"/>
    <w:rsid w:val="00135BA7"/>
    <w:rsid w:val="00136385"/>
    <w:rsid w:val="00162DB9"/>
    <w:rsid w:val="001827ED"/>
    <w:rsid w:val="00187CFA"/>
    <w:rsid w:val="001A6203"/>
    <w:rsid w:val="001A639D"/>
    <w:rsid w:val="00212E08"/>
    <w:rsid w:val="00215830"/>
    <w:rsid w:val="0024384C"/>
    <w:rsid w:val="002467D8"/>
    <w:rsid w:val="00260908"/>
    <w:rsid w:val="002B69AD"/>
    <w:rsid w:val="002F027F"/>
    <w:rsid w:val="00312B20"/>
    <w:rsid w:val="0034217E"/>
    <w:rsid w:val="00347C82"/>
    <w:rsid w:val="003631C9"/>
    <w:rsid w:val="003A61E4"/>
    <w:rsid w:val="004120A5"/>
    <w:rsid w:val="0043688F"/>
    <w:rsid w:val="00460754"/>
    <w:rsid w:val="004623A8"/>
    <w:rsid w:val="00523BD9"/>
    <w:rsid w:val="00540B93"/>
    <w:rsid w:val="00541C64"/>
    <w:rsid w:val="00581A64"/>
    <w:rsid w:val="005A1B4A"/>
    <w:rsid w:val="005B0E0F"/>
    <w:rsid w:val="005B5AC5"/>
    <w:rsid w:val="005D2CB6"/>
    <w:rsid w:val="005F206A"/>
    <w:rsid w:val="00600913"/>
    <w:rsid w:val="00626E9C"/>
    <w:rsid w:val="00655864"/>
    <w:rsid w:val="006A3521"/>
    <w:rsid w:val="00714394"/>
    <w:rsid w:val="00715C74"/>
    <w:rsid w:val="007B5332"/>
    <w:rsid w:val="008262C6"/>
    <w:rsid w:val="00843F71"/>
    <w:rsid w:val="008866AF"/>
    <w:rsid w:val="0089224C"/>
    <w:rsid w:val="008D5AF2"/>
    <w:rsid w:val="00924D97"/>
    <w:rsid w:val="00974AFB"/>
    <w:rsid w:val="009A13AD"/>
    <w:rsid w:val="009A1FAB"/>
    <w:rsid w:val="009B0201"/>
    <w:rsid w:val="00A006A1"/>
    <w:rsid w:val="00AC6493"/>
    <w:rsid w:val="00B12C8E"/>
    <w:rsid w:val="00BE34A6"/>
    <w:rsid w:val="00BF0D10"/>
    <w:rsid w:val="00C21F1D"/>
    <w:rsid w:val="00C24648"/>
    <w:rsid w:val="00C73838"/>
    <w:rsid w:val="00CF5794"/>
    <w:rsid w:val="00CF6C5B"/>
    <w:rsid w:val="00D00BA9"/>
    <w:rsid w:val="00D02502"/>
    <w:rsid w:val="00D06AB0"/>
    <w:rsid w:val="00D435AD"/>
    <w:rsid w:val="00D77055"/>
    <w:rsid w:val="00D86A7C"/>
    <w:rsid w:val="00DA14BC"/>
    <w:rsid w:val="00DC471C"/>
    <w:rsid w:val="00DD2B51"/>
    <w:rsid w:val="00DD2DE4"/>
    <w:rsid w:val="00DE6A8F"/>
    <w:rsid w:val="00E07CF0"/>
    <w:rsid w:val="00E32792"/>
    <w:rsid w:val="00E56CF4"/>
    <w:rsid w:val="00EC39E6"/>
    <w:rsid w:val="00EE40C8"/>
    <w:rsid w:val="00EF5F30"/>
    <w:rsid w:val="00FB1905"/>
    <w:rsid w:val="00FC096A"/>
    <w:rsid w:val="00FE1A32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EC78"/>
  <w15:docId w15:val="{6400D8BB-B3C7-4458-9C18-3E0DB61F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0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5B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0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27F"/>
  </w:style>
  <w:style w:type="paragraph" w:styleId="Piedepgina">
    <w:name w:val="footer"/>
    <w:basedOn w:val="Normal"/>
    <w:link w:val="PiedepginaCar"/>
    <w:uiPriority w:val="99"/>
    <w:semiHidden/>
    <w:unhideWhenUsed/>
    <w:rsid w:val="002F0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027F"/>
  </w:style>
  <w:style w:type="table" w:styleId="Tablaconcuadrcula">
    <w:name w:val="Table Grid"/>
    <w:basedOn w:val="Tablanormal"/>
    <w:uiPriority w:val="59"/>
    <w:rsid w:val="0000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5B5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nciclopedia-juridica.com/d/nacimiento/nacimiento.ht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ciclopedia-juridica.com/d/presencia/presencia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enciclopedia-juridica.com/d/materno/materno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nciclopedia-juridica.com/d/derecho/derecho.ht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DBD1E-4F83-45A7-B2B9-FD9C38CE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765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adela altamiranda</cp:lastModifiedBy>
  <cp:revision>18</cp:revision>
  <cp:lastPrinted>2022-05-28T00:06:00Z</cp:lastPrinted>
  <dcterms:created xsi:type="dcterms:W3CDTF">2022-05-28T00:44:00Z</dcterms:created>
  <dcterms:modified xsi:type="dcterms:W3CDTF">2022-05-30T03:01:00Z</dcterms:modified>
</cp:coreProperties>
</file>