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916BF" w14:textId="77777777" w:rsidR="00B01034" w:rsidRDefault="00B01034">
      <w:pPr>
        <w:spacing w:after="0"/>
        <w:rPr>
          <w:b/>
          <w:sz w:val="24"/>
        </w:rPr>
      </w:pPr>
    </w:p>
    <w:p w14:paraId="19E89F9A" w14:textId="77777777" w:rsidR="00B01034" w:rsidRDefault="00B01034">
      <w:pPr>
        <w:spacing w:after="0"/>
        <w:rPr>
          <w:b/>
          <w:sz w:val="24"/>
        </w:rPr>
      </w:pPr>
    </w:p>
    <w:p w14:paraId="7DD355B6" w14:textId="2E05B482" w:rsidR="00B01034" w:rsidRDefault="00B01034" w:rsidP="00B01034">
      <w:pPr>
        <w:spacing w:after="0"/>
        <w:jc w:val="center"/>
        <w:rPr>
          <w:b/>
          <w:sz w:val="24"/>
        </w:rPr>
      </w:pPr>
      <w:r>
        <w:rPr>
          <w:b/>
          <w:sz w:val="24"/>
        </w:rPr>
        <w:t>GUÍA N°2 – LÍRICA LATINOAMERICANO</w:t>
      </w:r>
    </w:p>
    <w:p w14:paraId="2EFB4478" w14:textId="77777777" w:rsidR="00B01034" w:rsidRDefault="00B01034">
      <w:pPr>
        <w:spacing w:after="0"/>
        <w:rPr>
          <w:b/>
          <w:sz w:val="24"/>
        </w:rPr>
      </w:pPr>
    </w:p>
    <w:p w14:paraId="2F9AAA43" w14:textId="5EFB2409" w:rsidR="003F0C4A" w:rsidRDefault="008D5B43" w:rsidP="00B01034">
      <w:pPr>
        <w:spacing w:after="0"/>
        <w:rPr>
          <w:b/>
          <w:sz w:val="24"/>
        </w:rPr>
      </w:pPr>
      <w:r>
        <w:rPr>
          <w:b/>
          <w:sz w:val="24"/>
        </w:rPr>
        <w:t xml:space="preserve">Apertura:    </w:t>
      </w:r>
    </w:p>
    <w:p w14:paraId="079CF2B1" w14:textId="63A26095" w:rsidR="00A169E8" w:rsidRDefault="00A169E8" w:rsidP="00B01034">
      <w:pPr>
        <w:spacing w:after="0"/>
      </w:pPr>
      <w:r>
        <w:rPr>
          <w:b/>
          <w:sz w:val="24"/>
        </w:rPr>
        <w:t>LEA DEL CUADERNILLO EL POEMA DE MARIO BENEDETTI “EL SUR TAMBIÉN EXISTE”.</w:t>
      </w:r>
    </w:p>
    <w:p w14:paraId="5B829984" w14:textId="77777777" w:rsidR="003F0C4A" w:rsidRDefault="008D5B43">
      <w:pPr>
        <w:spacing w:after="0"/>
        <w:ind w:left="708"/>
      </w:pPr>
      <w:r>
        <w:rPr>
          <w:rFonts w:ascii="Arial" w:eastAsia="Arial" w:hAnsi="Arial" w:cs="Arial"/>
          <w:b/>
        </w:rPr>
        <w:t xml:space="preserve"> </w:t>
      </w:r>
    </w:p>
    <w:p w14:paraId="3C483A3D" w14:textId="77777777" w:rsidR="003F0C4A" w:rsidRDefault="008D5B43">
      <w:pPr>
        <w:spacing w:after="0"/>
        <w:ind w:left="222"/>
        <w:jc w:val="center"/>
      </w:pPr>
      <w:r>
        <w:rPr>
          <w:rFonts w:ascii="Arial" w:eastAsia="Arial" w:hAnsi="Arial" w:cs="Arial"/>
          <w:b/>
          <w:color w:val="0070C0"/>
        </w:rPr>
        <w:t xml:space="preserve">ACTIVIDADES </w:t>
      </w:r>
    </w:p>
    <w:p w14:paraId="39EF1578" w14:textId="77777777" w:rsidR="003F0C4A" w:rsidRDefault="008D5B43">
      <w:pPr>
        <w:spacing w:after="0"/>
        <w:ind w:left="-5" w:hanging="10"/>
      </w:pPr>
      <w:r>
        <w:rPr>
          <w:rFonts w:ascii="Arial" w:eastAsia="Arial" w:hAnsi="Arial" w:cs="Arial"/>
          <w:b/>
          <w:color w:val="0070C0"/>
        </w:rPr>
        <w:t xml:space="preserve">PRELECTURA </w:t>
      </w:r>
    </w:p>
    <w:p w14:paraId="2417783C" w14:textId="77777777" w:rsidR="003F0C4A" w:rsidRDefault="008D5B43">
      <w:pPr>
        <w:spacing w:after="0"/>
      </w:pPr>
      <w:r>
        <w:rPr>
          <w:rFonts w:ascii="Arial" w:eastAsia="Arial" w:hAnsi="Arial" w:cs="Arial"/>
          <w:b/>
          <w:color w:val="0070C0"/>
        </w:rPr>
        <w:t xml:space="preserve"> </w:t>
      </w:r>
    </w:p>
    <w:p w14:paraId="336C4EE5" w14:textId="78A5491C" w:rsidR="003F0C4A" w:rsidRPr="00B01034" w:rsidRDefault="008D5B43">
      <w:pPr>
        <w:numPr>
          <w:ilvl w:val="3"/>
          <w:numId w:val="1"/>
        </w:numPr>
        <w:spacing w:after="4" w:line="250" w:lineRule="auto"/>
        <w:ind w:right="436" w:hanging="360"/>
      </w:pPr>
      <w:proofErr w:type="gramStart"/>
      <w:r>
        <w:rPr>
          <w:rFonts w:ascii="Arial" w:eastAsia="Arial" w:hAnsi="Arial" w:cs="Arial"/>
        </w:rPr>
        <w:t>Investigue  y</w:t>
      </w:r>
      <w:proofErr w:type="gramEnd"/>
      <w:r>
        <w:rPr>
          <w:rFonts w:ascii="Arial" w:eastAsia="Arial" w:hAnsi="Arial" w:cs="Arial"/>
        </w:rPr>
        <w:t xml:space="preserve"> escriba la biografía del autor. </w:t>
      </w:r>
      <w:r w:rsidR="00B01034">
        <w:rPr>
          <w:rFonts w:ascii="Arial" w:eastAsia="Arial" w:hAnsi="Arial" w:cs="Arial"/>
        </w:rPr>
        <w:t>Registro del país donde nació y dónde murió. ¿Qué acontecimientos describen su vida y obra?</w:t>
      </w:r>
    </w:p>
    <w:p w14:paraId="77F2ABFB" w14:textId="30BA4936" w:rsidR="00B01034" w:rsidRPr="006B0896" w:rsidRDefault="006B0896">
      <w:pPr>
        <w:numPr>
          <w:ilvl w:val="3"/>
          <w:numId w:val="1"/>
        </w:numPr>
        <w:spacing w:after="4" w:line="250" w:lineRule="auto"/>
        <w:ind w:right="436" w:hanging="360"/>
      </w:pPr>
      <w:r>
        <w:rPr>
          <w:rFonts w:ascii="Arial" w:eastAsia="Arial" w:hAnsi="Arial" w:cs="Arial"/>
        </w:rPr>
        <w:t>A</w:t>
      </w:r>
      <w:proofErr w:type="gramStart"/>
      <w:r>
        <w:rPr>
          <w:rFonts w:ascii="Arial" w:eastAsia="Arial" w:hAnsi="Arial" w:cs="Arial"/>
        </w:rPr>
        <w:t>-</w:t>
      </w:r>
      <w:r w:rsidR="00B01034">
        <w:rPr>
          <w:rFonts w:ascii="Arial" w:eastAsia="Arial" w:hAnsi="Arial" w:cs="Arial"/>
        </w:rPr>
        <w:t>¿</w:t>
      </w:r>
      <w:proofErr w:type="gramEnd"/>
      <w:r w:rsidR="00B01034">
        <w:rPr>
          <w:rFonts w:ascii="Arial" w:eastAsia="Arial" w:hAnsi="Arial" w:cs="Arial"/>
        </w:rPr>
        <w:t xml:space="preserve">Qué es el sur? </w:t>
      </w:r>
      <w:r>
        <w:rPr>
          <w:rFonts w:ascii="Arial" w:eastAsia="Arial" w:hAnsi="Arial" w:cs="Arial"/>
        </w:rPr>
        <w:t>B</w:t>
      </w:r>
      <w:proofErr w:type="gramStart"/>
      <w:r>
        <w:rPr>
          <w:rFonts w:ascii="Arial" w:eastAsia="Arial" w:hAnsi="Arial" w:cs="Arial"/>
        </w:rPr>
        <w:t>-</w:t>
      </w:r>
      <w:r w:rsidR="00B01034">
        <w:rPr>
          <w:rFonts w:ascii="Arial" w:eastAsia="Arial" w:hAnsi="Arial" w:cs="Arial"/>
        </w:rPr>
        <w:t>¿</w:t>
      </w:r>
      <w:proofErr w:type="gramEnd"/>
      <w:r w:rsidR="00B01034">
        <w:rPr>
          <w:rFonts w:ascii="Arial" w:eastAsia="Arial" w:hAnsi="Arial" w:cs="Arial"/>
        </w:rPr>
        <w:t xml:space="preserve">A qué nos referimos cuando mencionamos esta palabra, qué designa la misma? </w:t>
      </w:r>
      <w:proofErr w:type="gramStart"/>
      <w:r>
        <w:rPr>
          <w:rFonts w:ascii="Arial" w:eastAsia="Arial" w:hAnsi="Arial" w:cs="Arial"/>
        </w:rPr>
        <w:t>C-</w:t>
      </w:r>
      <w:r w:rsidR="00B01034">
        <w:rPr>
          <w:rFonts w:ascii="Arial" w:eastAsia="Arial" w:hAnsi="Arial" w:cs="Arial"/>
        </w:rPr>
        <w:t>En caso de Latinoamérica</w:t>
      </w:r>
      <w:r>
        <w:rPr>
          <w:rFonts w:ascii="Arial" w:eastAsia="Arial" w:hAnsi="Arial" w:cs="Arial"/>
        </w:rPr>
        <w:t>, en el mapa qué países abarcaría a el Sur?</w:t>
      </w:r>
      <w:proofErr w:type="gramEnd"/>
      <w:r>
        <w:rPr>
          <w:rFonts w:ascii="Arial" w:eastAsia="Arial" w:hAnsi="Arial" w:cs="Arial"/>
        </w:rPr>
        <w:t xml:space="preserve"> D- Márquelos en un mapa político y nombre a cada país en el mismo. </w:t>
      </w:r>
    </w:p>
    <w:p w14:paraId="759757F5" w14:textId="5B2C2969" w:rsidR="006B0896" w:rsidRDefault="006B0896">
      <w:pPr>
        <w:numPr>
          <w:ilvl w:val="3"/>
          <w:numId w:val="1"/>
        </w:numPr>
        <w:spacing w:after="4" w:line="250" w:lineRule="auto"/>
        <w:ind w:right="436" w:hanging="360"/>
      </w:pPr>
      <w:r>
        <w:rPr>
          <w:rFonts w:ascii="Arial" w:eastAsia="Arial" w:hAnsi="Arial" w:cs="Arial"/>
        </w:rPr>
        <w:t>¿Qué quiere decir para usted la frase: “El Sur también existe”</w:t>
      </w:r>
      <w:r w:rsidR="00FA759F">
        <w:rPr>
          <w:rFonts w:ascii="Arial" w:eastAsia="Arial" w:hAnsi="Arial" w:cs="Arial"/>
        </w:rPr>
        <w:t>? ¿Con quién se compara para decir esto?</w:t>
      </w:r>
    </w:p>
    <w:p w14:paraId="5D1B6A67" w14:textId="77777777" w:rsidR="003F0C4A" w:rsidRDefault="008D5B43">
      <w:pPr>
        <w:spacing w:after="0"/>
        <w:ind w:left="1068"/>
      </w:pPr>
      <w:r>
        <w:rPr>
          <w:rFonts w:ascii="Arial" w:eastAsia="Arial" w:hAnsi="Arial" w:cs="Arial"/>
          <w:b/>
          <w:color w:val="0070C0"/>
        </w:rPr>
        <w:t xml:space="preserve"> </w:t>
      </w:r>
    </w:p>
    <w:p w14:paraId="7FCDC8A2" w14:textId="77777777" w:rsidR="003F0C4A" w:rsidRDefault="008D5B43">
      <w:pPr>
        <w:spacing w:after="0"/>
        <w:ind w:left="-5" w:hanging="10"/>
      </w:pPr>
      <w:r>
        <w:rPr>
          <w:rFonts w:ascii="Arial" w:eastAsia="Arial" w:hAnsi="Arial" w:cs="Arial"/>
          <w:b/>
          <w:color w:val="0070C0"/>
        </w:rPr>
        <w:t xml:space="preserve">LECTURA </w:t>
      </w:r>
    </w:p>
    <w:p w14:paraId="1496D92E" w14:textId="77777777" w:rsidR="003F0C4A" w:rsidRDefault="008D5B43">
      <w:pPr>
        <w:spacing w:after="15"/>
      </w:pPr>
      <w:r>
        <w:rPr>
          <w:rFonts w:ascii="Arial" w:eastAsia="Arial" w:hAnsi="Arial" w:cs="Arial"/>
          <w:b/>
        </w:rPr>
        <w:t xml:space="preserve"> </w:t>
      </w:r>
    </w:p>
    <w:p w14:paraId="7A166398" w14:textId="35361A1E" w:rsidR="003F0C4A" w:rsidRDefault="00A2188E" w:rsidP="00A2188E">
      <w:pPr>
        <w:spacing w:after="4" w:line="250" w:lineRule="auto"/>
        <w:ind w:right="436"/>
      </w:pPr>
      <w:r>
        <w:rPr>
          <w:rFonts w:ascii="Arial" w:eastAsia="Arial" w:hAnsi="Arial" w:cs="Arial"/>
        </w:rPr>
        <w:t>4-</w:t>
      </w:r>
      <w:r w:rsidR="008D5B43">
        <w:rPr>
          <w:rFonts w:ascii="Arial" w:eastAsia="Arial" w:hAnsi="Arial" w:cs="Arial"/>
        </w:rPr>
        <w:t xml:space="preserve">Lea en forma completa el poema “El sur también existe” de Mario Benedetti. Numere las estrofas, observe </w:t>
      </w:r>
      <w:r w:rsidR="00CB7F84">
        <w:rPr>
          <w:rFonts w:ascii="Arial" w:eastAsia="Arial" w:hAnsi="Arial" w:cs="Arial"/>
        </w:rPr>
        <w:t>los</w:t>
      </w:r>
      <w:r w:rsidR="008D5B43">
        <w:rPr>
          <w:rFonts w:ascii="Arial" w:eastAsia="Arial" w:hAnsi="Arial" w:cs="Arial"/>
        </w:rPr>
        <w:t xml:space="preserve"> </w:t>
      </w:r>
      <w:proofErr w:type="gramStart"/>
      <w:r w:rsidR="006B0896">
        <w:rPr>
          <w:rFonts w:ascii="Arial" w:eastAsia="Arial" w:hAnsi="Arial" w:cs="Arial"/>
        </w:rPr>
        <w:t xml:space="preserve">números </w:t>
      </w:r>
      <w:r w:rsidR="008D5B43">
        <w:rPr>
          <w:rFonts w:ascii="Arial" w:eastAsia="Arial" w:hAnsi="Arial" w:cs="Arial"/>
        </w:rPr>
        <w:t xml:space="preserve"> y</w:t>
      </w:r>
      <w:proofErr w:type="gramEnd"/>
      <w:r w:rsidR="008D5B43">
        <w:rPr>
          <w:rFonts w:ascii="Arial" w:eastAsia="Arial" w:hAnsi="Arial" w:cs="Arial"/>
        </w:rPr>
        <w:t xml:space="preserve"> complete: </w:t>
      </w:r>
    </w:p>
    <w:p w14:paraId="47F7ACAA" w14:textId="77777777" w:rsidR="003F0C4A" w:rsidRDefault="008D5B43">
      <w:pPr>
        <w:spacing w:after="0"/>
        <w:ind w:left="1068"/>
      </w:pPr>
      <w:r>
        <w:rPr>
          <w:rFonts w:ascii="Arial" w:eastAsia="Arial" w:hAnsi="Arial" w:cs="Arial"/>
          <w:b/>
        </w:rPr>
        <w:t xml:space="preserve"> </w:t>
      </w:r>
    </w:p>
    <w:tbl>
      <w:tblPr>
        <w:tblStyle w:val="TableGrid"/>
        <w:tblW w:w="7994" w:type="dxa"/>
        <w:tblInd w:w="1073" w:type="dxa"/>
        <w:tblCellMar>
          <w:top w:w="11" w:type="dxa"/>
          <w:left w:w="108" w:type="dxa"/>
          <w:right w:w="115" w:type="dxa"/>
        </w:tblCellMar>
        <w:tblLook w:val="04A0" w:firstRow="1" w:lastRow="0" w:firstColumn="1" w:lastColumn="0" w:noHBand="0" w:noVBand="1"/>
      </w:tblPr>
      <w:tblGrid>
        <w:gridCol w:w="2710"/>
        <w:gridCol w:w="2607"/>
        <w:gridCol w:w="2677"/>
      </w:tblGrid>
      <w:tr w:rsidR="003F0C4A" w14:paraId="166576D3" w14:textId="77777777">
        <w:trPr>
          <w:trHeight w:val="516"/>
        </w:trPr>
        <w:tc>
          <w:tcPr>
            <w:tcW w:w="2710" w:type="dxa"/>
            <w:tcBorders>
              <w:top w:val="single" w:sz="4" w:space="0" w:color="000000"/>
              <w:left w:val="single" w:sz="4" w:space="0" w:color="000000"/>
              <w:bottom w:val="single" w:sz="4" w:space="0" w:color="000000"/>
              <w:right w:val="single" w:sz="4" w:space="0" w:color="000000"/>
            </w:tcBorders>
          </w:tcPr>
          <w:p w14:paraId="03A7C5B6" w14:textId="77777777" w:rsidR="003F0C4A" w:rsidRDefault="008D5B43">
            <w:r>
              <w:rPr>
                <w:rFonts w:ascii="Arial" w:eastAsia="Arial" w:hAnsi="Arial" w:cs="Arial"/>
                <w:b/>
              </w:rPr>
              <w:t xml:space="preserve">Contenido de las estrofas </w:t>
            </w:r>
          </w:p>
        </w:tc>
        <w:tc>
          <w:tcPr>
            <w:tcW w:w="2607" w:type="dxa"/>
            <w:tcBorders>
              <w:top w:val="single" w:sz="4" w:space="0" w:color="000000"/>
              <w:left w:val="single" w:sz="4" w:space="0" w:color="000000"/>
              <w:bottom w:val="single" w:sz="4" w:space="0" w:color="000000"/>
              <w:right w:val="single" w:sz="4" w:space="0" w:color="000000"/>
            </w:tcBorders>
          </w:tcPr>
          <w:p w14:paraId="56588353" w14:textId="5051A7DA" w:rsidR="003F0C4A" w:rsidRPr="00CB7F84" w:rsidRDefault="00CB7F84">
            <w:pPr>
              <w:rPr>
                <w:b/>
                <w:bCs/>
              </w:rPr>
            </w:pPr>
            <w:r w:rsidRPr="00CB7F84">
              <w:rPr>
                <w:b/>
                <w:bCs/>
              </w:rPr>
              <w:t>Número</w:t>
            </w:r>
          </w:p>
        </w:tc>
        <w:tc>
          <w:tcPr>
            <w:tcW w:w="2677" w:type="dxa"/>
            <w:tcBorders>
              <w:top w:val="single" w:sz="4" w:space="0" w:color="000000"/>
              <w:left w:val="single" w:sz="4" w:space="0" w:color="000000"/>
              <w:bottom w:val="single" w:sz="4" w:space="0" w:color="000000"/>
              <w:right w:val="single" w:sz="4" w:space="0" w:color="000000"/>
            </w:tcBorders>
          </w:tcPr>
          <w:p w14:paraId="1CB2E770" w14:textId="77777777" w:rsidR="003F0C4A" w:rsidRDefault="008D5B43">
            <w:r>
              <w:rPr>
                <w:rFonts w:ascii="Arial" w:eastAsia="Arial" w:hAnsi="Arial" w:cs="Arial"/>
                <w:b/>
              </w:rPr>
              <w:t xml:space="preserve">Número de las estrofas. </w:t>
            </w:r>
          </w:p>
        </w:tc>
      </w:tr>
      <w:tr w:rsidR="003F0C4A" w14:paraId="092F421C" w14:textId="77777777">
        <w:trPr>
          <w:trHeight w:val="516"/>
        </w:trPr>
        <w:tc>
          <w:tcPr>
            <w:tcW w:w="2710" w:type="dxa"/>
            <w:tcBorders>
              <w:top w:val="single" w:sz="4" w:space="0" w:color="000000"/>
              <w:left w:val="single" w:sz="4" w:space="0" w:color="000000"/>
              <w:bottom w:val="single" w:sz="4" w:space="0" w:color="000000"/>
              <w:right w:val="single" w:sz="4" w:space="0" w:color="000000"/>
            </w:tcBorders>
          </w:tcPr>
          <w:p w14:paraId="4D8C4CE6" w14:textId="77777777" w:rsidR="003F0C4A" w:rsidRDefault="008D5B43">
            <w:r>
              <w:rPr>
                <w:rFonts w:ascii="Arial" w:eastAsia="Arial" w:hAnsi="Arial" w:cs="Arial"/>
                <w:b/>
              </w:rPr>
              <w:t xml:space="preserve">Estrofas referidas al norte </w:t>
            </w:r>
          </w:p>
        </w:tc>
        <w:tc>
          <w:tcPr>
            <w:tcW w:w="2607" w:type="dxa"/>
            <w:tcBorders>
              <w:top w:val="single" w:sz="4" w:space="0" w:color="000000"/>
              <w:left w:val="single" w:sz="4" w:space="0" w:color="000000"/>
              <w:bottom w:val="single" w:sz="4" w:space="0" w:color="000000"/>
              <w:right w:val="single" w:sz="4" w:space="0" w:color="000000"/>
            </w:tcBorders>
          </w:tcPr>
          <w:p w14:paraId="1A6F0200" w14:textId="77777777" w:rsidR="003F0C4A" w:rsidRDefault="008D5B43">
            <w:r>
              <w:rPr>
                <w:rFonts w:ascii="Arial" w:eastAsia="Arial" w:hAnsi="Arial" w:cs="Arial"/>
                <w:b/>
              </w:rPr>
              <w:t xml:space="preserve"> </w:t>
            </w:r>
          </w:p>
        </w:tc>
        <w:tc>
          <w:tcPr>
            <w:tcW w:w="2677" w:type="dxa"/>
            <w:tcBorders>
              <w:top w:val="single" w:sz="4" w:space="0" w:color="000000"/>
              <w:left w:val="single" w:sz="4" w:space="0" w:color="000000"/>
              <w:bottom w:val="single" w:sz="4" w:space="0" w:color="000000"/>
              <w:right w:val="single" w:sz="4" w:space="0" w:color="000000"/>
            </w:tcBorders>
          </w:tcPr>
          <w:p w14:paraId="2FAC89CD" w14:textId="77777777" w:rsidR="003F0C4A" w:rsidRDefault="008D5B43">
            <w:r>
              <w:rPr>
                <w:rFonts w:ascii="Arial" w:eastAsia="Arial" w:hAnsi="Arial" w:cs="Arial"/>
                <w:b/>
              </w:rPr>
              <w:t xml:space="preserve"> </w:t>
            </w:r>
          </w:p>
        </w:tc>
      </w:tr>
      <w:tr w:rsidR="003F0C4A" w14:paraId="6A537153" w14:textId="77777777">
        <w:trPr>
          <w:trHeight w:val="516"/>
        </w:trPr>
        <w:tc>
          <w:tcPr>
            <w:tcW w:w="2710" w:type="dxa"/>
            <w:tcBorders>
              <w:top w:val="single" w:sz="4" w:space="0" w:color="000000"/>
              <w:left w:val="single" w:sz="4" w:space="0" w:color="000000"/>
              <w:bottom w:val="single" w:sz="4" w:space="0" w:color="000000"/>
              <w:right w:val="single" w:sz="4" w:space="0" w:color="000000"/>
            </w:tcBorders>
          </w:tcPr>
          <w:p w14:paraId="7507EE55" w14:textId="77777777" w:rsidR="003F0C4A" w:rsidRDefault="008D5B43">
            <w:r>
              <w:rPr>
                <w:rFonts w:ascii="Arial" w:eastAsia="Arial" w:hAnsi="Arial" w:cs="Arial"/>
                <w:b/>
              </w:rPr>
              <w:t xml:space="preserve">Estrofas referidas al sur </w:t>
            </w:r>
          </w:p>
        </w:tc>
        <w:tc>
          <w:tcPr>
            <w:tcW w:w="2607" w:type="dxa"/>
            <w:tcBorders>
              <w:top w:val="single" w:sz="4" w:space="0" w:color="000000"/>
              <w:left w:val="single" w:sz="4" w:space="0" w:color="000000"/>
              <w:bottom w:val="single" w:sz="4" w:space="0" w:color="000000"/>
              <w:right w:val="single" w:sz="4" w:space="0" w:color="000000"/>
            </w:tcBorders>
          </w:tcPr>
          <w:p w14:paraId="4C4F1BA1" w14:textId="77777777" w:rsidR="003F0C4A" w:rsidRDefault="008D5B43">
            <w:r>
              <w:rPr>
                <w:rFonts w:ascii="Arial" w:eastAsia="Arial" w:hAnsi="Arial" w:cs="Arial"/>
                <w:b/>
              </w:rPr>
              <w:t xml:space="preserve"> </w:t>
            </w:r>
          </w:p>
        </w:tc>
        <w:tc>
          <w:tcPr>
            <w:tcW w:w="2677" w:type="dxa"/>
            <w:tcBorders>
              <w:top w:val="single" w:sz="4" w:space="0" w:color="000000"/>
              <w:left w:val="single" w:sz="4" w:space="0" w:color="000000"/>
              <w:bottom w:val="single" w:sz="4" w:space="0" w:color="000000"/>
              <w:right w:val="single" w:sz="4" w:space="0" w:color="000000"/>
            </w:tcBorders>
          </w:tcPr>
          <w:p w14:paraId="11E3C6EF" w14:textId="77777777" w:rsidR="003F0C4A" w:rsidRDefault="008D5B43">
            <w:r>
              <w:rPr>
                <w:rFonts w:ascii="Arial" w:eastAsia="Arial" w:hAnsi="Arial" w:cs="Arial"/>
                <w:b/>
              </w:rPr>
              <w:t xml:space="preserve"> </w:t>
            </w:r>
          </w:p>
        </w:tc>
      </w:tr>
    </w:tbl>
    <w:p w14:paraId="1E2F6754" w14:textId="77777777" w:rsidR="003F0C4A" w:rsidRDefault="008D5B43">
      <w:pPr>
        <w:spacing w:after="0"/>
        <w:ind w:left="1068"/>
      </w:pPr>
      <w:r>
        <w:rPr>
          <w:rFonts w:ascii="Arial" w:eastAsia="Arial" w:hAnsi="Arial" w:cs="Arial"/>
          <w:b/>
        </w:rPr>
        <w:t xml:space="preserve"> </w:t>
      </w:r>
    </w:p>
    <w:p w14:paraId="5A46FB75" w14:textId="77777777" w:rsidR="008D5B43" w:rsidRDefault="008D5B43" w:rsidP="006B0896">
      <w:pPr>
        <w:spacing w:after="193" w:line="367" w:lineRule="auto"/>
        <w:ind w:left="-15" w:right="436"/>
        <w:rPr>
          <w:rFonts w:ascii="Arial" w:eastAsia="Arial" w:hAnsi="Arial" w:cs="Arial"/>
        </w:rPr>
      </w:pPr>
    </w:p>
    <w:p w14:paraId="1B9BC3C1" w14:textId="6BC406D5" w:rsidR="003F0C4A" w:rsidRDefault="008D5B43" w:rsidP="006B0896">
      <w:pPr>
        <w:spacing w:after="193" w:line="367" w:lineRule="auto"/>
        <w:ind w:left="-15" w:right="436"/>
      </w:pPr>
      <w:r>
        <w:rPr>
          <w:rFonts w:ascii="Arial" w:eastAsia="Arial" w:hAnsi="Arial" w:cs="Arial"/>
        </w:rPr>
        <w:t xml:space="preserve">A partir de la actividad anterior puede verse que las estrofas están alternadas. Observe </w:t>
      </w:r>
      <w:proofErr w:type="gramStart"/>
      <w:r>
        <w:rPr>
          <w:rFonts w:ascii="Arial" w:eastAsia="Arial" w:hAnsi="Arial" w:cs="Arial"/>
        </w:rPr>
        <w:t>que  cada</w:t>
      </w:r>
      <w:proofErr w:type="gramEnd"/>
      <w:r>
        <w:rPr>
          <w:rFonts w:ascii="Arial" w:eastAsia="Arial" w:hAnsi="Arial" w:cs="Arial"/>
        </w:rPr>
        <w:t xml:space="preserve"> vez que se introduce una estrofa referida al sur, la misma comienza con el conector adversativo “pero”. Recuádrelo cada vez que aparece. </w:t>
      </w:r>
    </w:p>
    <w:p w14:paraId="41B18C78" w14:textId="550636A7" w:rsidR="003F0C4A" w:rsidRDefault="00A2188E">
      <w:pPr>
        <w:spacing w:after="197" w:line="358" w:lineRule="auto"/>
        <w:ind w:left="-5" w:right="436" w:hanging="10"/>
      </w:pPr>
      <w:r>
        <w:rPr>
          <w:rFonts w:ascii="Arial" w:eastAsia="Arial" w:hAnsi="Arial" w:cs="Arial"/>
          <w:b/>
        </w:rPr>
        <w:t>5-</w:t>
      </w:r>
      <w:r w:rsidR="008D5B43">
        <w:rPr>
          <w:rFonts w:ascii="Arial" w:eastAsia="Arial" w:hAnsi="Arial" w:cs="Arial"/>
        </w:rPr>
        <w:t xml:space="preserve">El conector marcado permite </w:t>
      </w:r>
      <w:proofErr w:type="gramStart"/>
      <w:r w:rsidR="008D5B43">
        <w:rPr>
          <w:rFonts w:ascii="Arial" w:eastAsia="Arial" w:hAnsi="Arial" w:cs="Arial"/>
        </w:rPr>
        <w:t>oponer  la</w:t>
      </w:r>
      <w:proofErr w:type="gramEnd"/>
      <w:r w:rsidR="008D5B43">
        <w:rPr>
          <w:rFonts w:ascii="Arial" w:eastAsia="Arial" w:hAnsi="Arial" w:cs="Arial"/>
        </w:rPr>
        <w:t xml:space="preserve"> idea que  se ha construido sobre el norte y la idea que se tiene sobre el sur.  Evidenciamos que, desde la estructura, ya se muestra la diferencia entre estas partes de América. En otras palabras, la forma del </w:t>
      </w:r>
      <w:proofErr w:type="gramStart"/>
      <w:r w:rsidR="008D5B43">
        <w:rPr>
          <w:rFonts w:ascii="Arial" w:eastAsia="Arial" w:hAnsi="Arial" w:cs="Arial"/>
        </w:rPr>
        <w:t>poema  refuerza</w:t>
      </w:r>
      <w:proofErr w:type="gramEnd"/>
      <w:r w:rsidR="008D5B43">
        <w:rPr>
          <w:rFonts w:ascii="Arial" w:eastAsia="Arial" w:hAnsi="Arial" w:cs="Arial"/>
        </w:rPr>
        <w:t xml:space="preserve"> el contenido. En efecto, </w:t>
      </w:r>
      <w:proofErr w:type="gramStart"/>
      <w:r w:rsidR="008D5B43">
        <w:rPr>
          <w:rFonts w:ascii="Arial" w:eastAsia="Arial" w:hAnsi="Arial" w:cs="Arial"/>
        </w:rPr>
        <w:t>Benedetti  quiere</w:t>
      </w:r>
      <w:proofErr w:type="gramEnd"/>
      <w:r w:rsidR="008D5B43">
        <w:rPr>
          <w:rFonts w:ascii="Arial" w:eastAsia="Arial" w:hAnsi="Arial" w:cs="Arial"/>
        </w:rPr>
        <w:t xml:space="preserve"> mostrar el enfrentamiento entre los países del norte y </w:t>
      </w:r>
      <w:r w:rsidR="008D5B43">
        <w:rPr>
          <w:rFonts w:ascii="Arial" w:eastAsia="Arial" w:hAnsi="Arial" w:cs="Arial"/>
        </w:rPr>
        <w:lastRenderedPageBreak/>
        <w:t xml:space="preserve">del sur causado por el dominio de los países desarrollados y en particular de los Estados Unidos sobre Latinoamérica.  </w:t>
      </w:r>
    </w:p>
    <w:p w14:paraId="5366AAC3" w14:textId="77777777" w:rsidR="003F0C4A" w:rsidRDefault="008D5B43">
      <w:pPr>
        <w:spacing w:after="207" w:line="359" w:lineRule="auto"/>
        <w:ind w:left="-15" w:right="436" w:firstLine="283"/>
      </w:pPr>
      <w:r>
        <w:rPr>
          <w:rFonts w:ascii="Arial" w:eastAsia="Arial" w:hAnsi="Arial" w:cs="Arial"/>
        </w:rPr>
        <w:t xml:space="preserve">Nos damos cuenta de que este poema tiene, además de su finalidad estética (produce belleza), un fuerte compromiso social.  Tiende a mostrar una problemática para intentar producir un cambio. El autor, que coincide con el yo lírico (voz que habla en el poema) se identifica con el sur exaltando sus virtudes (poder de la fe y el trabajo solidario) en </w:t>
      </w:r>
      <w:proofErr w:type="gramStart"/>
      <w:r>
        <w:rPr>
          <w:rFonts w:ascii="Arial" w:eastAsia="Arial" w:hAnsi="Arial" w:cs="Arial"/>
        </w:rPr>
        <w:t>contraposición  al</w:t>
      </w:r>
      <w:proofErr w:type="gramEnd"/>
      <w:r>
        <w:rPr>
          <w:rFonts w:ascii="Arial" w:eastAsia="Arial" w:hAnsi="Arial" w:cs="Arial"/>
        </w:rPr>
        <w:t xml:space="preserve"> norte (poder económico, político y militar). De este modo, el texto literario es también un texto argumentativo.  </w:t>
      </w:r>
    </w:p>
    <w:p w14:paraId="24B1EC82" w14:textId="77777777" w:rsidR="003F0C4A" w:rsidRDefault="008D5B43">
      <w:pPr>
        <w:spacing w:after="105"/>
        <w:ind w:right="486"/>
        <w:jc w:val="right"/>
      </w:pPr>
      <w:r>
        <w:rPr>
          <w:rFonts w:ascii="Arial" w:eastAsia="Arial" w:hAnsi="Arial" w:cs="Arial"/>
        </w:rPr>
        <w:t>a -Como texto argumentativo utiliza como recurso principal la “REFUTACIÓN”.</w:t>
      </w:r>
      <w:r>
        <w:rPr>
          <w:rFonts w:ascii="Arial" w:eastAsia="Arial" w:hAnsi="Arial" w:cs="Arial"/>
          <w:b/>
        </w:rPr>
        <w:t xml:space="preserve"> Busque la </w:t>
      </w:r>
    </w:p>
    <w:p w14:paraId="58CAFFC2" w14:textId="77777777" w:rsidR="003F0C4A" w:rsidRDefault="008D5B43">
      <w:pPr>
        <w:spacing w:after="339"/>
        <w:ind w:left="-5" w:hanging="10"/>
      </w:pPr>
      <w:r>
        <w:rPr>
          <w:rFonts w:ascii="Arial" w:eastAsia="Arial" w:hAnsi="Arial" w:cs="Arial"/>
          <w:b/>
        </w:rPr>
        <w:t xml:space="preserve">definición de esta palabra y escríbala. </w:t>
      </w:r>
    </w:p>
    <w:p w14:paraId="7EC288B8" w14:textId="77777777" w:rsidR="003F0C4A" w:rsidRDefault="008D5B43">
      <w:pPr>
        <w:spacing w:after="114" w:line="250" w:lineRule="auto"/>
        <w:ind w:left="293" w:right="436" w:hanging="10"/>
      </w:pPr>
      <w:r>
        <w:rPr>
          <w:rFonts w:ascii="Arial" w:eastAsia="Arial" w:hAnsi="Arial" w:cs="Arial"/>
        </w:rPr>
        <w:t xml:space="preserve">b-Como </w:t>
      </w:r>
      <w:proofErr w:type="gramStart"/>
      <w:r>
        <w:rPr>
          <w:rFonts w:ascii="Arial" w:eastAsia="Arial" w:hAnsi="Arial" w:cs="Arial"/>
        </w:rPr>
        <w:t>texto  literario</w:t>
      </w:r>
      <w:proofErr w:type="gramEnd"/>
      <w:r>
        <w:rPr>
          <w:rFonts w:ascii="Arial" w:eastAsia="Arial" w:hAnsi="Arial" w:cs="Arial"/>
        </w:rPr>
        <w:t xml:space="preserve"> utiliza como recurso principal la “ANTÏTESIS”.</w:t>
      </w:r>
      <w:r>
        <w:rPr>
          <w:rFonts w:ascii="Arial" w:eastAsia="Arial" w:hAnsi="Arial" w:cs="Arial"/>
          <w:b/>
        </w:rPr>
        <w:t xml:space="preserve"> Busque la </w:t>
      </w:r>
    </w:p>
    <w:p w14:paraId="0803F37B" w14:textId="77777777" w:rsidR="003F0C4A" w:rsidRDefault="008D5B43">
      <w:pPr>
        <w:spacing w:after="304"/>
        <w:ind w:left="-5" w:hanging="10"/>
      </w:pPr>
      <w:r>
        <w:rPr>
          <w:rFonts w:ascii="Arial" w:eastAsia="Arial" w:hAnsi="Arial" w:cs="Arial"/>
          <w:b/>
        </w:rPr>
        <w:t xml:space="preserve">definición de esta palabra y escríbala. </w:t>
      </w:r>
    </w:p>
    <w:p w14:paraId="1AA07A3F" w14:textId="51542CAC" w:rsidR="003F0C4A" w:rsidRDefault="008D5B43" w:rsidP="00A2188E">
      <w:pPr>
        <w:pStyle w:val="Prrafodelista"/>
        <w:numPr>
          <w:ilvl w:val="0"/>
          <w:numId w:val="3"/>
        </w:numPr>
        <w:spacing w:after="67" w:line="250" w:lineRule="auto"/>
        <w:ind w:right="469"/>
        <w:jc w:val="both"/>
      </w:pPr>
      <w:r w:rsidRPr="00A2188E">
        <w:rPr>
          <w:rFonts w:ascii="Arial" w:eastAsia="Arial" w:hAnsi="Arial" w:cs="Arial"/>
        </w:rPr>
        <w:t xml:space="preserve">En la primera estrofa del poema, el yo lírico enumera frases que representan </w:t>
      </w:r>
      <w:proofErr w:type="gramStart"/>
      <w:r w:rsidRPr="00A2188E">
        <w:rPr>
          <w:rFonts w:ascii="Arial" w:eastAsia="Arial" w:hAnsi="Arial" w:cs="Arial"/>
        </w:rPr>
        <w:t>elementos  que</w:t>
      </w:r>
      <w:proofErr w:type="gramEnd"/>
      <w:r w:rsidRPr="00A2188E">
        <w:rPr>
          <w:rFonts w:ascii="Arial" w:eastAsia="Arial" w:hAnsi="Arial" w:cs="Arial"/>
        </w:rPr>
        <w:t xml:space="preserve"> construyen la identidad poderosa de Estados Unidos. </w:t>
      </w:r>
      <w:r w:rsidRPr="00A2188E">
        <w:rPr>
          <w:rFonts w:ascii="Arial" w:eastAsia="Arial" w:hAnsi="Arial" w:cs="Arial"/>
          <w:b/>
        </w:rPr>
        <w:t xml:space="preserve">Una con flechas el elemento representado con su metáfora. </w:t>
      </w:r>
    </w:p>
    <w:tbl>
      <w:tblPr>
        <w:tblStyle w:val="TableGrid"/>
        <w:tblW w:w="9062" w:type="dxa"/>
        <w:tblInd w:w="5" w:type="dxa"/>
        <w:tblCellMar>
          <w:top w:w="8" w:type="dxa"/>
          <w:left w:w="108" w:type="dxa"/>
          <w:right w:w="105" w:type="dxa"/>
        </w:tblCellMar>
        <w:tblLook w:val="04A0" w:firstRow="1" w:lastRow="0" w:firstColumn="1" w:lastColumn="0" w:noHBand="0" w:noVBand="1"/>
      </w:tblPr>
      <w:tblGrid>
        <w:gridCol w:w="4527"/>
        <w:gridCol w:w="4535"/>
      </w:tblGrid>
      <w:tr w:rsidR="003F0C4A" w14:paraId="3639BFA2" w14:textId="77777777">
        <w:trPr>
          <w:trHeight w:val="389"/>
        </w:trPr>
        <w:tc>
          <w:tcPr>
            <w:tcW w:w="4527" w:type="dxa"/>
            <w:tcBorders>
              <w:top w:val="single" w:sz="4" w:space="0" w:color="000000"/>
              <w:left w:val="single" w:sz="4" w:space="0" w:color="000000"/>
              <w:bottom w:val="single" w:sz="4" w:space="0" w:color="000000"/>
              <w:right w:val="single" w:sz="4" w:space="0" w:color="000000"/>
            </w:tcBorders>
          </w:tcPr>
          <w:p w14:paraId="197E7E15" w14:textId="77777777" w:rsidR="003F0C4A" w:rsidRDefault="008D5B43">
            <w:r>
              <w:rPr>
                <w:rFonts w:ascii="Arial" w:eastAsia="Arial" w:hAnsi="Arial" w:cs="Arial"/>
                <w:b/>
              </w:rPr>
              <w:t xml:space="preserve">Metáfora  </w:t>
            </w:r>
          </w:p>
        </w:tc>
        <w:tc>
          <w:tcPr>
            <w:tcW w:w="4535" w:type="dxa"/>
            <w:tcBorders>
              <w:top w:val="single" w:sz="4" w:space="0" w:color="000000"/>
              <w:left w:val="single" w:sz="4" w:space="0" w:color="000000"/>
              <w:bottom w:val="single" w:sz="4" w:space="0" w:color="000000"/>
              <w:right w:val="single" w:sz="4" w:space="0" w:color="000000"/>
            </w:tcBorders>
          </w:tcPr>
          <w:p w14:paraId="24B7B223" w14:textId="77777777" w:rsidR="003F0C4A" w:rsidRDefault="008D5B43">
            <w:r>
              <w:rPr>
                <w:rFonts w:ascii="Arial" w:eastAsia="Arial" w:hAnsi="Arial" w:cs="Arial"/>
                <w:b/>
              </w:rPr>
              <w:t xml:space="preserve">Elemento representado </w:t>
            </w:r>
          </w:p>
        </w:tc>
      </w:tr>
      <w:tr w:rsidR="003F0C4A" w14:paraId="07B6C078" w14:textId="77777777">
        <w:trPr>
          <w:trHeight w:val="339"/>
        </w:trPr>
        <w:tc>
          <w:tcPr>
            <w:tcW w:w="4527" w:type="dxa"/>
            <w:tcBorders>
              <w:top w:val="single" w:sz="4" w:space="0" w:color="000000"/>
              <w:left w:val="single" w:sz="4" w:space="0" w:color="000000"/>
              <w:bottom w:val="single" w:sz="4" w:space="0" w:color="000000"/>
              <w:right w:val="single" w:sz="4" w:space="0" w:color="000000"/>
            </w:tcBorders>
          </w:tcPr>
          <w:p w14:paraId="6079784D" w14:textId="77777777" w:rsidR="003F0C4A" w:rsidRDefault="008D5B43">
            <w:r>
              <w:rPr>
                <w:rFonts w:ascii="Verdana" w:eastAsia="Verdana" w:hAnsi="Verdana" w:cs="Verdana"/>
                <w:b/>
                <w:color w:val="FF0000"/>
                <w:sz w:val="18"/>
              </w:rPr>
              <w:t>ritual de acero</w:t>
            </w:r>
            <w:r>
              <w:rPr>
                <w:rFonts w:ascii="Arial" w:eastAsia="Arial" w:hAnsi="Arial" w:cs="Arial"/>
                <w:b/>
              </w:rP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2F0902A2" w14:textId="77777777" w:rsidR="003F0C4A" w:rsidRDefault="008D5B43">
            <w:r>
              <w:rPr>
                <w:rFonts w:ascii="Arial" w:eastAsia="Arial" w:hAnsi="Arial" w:cs="Arial"/>
                <w:sz w:val="16"/>
              </w:rPr>
              <w:t xml:space="preserve">PODER GENERAL PARA DOMINAR </w:t>
            </w:r>
          </w:p>
        </w:tc>
      </w:tr>
      <w:tr w:rsidR="003F0C4A" w14:paraId="61272216" w14:textId="77777777">
        <w:trPr>
          <w:trHeight w:val="338"/>
        </w:trPr>
        <w:tc>
          <w:tcPr>
            <w:tcW w:w="4527" w:type="dxa"/>
            <w:tcBorders>
              <w:top w:val="single" w:sz="4" w:space="0" w:color="000000"/>
              <w:left w:val="single" w:sz="4" w:space="0" w:color="000000"/>
              <w:bottom w:val="single" w:sz="4" w:space="0" w:color="000000"/>
              <w:right w:val="single" w:sz="4" w:space="0" w:color="000000"/>
            </w:tcBorders>
          </w:tcPr>
          <w:p w14:paraId="0902773E" w14:textId="77777777" w:rsidR="003F0C4A" w:rsidRDefault="008D5B43">
            <w:r>
              <w:rPr>
                <w:rFonts w:ascii="Verdana" w:eastAsia="Verdana" w:hAnsi="Verdana" w:cs="Verdana"/>
                <w:b/>
                <w:color w:val="FF0000"/>
                <w:sz w:val="18"/>
              </w:rPr>
              <w:t>grandes chimeneas</w:t>
            </w:r>
            <w:r>
              <w:rPr>
                <w:rFonts w:ascii="Arial" w:eastAsia="Arial" w:hAnsi="Arial" w:cs="Arial"/>
                <w:b/>
              </w:rP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3EA5291D" w14:textId="77777777" w:rsidR="003F0C4A" w:rsidRDefault="008D5B43">
            <w:r>
              <w:rPr>
                <w:rFonts w:ascii="Arial" w:eastAsia="Arial" w:hAnsi="Arial" w:cs="Arial"/>
                <w:sz w:val="16"/>
              </w:rPr>
              <w:t xml:space="preserve">PODER MILITAR </w:t>
            </w:r>
          </w:p>
        </w:tc>
      </w:tr>
      <w:tr w:rsidR="003F0C4A" w14:paraId="61F47D78" w14:textId="77777777">
        <w:trPr>
          <w:trHeight w:val="338"/>
        </w:trPr>
        <w:tc>
          <w:tcPr>
            <w:tcW w:w="4527" w:type="dxa"/>
            <w:tcBorders>
              <w:top w:val="single" w:sz="4" w:space="0" w:color="000000"/>
              <w:left w:val="single" w:sz="4" w:space="0" w:color="000000"/>
              <w:bottom w:val="single" w:sz="4" w:space="0" w:color="000000"/>
              <w:right w:val="single" w:sz="4" w:space="0" w:color="000000"/>
            </w:tcBorders>
          </w:tcPr>
          <w:p w14:paraId="35539D0E" w14:textId="77777777" w:rsidR="003F0C4A" w:rsidRDefault="008D5B43">
            <w:r>
              <w:rPr>
                <w:rFonts w:ascii="Verdana" w:eastAsia="Verdana" w:hAnsi="Verdana" w:cs="Verdana"/>
                <w:b/>
                <w:color w:val="FF0000"/>
                <w:sz w:val="18"/>
              </w:rPr>
              <w:t>sabios clandestinos</w:t>
            </w:r>
            <w:r>
              <w:rPr>
                <w:rFonts w:ascii="Arial" w:eastAsia="Arial" w:hAnsi="Arial" w:cs="Arial"/>
                <w:b/>
              </w:rP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63BCED9D" w14:textId="77777777" w:rsidR="003F0C4A" w:rsidRDefault="008D5B43">
            <w:r>
              <w:rPr>
                <w:rFonts w:ascii="Arial" w:eastAsia="Arial" w:hAnsi="Arial" w:cs="Arial"/>
                <w:sz w:val="16"/>
              </w:rPr>
              <w:t xml:space="preserve">FESTIVIDADES CON FINES DE LUCRO. </w:t>
            </w:r>
          </w:p>
        </w:tc>
      </w:tr>
      <w:tr w:rsidR="003F0C4A" w14:paraId="5119A6C8" w14:textId="77777777">
        <w:trPr>
          <w:trHeight w:val="338"/>
        </w:trPr>
        <w:tc>
          <w:tcPr>
            <w:tcW w:w="4527" w:type="dxa"/>
            <w:tcBorders>
              <w:top w:val="single" w:sz="4" w:space="0" w:color="000000"/>
              <w:left w:val="single" w:sz="4" w:space="0" w:color="000000"/>
              <w:bottom w:val="single" w:sz="4" w:space="0" w:color="000000"/>
              <w:right w:val="single" w:sz="4" w:space="0" w:color="000000"/>
            </w:tcBorders>
          </w:tcPr>
          <w:p w14:paraId="7B7E51D6" w14:textId="77777777" w:rsidR="003F0C4A" w:rsidRDefault="008D5B43">
            <w:r>
              <w:rPr>
                <w:rFonts w:ascii="Verdana" w:eastAsia="Verdana" w:hAnsi="Verdana" w:cs="Verdana"/>
                <w:b/>
                <w:color w:val="FF0000"/>
                <w:sz w:val="18"/>
              </w:rPr>
              <w:t>canto de sirenas</w:t>
            </w:r>
            <w:r>
              <w:rPr>
                <w:rFonts w:ascii="Arial" w:eastAsia="Arial" w:hAnsi="Arial" w:cs="Arial"/>
                <w:b/>
              </w:rP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38167880" w14:textId="77777777" w:rsidR="003F0C4A" w:rsidRDefault="008D5B43">
            <w:r>
              <w:rPr>
                <w:rFonts w:ascii="Arial" w:eastAsia="Arial" w:hAnsi="Arial" w:cs="Arial"/>
                <w:sz w:val="16"/>
              </w:rPr>
              <w:t xml:space="preserve">CINE Y COMERCIO (CON CARTELES LUMINOSOS) </w:t>
            </w:r>
          </w:p>
        </w:tc>
      </w:tr>
      <w:tr w:rsidR="003F0C4A" w14:paraId="3E2B9076" w14:textId="77777777">
        <w:trPr>
          <w:trHeight w:val="562"/>
        </w:trPr>
        <w:tc>
          <w:tcPr>
            <w:tcW w:w="4527" w:type="dxa"/>
            <w:tcBorders>
              <w:top w:val="single" w:sz="4" w:space="0" w:color="000000"/>
              <w:left w:val="single" w:sz="4" w:space="0" w:color="000000"/>
              <w:bottom w:val="single" w:sz="4" w:space="0" w:color="000000"/>
              <w:right w:val="single" w:sz="4" w:space="0" w:color="000000"/>
            </w:tcBorders>
          </w:tcPr>
          <w:p w14:paraId="60203027" w14:textId="77777777" w:rsidR="003F0C4A" w:rsidRDefault="008D5B43">
            <w:r>
              <w:rPr>
                <w:rFonts w:ascii="Verdana" w:eastAsia="Verdana" w:hAnsi="Verdana" w:cs="Verdana"/>
                <w:b/>
                <w:color w:val="FF0000"/>
                <w:sz w:val="18"/>
              </w:rPr>
              <w:t xml:space="preserve">cielos de neón </w:t>
            </w:r>
          </w:p>
        </w:tc>
        <w:tc>
          <w:tcPr>
            <w:tcW w:w="4535" w:type="dxa"/>
            <w:tcBorders>
              <w:top w:val="single" w:sz="4" w:space="0" w:color="000000"/>
              <w:left w:val="single" w:sz="4" w:space="0" w:color="000000"/>
              <w:bottom w:val="single" w:sz="4" w:space="0" w:color="000000"/>
              <w:right w:val="single" w:sz="4" w:space="0" w:color="000000"/>
            </w:tcBorders>
          </w:tcPr>
          <w:p w14:paraId="4DE43EC7" w14:textId="77777777" w:rsidR="003F0C4A" w:rsidRDefault="008D5B43">
            <w:pPr>
              <w:spacing w:after="76"/>
            </w:pPr>
            <w:r>
              <w:rPr>
                <w:rFonts w:ascii="Arial" w:eastAsia="Arial" w:hAnsi="Arial" w:cs="Arial"/>
                <w:sz w:val="16"/>
              </w:rPr>
              <w:t xml:space="preserve">GRANDES CIUDADES (RUIDOS DE BOCINAS- </w:t>
            </w:r>
          </w:p>
          <w:p w14:paraId="484946BD" w14:textId="77777777" w:rsidR="003F0C4A" w:rsidRDefault="008D5B43">
            <w:r>
              <w:rPr>
                <w:rFonts w:ascii="Arial" w:eastAsia="Arial" w:hAnsi="Arial" w:cs="Arial"/>
                <w:sz w:val="16"/>
              </w:rPr>
              <w:t xml:space="preserve">MÁQUINAS- GENTE- ETC) </w:t>
            </w:r>
          </w:p>
        </w:tc>
      </w:tr>
      <w:tr w:rsidR="003F0C4A" w14:paraId="3B4944EE" w14:textId="77777777">
        <w:trPr>
          <w:trHeight w:val="228"/>
        </w:trPr>
        <w:tc>
          <w:tcPr>
            <w:tcW w:w="4527" w:type="dxa"/>
            <w:tcBorders>
              <w:top w:val="single" w:sz="4" w:space="0" w:color="000000"/>
              <w:left w:val="single" w:sz="4" w:space="0" w:color="000000"/>
              <w:bottom w:val="single" w:sz="4" w:space="0" w:color="000000"/>
              <w:right w:val="single" w:sz="4" w:space="0" w:color="000000"/>
            </w:tcBorders>
          </w:tcPr>
          <w:p w14:paraId="2851C381" w14:textId="77777777" w:rsidR="003F0C4A" w:rsidRDefault="008D5B43">
            <w:r>
              <w:rPr>
                <w:rFonts w:ascii="Verdana" w:eastAsia="Verdana" w:hAnsi="Verdana" w:cs="Verdana"/>
                <w:b/>
                <w:color w:val="FF0000"/>
                <w:sz w:val="18"/>
              </w:rPr>
              <w:t>ventas navideñas</w:t>
            </w:r>
            <w: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63C5EE06" w14:textId="77777777" w:rsidR="003F0C4A" w:rsidRDefault="008D5B43">
            <w:r>
              <w:rPr>
                <w:rFonts w:ascii="Arial" w:eastAsia="Arial" w:hAnsi="Arial" w:cs="Arial"/>
                <w:sz w:val="16"/>
              </w:rPr>
              <w:t xml:space="preserve">EXPERIMENTACIÓN CIENTÍFICA OCULTA </w:t>
            </w:r>
          </w:p>
        </w:tc>
      </w:tr>
      <w:tr w:rsidR="003F0C4A" w14:paraId="03408A0D" w14:textId="77777777">
        <w:trPr>
          <w:trHeight w:val="449"/>
        </w:trPr>
        <w:tc>
          <w:tcPr>
            <w:tcW w:w="4527" w:type="dxa"/>
            <w:tcBorders>
              <w:top w:val="single" w:sz="4" w:space="0" w:color="000000"/>
              <w:left w:val="single" w:sz="4" w:space="0" w:color="000000"/>
              <w:bottom w:val="single" w:sz="4" w:space="0" w:color="000000"/>
              <w:right w:val="single" w:sz="4" w:space="0" w:color="000000"/>
            </w:tcBorders>
          </w:tcPr>
          <w:p w14:paraId="04E635C2" w14:textId="77777777" w:rsidR="003F0C4A" w:rsidRDefault="008D5B43">
            <w:r>
              <w:rPr>
                <w:rFonts w:ascii="Verdana" w:eastAsia="Verdana" w:hAnsi="Verdana" w:cs="Verdana"/>
                <w:b/>
                <w:color w:val="FF0000"/>
                <w:sz w:val="18"/>
              </w:rPr>
              <w:t>Culto de las charreteras (distintivo militar colocado sobre cada hombro)</w:t>
            </w:r>
            <w: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0EA8F80B" w14:textId="77777777" w:rsidR="003F0C4A" w:rsidRDefault="008D5B43">
            <w:proofErr w:type="gramStart"/>
            <w:r>
              <w:rPr>
                <w:rFonts w:ascii="Arial" w:eastAsia="Arial" w:hAnsi="Arial" w:cs="Arial"/>
                <w:sz w:val="16"/>
              </w:rPr>
              <w:t>FÁBRICAS  (</w:t>
            </w:r>
            <w:proofErr w:type="gramEnd"/>
            <w:r>
              <w:rPr>
                <w:rFonts w:ascii="Arial" w:eastAsia="Arial" w:hAnsi="Arial" w:cs="Arial"/>
                <w:sz w:val="16"/>
              </w:rPr>
              <w:t xml:space="preserve"> QUE LIBERAN HUMO ) </w:t>
            </w:r>
          </w:p>
        </w:tc>
      </w:tr>
      <w:tr w:rsidR="003F0C4A" w14:paraId="2B97D47A" w14:textId="77777777">
        <w:trPr>
          <w:trHeight w:val="228"/>
        </w:trPr>
        <w:tc>
          <w:tcPr>
            <w:tcW w:w="4527" w:type="dxa"/>
            <w:tcBorders>
              <w:top w:val="single" w:sz="4" w:space="0" w:color="000000"/>
              <w:left w:val="single" w:sz="4" w:space="0" w:color="000000"/>
              <w:bottom w:val="single" w:sz="4" w:space="0" w:color="000000"/>
              <w:right w:val="single" w:sz="4" w:space="0" w:color="000000"/>
            </w:tcBorders>
          </w:tcPr>
          <w:p w14:paraId="5DFCD635" w14:textId="77777777" w:rsidR="003F0C4A" w:rsidRDefault="008D5B43">
            <w:r>
              <w:rPr>
                <w:rFonts w:ascii="Verdana" w:eastAsia="Verdana" w:hAnsi="Verdana" w:cs="Verdana"/>
                <w:b/>
                <w:color w:val="FF0000"/>
                <w:sz w:val="18"/>
              </w:rPr>
              <w:t>con sus llaves del reino</w:t>
            </w:r>
            <w: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47B2A604" w14:textId="77777777" w:rsidR="003F0C4A" w:rsidRDefault="008D5B43">
            <w:r>
              <w:rPr>
                <w:rFonts w:ascii="Arial" w:eastAsia="Arial" w:hAnsi="Arial" w:cs="Arial"/>
                <w:sz w:val="16"/>
              </w:rPr>
              <w:t xml:space="preserve">ARMAS </w:t>
            </w:r>
          </w:p>
        </w:tc>
      </w:tr>
      <w:tr w:rsidR="003F0C4A" w14:paraId="0E0E93C6" w14:textId="77777777">
        <w:trPr>
          <w:trHeight w:val="278"/>
        </w:trPr>
        <w:tc>
          <w:tcPr>
            <w:tcW w:w="9062" w:type="dxa"/>
            <w:gridSpan w:val="2"/>
            <w:tcBorders>
              <w:top w:val="single" w:sz="4" w:space="0" w:color="000000"/>
              <w:left w:val="single" w:sz="4" w:space="0" w:color="000000"/>
              <w:bottom w:val="single" w:sz="4" w:space="0" w:color="000000"/>
              <w:right w:val="single" w:sz="4" w:space="0" w:color="000000"/>
            </w:tcBorders>
          </w:tcPr>
          <w:p w14:paraId="7ABF0ACF" w14:textId="77777777" w:rsidR="003F0C4A" w:rsidRDefault="008D5B43">
            <w:pPr>
              <w:ind w:right="6"/>
              <w:jc w:val="center"/>
            </w:pPr>
            <w:r>
              <w:rPr>
                <w:b/>
              </w:rPr>
              <w:t>Por todo lo anterior ….</w:t>
            </w:r>
            <w:r>
              <w:rPr>
                <w:rFonts w:ascii="Verdana" w:eastAsia="Verdana" w:hAnsi="Verdana" w:cs="Verdana"/>
                <w:b/>
                <w:color w:val="FF0000"/>
                <w:sz w:val="18"/>
              </w:rPr>
              <w:t xml:space="preserve"> “el norte es el que ordena.”</w:t>
            </w:r>
            <w:r>
              <w:t xml:space="preserve"> </w:t>
            </w:r>
          </w:p>
        </w:tc>
      </w:tr>
    </w:tbl>
    <w:p w14:paraId="1A32542A" w14:textId="77777777" w:rsidR="00A2188E" w:rsidRDefault="00A2188E" w:rsidP="00A2188E">
      <w:pPr>
        <w:spacing w:after="272" w:line="360" w:lineRule="auto"/>
        <w:ind w:right="469"/>
        <w:jc w:val="both"/>
        <w:rPr>
          <w:rFonts w:ascii="Arial" w:eastAsia="Arial" w:hAnsi="Arial" w:cs="Arial"/>
          <w:sz w:val="24"/>
        </w:rPr>
      </w:pPr>
    </w:p>
    <w:p w14:paraId="6047CE0C" w14:textId="41ED8B52" w:rsidR="003F0C4A" w:rsidRDefault="008D5B43" w:rsidP="00A2188E">
      <w:pPr>
        <w:pStyle w:val="Prrafodelista"/>
        <w:numPr>
          <w:ilvl w:val="0"/>
          <w:numId w:val="3"/>
        </w:numPr>
        <w:spacing w:after="272" w:line="360" w:lineRule="auto"/>
        <w:ind w:right="469"/>
        <w:jc w:val="both"/>
      </w:pPr>
      <w:r w:rsidRPr="00A2188E">
        <w:rPr>
          <w:rFonts w:ascii="Arial" w:eastAsia="Arial" w:hAnsi="Arial" w:cs="Arial"/>
          <w:sz w:val="24"/>
        </w:rPr>
        <w:t xml:space="preserve">En la </w:t>
      </w:r>
      <w:proofErr w:type="gramStart"/>
      <w:r w:rsidRPr="00A2188E">
        <w:rPr>
          <w:rFonts w:ascii="Arial" w:eastAsia="Arial" w:hAnsi="Arial" w:cs="Arial"/>
          <w:sz w:val="24"/>
        </w:rPr>
        <w:t>tercer estrofa</w:t>
      </w:r>
      <w:proofErr w:type="gramEnd"/>
      <w:r w:rsidRPr="00A2188E">
        <w:rPr>
          <w:rFonts w:ascii="Arial" w:eastAsia="Arial" w:hAnsi="Arial" w:cs="Arial"/>
          <w:sz w:val="24"/>
        </w:rPr>
        <w:t xml:space="preserve"> el yo lírico hace una crítica al norte argumentando que el gran poder que ostenta esconde su pobreza humana</w:t>
      </w:r>
      <w:r w:rsidRPr="00A2188E">
        <w:rPr>
          <w:rFonts w:ascii="Arial" w:eastAsia="Arial" w:hAnsi="Arial" w:cs="Arial"/>
          <w:b/>
          <w:sz w:val="24"/>
        </w:rPr>
        <w:t xml:space="preserve">. </w:t>
      </w:r>
      <w:proofErr w:type="gramStart"/>
      <w:r w:rsidRPr="00A2188E">
        <w:rPr>
          <w:rFonts w:ascii="Arial" w:eastAsia="Arial" w:hAnsi="Arial" w:cs="Arial"/>
          <w:b/>
          <w:sz w:val="24"/>
        </w:rPr>
        <w:t>Transcriba  del</w:t>
      </w:r>
      <w:proofErr w:type="gramEnd"/>
      <w:r w:rsidRPr="00A2188E">
        <w:rPr>
          <w:rFonts w:ascii="Arial" w:eastAsia="Arial" w:hAnsi="Arial" w:cs="Arial"/>
          <w:b/>
          <w:sz w:val="24"/>
        </w:rPr>
        <w:t xml:space="preserve"> poema una metáfora que represente esto.  </w:t>
      </w:r>
    </w:p>
    <w:p w14:paraId="3DB88843" w14:textId="77777777" w:rsidR="003F0C4A" w:rsidRDefault="008D5B43">
      <w:pPr>
        <w:spacing w:after="0"/>
        <w:ind w:left="-5" w:right="217" w:hanging="10"/>
      </w:pPr>
      <w:r>
        <w:rPr>
          <w:rFonts w:ascii="Arial" w:eastAsia="Arial" w:hAnsi="Arial" w:cs="Arial"/>
          <w:b/>
          <w:sz w:val="24"/>
        </w:rPr>
        <w:t xml:space="preserve">- </w:t>
      </w:r>
    </w:p>
    <w:p w14:paraId="6B504D60" w14:textId="599D0946" w:rsidR="003F0C4A" w:rsidRDefault="008D5B43" w:rsidP="00A2188E">
      <w:pPr>
        <w:pStyle w:val="Prrafodelista"/>
        <w:numPr>
          <w:ilvl w:val="0"/>
          <w:numId w:val="3"/>
        </w:numPr>
        <w:spacing w:after="278" w:line="353" w:lineRule="auto"/>
        <w:ind w:right="469"/>
        <w:jc w:val="both"/>
      </w:pPr>
      <w:r w:rsidRPr="00A2188E">
        <w:rPr>
          <w:rFonts w:ascii="Arial" w:eastAsia="Arial" w:hAnsi="Arial" w:cs="Arial"/>
          <w:sz w:val="24"/>
        </w:rPr>
        <w:lastRenderedPageBreak/>
        <w:t xml:space="preserve">En esta estrofa se repite la frase “el norte es el que </w:t>
      </w:r>
      <w:proofErr w:type="gramStart"/>
      <w:r w:rsidRPr="00A2188E">
        <w:rPr>
          <w:rFonts w:ascii="Arial" w:eastAsia="Arial" w:hAnsi="Arial" w:cs="Arial"/>
          <w:sz w:val="24"/>
        </w:rPr>
        <w:t>ordena”  y</w:t>
      </w:r>
      <w:proofErr w:type="gramEnd"/>
      <w:r w:rsidRPr="00A2188E">
        <w:rPr>
          <w:rFonts w:ascii="Arial" w:eastAsia="Arial" w:hAnsi="Arial" w:cs="Arial"/>
          <w:sz w:val="24"/>
        </w:rPr>
        <w:t xml:space="preserve"> se expresa el modo en que lo logra</w:t>
      </w:r>
      <w:r w:rsidRPr="00A2188E">
        <w:rPr>
          <w:rFonts w:ascii="Arial" w:eastAsia="Arial" w:hAnsi="Arial" w:cs="Arial"/>
          <w:b/>
          <w:sz w:val="24"/>
        </w:rPr>
        <w:t xml:space="preserve">. Transcriba la frase que manifiesta ese modo. ¿Se trata entonces de un orden acordado o impuesto? </w:t>
      </w:r>
    </w:p>
    <w:p w14:paraId="02B55051" w14:textId="77777777" w:rsidR="003F0C4A" w:rsidRDefault="008D5B43">
      <w:pPr>
        <w:spacing w:after="430"/>
      </w:pPr>
      <w:r>
        <w:rPr>
          <w:rFonts w:ascii="Arial" w:eastAsia="Arial" w:hAnsi="Arial" w:cs="Arial"/>
          <w:b/>
          <w:sz w:val="24"/>
        </w:rPr>
        <w:t xml:space="preserve"> </w:t>
      </w:r>
    </w:p>
    <w:p w14:paraId="00D6F165" w14:textId="7D2FACF0" w:rsidR="003F0C4A" w:rsidRDefault="008D5B43" w:rsidP="00A2188E">
      <w:pPr>
        <w:pStyle w:val="Prrafodelista"/>
        <w:numPr>
          <w:ilvl w:val="0"/>
          <w:numId w:val="3"/>
        </w:numPr>
        <w:spacing w:after="279" w:line="353" w:lineRule="auto"/>
        <w:ind w:right="469"/>
        <w:jc w:val="both"/>
      </w:pPr>
      <w:r w:rsidRPr="00A2188E">
        <w:rPr>
          <w:rFonts w:ascii="Arial" w:eastAsia="Arial" w:hAnsi="Arial" w:cs="Arial"/>
          <w:b/>
          <w:sz w:val="24"/>
        </w:rPr>
        <w:t xml:space="preserve">Investigue qué es la “ESCUELA DE CHICAGO” (datos principales en forma breve). </w:t>
      </w:r>
    </w:p>
    <w:p w14:paraId="50F76B7C" w14:textId="36110E92" w:rsidR="003F0C4A" w:rsidRDefault="008D5B43" w:rsidP="00A2188E">
      <w:pPr>
        <w:pStyle w:val="Prrafodelista"/>
        <w:numPr>
          <w:ilvl w:val="0"/>
          <w:numId w:val="4"/>
        </w:numPr>
        <w:spacing w:after="272" w:line="360" w:lineRule="auto"/>
        <w:ind w:right="469"/>
        <w:jc w:val="both"/>
      </w:pPr>
      <w:r w:rsidRPr="00A2188E">
        <w:rPr>
          <w:rFonts w:ascii="Arial" w:eastAsia="Arial" w:hAnsi="Arial" w:cs="Arial"/>
          <w:sz w:val="24"/>
        </w:rPr>
        <w:t xml:space="preserve">En la estrofa cinco, también referida al norte, se mencionan elementos que integran la cultura del </w:t>
      </w:r>
      <w:proofErr w:type="gramStart"/>
      <w:r w:rsidRPr="00A2188E">
        <w:rPr>
          <w:rFonts w:ascii="Arial" w:eastAsia="Arial" w:hAnsi="Arial" w:cs="Arial"/>
          <w:sz w:val="24"/>
        </w:rPr>
        <w:t>norte</w:t>
      </w:r>
      <w:proofErr w:type="gramEnd"/>
      <w:r w:rsidRPr="00A2188E">
        <w:rPr>
          <w:rFonts w:ascii="Arial" w:eastAsia="Arial" w:hAnsi="Arial" w:cs="Arial"/>
          <w:sz w:val="24"/>
        </w:rPr>
        <w:t xml:space="preserve"> pero han sido tomados de otros lugares.</w:t>
      </w:r>
      <w:r w:rsidRPr="00A2188E">
        <w:rPr>
          <w:rFonts w:ascii="Arial" w:eastAsia="Arial" w:hAnsi="Arial" w:cs="Arial"/>
          <w:b/>
          <w:sz w:val="24"/>
        </w:rPr>
        <w:t xml:space="preserve"> Mencione dos: </w:t>
      </w:r>
    </w:p>
    <w:p w14:paraId="3EE362EF" w14:textId="77777777" w:rsidR="003F0C4A" w:rsidRDefault="008D5B43">
      <w:pPr>
        <w:spacing w:after="387"/>
        <w:ind w:left="-5" w:right="217" w:hanging="10"/>
      </w:pPr>
      <w:r>
        <w:rPr>
          <w:rFonts w:ascii="Arial" w:eastAsia="Arial" w:hAnsi="Arial" w:cs="Arial"/>
          <w:b/>
          <w:sz w:val="24"/>
        </w:rPr>
        <w:t xml:space="preserve">- </w:t>
      </w:r>
    </w:p>
    <w:p w14:paraId="34575154" w14:textId="77777777" w:rsidR="003F0C4A" w:rsidRDefault="008D5B43">
      <w:pPr>
        <w:spacing w:after="387"/>
        <w:ind w:left="-5" w:right="217" w:hanging="10"/>
      </w:pPr>
      <w:r>
        <w:rPr>
          <w:rFonts w:ascii="Arial" w:eastAsia="Arial" w:hAnsi="Arial" w:cs="Arial"/>
          <w:b/>
          <w:sz w:val="24"/>
        </w:rPr>
        <w:t xml:space="preserve">- </w:t>
      </w:r>
    </w:p>
    <w:p w14:paraId="14D7C994" w14:textId="77777777" w:rsidR="003F0C4A" w:rsidRDefault="008D5B43" w:rsidP="00A2188E">
      <w:pPr>
        <w:numPr>
          <w:ilvl w:val="1"/>
          <w:numId w:val="4"/>
        </w:numPr>
        <w:spacing w:after="272" w:line="360" w:lineRule="auto"/>
        <w:ind w:right="469"/>
        <w:jc w:val="both"/>
      </w:pPr>
      <w:r>
        <w:rPr>
          <w:rFonts w:ascii="Arial" w:eastAsia="Arial" w:hAnsi="Arial" w:cs="Arial"/>
          <w:sz w:val="24"/>
        </w:rPr>
        <w:t>En esta quinta estrofa se habla de los laureles, símbolo de triunfo y gloria.</w:t>
      </w:r>
      <w:r>
        <w:rPr>
          <w:rFonts w:ascii="Arial" w:eastAsia="Arial" w:hAnsi="Arial" w:cs="Arial"/>
          <w:b/>
          <w:sz w:val="24"/>
        </w:rPr>
        <w:t xml:space="preserve"> ¿Cómo fue posible ese triunfo según esta estrofa? Transcriba dos versos. </w:t>
      </w:r>
    </w:p>
    <w:p w14:paraId="355CDFE0" w14:textId="77777777" w:rsidR="003F0C4A" w:rsidRDefault="008D5B43">
      <w:pPr>
        <w:spacing w:after="387"/>
        <w:ind w:left="-5" w:right="217" w:hanging="10"/>
      </w:pPr>
      <w:r>
        <w:rPr>
          <w:rFonts w:ascii="Arial" w:eastAsia="Arial" w:hAnsi="Arial" w:cs="Arial"/>
          <w:b/>
          <w:sz w:val="24"/>
        </w:rPr>
        <w:t xml:space="preserve">- </w:t>
      </w:r>
    </w:p>
    <w:p w14:paraId="47055530" w14:textId="77777777" w:rsidR="003F0C4A" w:rsidRDefault="008D5B43">
      <w:pPr>
        <w:spacing w:after="387"/>
        <w:ind w:left="-5" w:right="217" w:hanging="10"/>
      </w:pPr>
      <w:r>
        <w:rPr>
          <w:rFonts w:ascii="Arial" w:eastAsia="Arial" w:hAnsi="Arial" w:cs="Arial"/>
          <w:b/>
          <w:sz w:val="24"/>
        </w:rPr>
        <w:t xml:space="preserve">- </w:t>
      </w:r>
    </w:p>
    <w:p w14:paraId="32A1F0D9" w14:textId="56138944" w:rsidR="003F0C4A" w:rsidRDefault="008D5B43" w:rsidP="00A2188E">
      <w:pPr>
        <w:pStyle w:val="Prrafodelista"/>
        <w:numPr>
          <w:ilvl w:val="0"/>
          <w:numId w:val="5"/>
        </w:numPr>
        <w:spacing w:after="272" w:line="360" w:lineRule="auto"/>
        <w:ind w:right="469"/>
        <w:jc w:val="both"/>
      </w:pPr>
      <w:r w:rsidRPr="00A2188E">
        <w:rPr>
          <w:rFonts w:ascii="Arial" w:eastAsia="Arial" w:hAnsi="Arial" w:cs="Arial"/>
          <w:b/>
          <w:sz w:val="24"/>
        </w:rPr>
        <w:t xml:space="preserve">Lea las estrofas pares (2,4,6), referidas al sur. </w:t>
      </w:r>
      <w:r w:rsidRPr="00A2188E">
        <w:rPr>
          <w:rFonts w:ascii="Arial" w:eastAsia="Arial" w:hAnsi="Arial" w:cs="Arial"/>
          <w:sz w:val="24"/>
        </w:rPr>
        <w:t xml:space="preserve">En ellas se exalta la riqueza espiritual y humana (solidaridad) de Latinoamérica frente a su pobreza económica.  </w:t>
      </w:r>
    </w:p>
    <w:p w14:paraId="0D5EF4A4" w14:textId="77777777" w:rsidR="00A2188E" w:rsidRDefault="008D5B43">
      <w:pPr>
        <w:spacing w:after="272" w:line="360" w:lineRule="auto"/>
        <w:ind w:left="-5" w:right="469" w:hanging="10"/>
        <w:jc w:val="both"/>
        <w:rPr>
          <w:rFonts w:ascii="Arial" w:eastAsia="Arial" w:hAnsi="Arial" w:cs="Arial"/>
          <w:b/>
          <w:sz w:val="24"/>
        </w:rPr>
      </w:pPr>
      <w:r>
        <w:rPr>
          <w:rFonts w:ascii="Arial" w:eastAsia="Arial" w:hAnsi="Arial" w:cs="Arial"/>
          <w:sz w:val="24"/>
        </w:rPr>
        <w:t>La riqueza espiritual y humana puede verse en la solidaridad de sus habitantes para lograr un mejor lugar en el mundo, en el esfuerzo mancomunado para explotar los recursos mínimos de que disponen sorteando adversidades, apoyados en la fe y la voluntad contra las limitaciones.</w:t>
      </w:r>
      <w:r>
        <w:rPr>
          <w:rFonts w:ascii="Arial" w:eastAsia="Arial" w:hAnsi="Arial" w:cs="Arial"/>
          <w:b/>
          <w:sz w:val="24"/>
        </w:rPr>
        <w:t xml:space="preserve"> </w:t>
      </w:r>
    </w:p>
    <w:p w14:paraId="09A18994" w14:textId="3FA11AC5" w:rsidR="003F0C4A" w:rsidRDefault="00A2188E">
      <w:pPr>
        <w:spacing w:after="272" w:line="360" w:lineRule="auto"/>
        <w:ind w:left="-5" w:right="469" w:hanging="10"/>
        <w:jc w:val="both"/>
      </w:pPr>
      <w:r>
        <w:rPr>
          <w:rFonts w:ascii="Arial" w:eastAsia="Arial" w:hAnsi="Arial" w:cs="Arial"/>
          <w:b/>
          <w:sz w:val="24"/>
        </w:rPr>
        <w:t xml:space="preserve">a- </w:t>
      </w:r>
      <w:r w:rsidR="008D5B43">
        <w:rPr>
          <w:rFonts w:ascii="Arial" w:eastAsia="Arial" w:hAnsi="Arial" w:cs="Arial"/>
          <w:b/>
          <w:sz w:val="24"/>
        </w:rPr>
        <w:t xml:space="preserve">Transcriba dos frases que metafóricamente justifiquen esta afirmación. </w:t>
      </w:r>
    </w:p>
    <w:p w14:paraId="1527B6F4" w14:textId="77777777" w:rsidR="003F0C4A" w:rsidRDefault="008D5B43">
      <w:pPr>
        <w:spacing w:after="387"/>
        <w:ind w:left="-5" w:right="217" w:hanging="10"/>
      </w:pPr>
      <w:r>
        <w:rPr>
          <w:rFonts w:ascii="Arial" w:eastAsia="Arial" w:hAnsi="Arial" w:cs="Arial"/>
          <w:b/>
          <w:sz w:val="24"/>
        </w:rPr>
        <w:lastRenderedPageBreak/>
        <w:t xml:space="preserve">- </w:t>
      </w:r>
    </w:p>
    <w:p w14:paraId="2FA26D5B" w14:textId="77777777" w:rsidR="003F0C4A" w:rsidRDefault="008D5B43">
      <w:pPr>
        <w:spacing w:after="387"/>
        <w:ind w:left="-5" w:right="217" w:hanging="10"/>
      </w:pPr>
      <w:r>
        <w:rPr>
          <w:rFonts w:ascii="Arial" w:eastAsia="Arial" w:hAnsi="Arial" w:cs="Arial"/>
          <w:b/>
          <w:sz w:val="24"/>
        </w:rPr>
        <w:t xml:space="preserve">- </w:t>
      </w:r>
    </w:p>
    <w:p w14:paraId="054A172D" w14:textId="7B36504B" w:rsidR="003F0C4A" w:rsidRDefault="008D5B43">
      <w:pPr>
        <w:spacing w:after="272" w:line="360" w:lineRule="auto"/>
        <w:ind w:left="-5" w:right="469" w:hanging="10"/>
        <w:jc w:val="both"/>
      </w:pPr>
      <w:r>
        <w:rPr>
          <w:rFonts w:ascii="Arial" w:eastAsia="Arial" w:hAnsi="Arial" w:cs="Arial"/>
          <w:b/>
          <w:sz w:val="24"/>
        </w:rPr>
        <w:t>1</w:t>
      </w:r>
      <w:r w:rsidR="00A169E8">
        <w:rPr>
          <w:rFonts w:ascii="Arial" w:eastAsia="Arial" w:hAnsi="Arial" w:cs="Arial"/>
          <w:b/>
          <w:sz w:val="24"/>
        </w:rPr>
        <w:t>2</w:t>
      </w:r>
      <w:r>
        <w:rPr>
          <w:rFonts w:ascii="Arial" w:eastAsia="Arial" w:hAnsi="Arial" w:cs="Arial"/>
          <w:b/>
          <w:sz w:val="24"/>
        </w:rPr>
        <w:t xml:space="preserve">- </w:t>
      </w:r>
      <w:r>
        <w:rPr>
          <w:rFonts w:ascii="Arial" w:eastAsia="Arial" w:hAnsi="Arial" w:cs="Arial"/>
          <w:sz w:val="24"/>
        </w:rPr>
        <w:t>Las tres estrofas referidas al sur comienzan con el mismo verso (este recurso literario se llama “ANÁFORA”). Y en ese verso se repite la palabra “abajo” (este recurso se llama “REPETICIÓN”).</w:t>
      </w:r>
      <w:r>
        <w:rPr>
          <w:rFonts w:ascii="Arial" w:eastAsia="Arial" w:hAnsi="Arial" w:cs="Arial"/>
          <w:b/>
          <w:sz w:val="24"/>
        </w:rPr>
        <w:t xml:space="preserve">  Explique con sus palabras qué sentido habrá querido transmitir el autor con la </w:t>
      </w:r>
      <w:proofErr w:type="gramStart"/>
      <w:r>
        <w:rPr>
          <w:rFonts w:ascii="Arial" w:eastAsia="Arial" w:hAnsi="Arial" w:cs="Arial"/>
          <w:b/>
          <w:sz w:val="24"/>
        </w:rPr>
        <w:t>frase  “</w:t>
      </w:r>
      <w:proofErr w:type="gramEnd"/>
      <w:r>
        <w:rPr>
          <w:rFonts w:ascii="Arial" w:eastAsia="Arial" w:hAnsi="Arial" w:cs="Arial"/>
          <w:b/>
          <w:sz w:val="24"/>
        </w:rPr>
        <w:t xml:space="preserve">aquí </w:t>
      </w:r>
      <w:r>
        <w:rPr>
          <w:rFonts w:ascii="Arial" w:eastAsia="Arial" w:hAnsi="Arial" w:cs="Arial"/>
          <w:b/>
          <w:sz w:val="24"/>
          <w:u w:val="single" w:color="000000"/>
        </w:rPr>
        <w:t xml:space="preserve">abajo </w:t>
      </w:r>
      <w:proofErr w:type="spellStart"/>
      <w:r>
        <w:rPr>
          <w:rFonts w:ascii="Arial" w:eastAsia="Arial" w:hAnsi="Arial" w:cs="Arial"/>
          <w:b/>
          <w:sz w:val="24"/>
          <w:u w:val="single" w:color="000000"/>
        </w:rPr>
        <w:t>abajo</w:t>
      </w:r>
      <w:proofErr w:type="spellEnd"/>
      <w:r>
        <w:rPr>
          <w:rFonts w:ascii="Arial" w:eastAsia="Arial" w:hAnsi="Arial" w:cs="Arial"/>
          <w:b/>
          <w:sz w:val="24"/>
        </w:rPr>
        <w:t xml:space="preserve">”. </w:t>
      </w:r>
    </w:p>
    <w:p w14:paraId="0667C808" w14:textId="77777777" w:rsidR="003F0C4A" w:rsidRDefault="008D5B43">
      <w:pPr>
        <w:spacing w:after="386"/>
      </w:pPr>
      <w:r>
        <w:rPr>
          <w:rFonts w:ascii="Arial" w:eastAsia="Arial" w:hAnsi="Arial" w:cs="Arial"/>
          <w:b/>
          <w:color w:val="4F81BD"/>
          <w:sz w:val="24"/>
        </w:rPr>
        <w:t xml:space="preserve">POSLECTURA </w:t>
      </w:r>
    </w:p>
    <w:p w14:paraId="72A8F960" w14:textId="5773C545" w:rsidR="00A169E8" w:rsidRPr="00A169E8" w:rsidRDefault="008D5B43" w:rsidP="00A169E8">
      <w:pPr>
        <w:pStyle w:val="Prrafodelista"/>
        <w:numPr>
          <w:ilvl w:val="0"/>
          <w:numId w:val="5"/>
        </w:numPr>
        <w:spacing w:after="272" w:line="360" w:lineRule="auto"/>
        <w:ind w:right="469"/>
        <w:jc w:val="both"/>
        <w:rPr>
          <w:rFonts w:ascii="Arial" w:eastAsia="Arial" w:hAnsi="Arial" w:cs="Arial"/>
          <w:b/>
          <w:sz w:val="24"/>
        </w:rPr>
      </w:pPr>
      <w:r w:rsidRPr="00A169E8">
        <w:rPr>
          <w:rFonts w:ascii="Arial" w:eastAsia="Arial" w:hAnsi="Arial" w:cs="Arial"/>
          <w:sz w:val="24"/>
        </w:rPr>
        <w:t>Por todo lo dicho anteriormente podemos deducir la tesis (opinión) que manifiesta el texto.</w:t>
      </w:r>
      <w:r w:rsidRPr="00A169E8">
        <w:rPr>
          <w:rFonts w:ascii="Arial" w:eastAsia="Arial" w:hAnsi="Arial" w:cs="Arial"/>
          <w:b/>
          <w:sz w:val="24"/>
        </w:rPr>
        <w:t xml:space="preserve"> </w:t>
      </w:r>
    </w:p>
    <w:p w14:paraId="5671949A" w14:textId="71D4B500" w:rsidR="003F0C4A" w:rsidRDefault="008D5B43" w:rsidP="00A169E8">
      <w:pPr>
        <w:spacing w:after="272" w:line="360" w:lineRule="auto"/>
        <w:ind w:left="360" w:right="469"/>
        <w:jc w:val="both"/>
      </w:pPr>
      <w:r w:rsidRPr="00A169E8">
        <w:rPr>
          <w:rFonts w:ascii="Arial" w:eastAsia="Arial" w:hAnsi="Arial" w:cs="Arial"/>
          <w:b/>
          <w:sz w:val="24"/>
        </w:rPr>
        <w:t xml:space="preserve">Marque la opción más adecuada. </w:t>
      </w:r>
    </w:p>
    <w:p w14:paraId="5E5EAC8A" w14:textId="77777777" w:rsidR="003F0C4A" w:rsidRDefault="008D5B43">
      <w:pPr>
        <w:spacing w:after="387"/>
        <w:ind w:left="-5" w:right="217" w:hanging="10"/>
      </w:pPr>
      <w:r>
        <w:rPr>
          <w:rFonts w:ascii="Arial" w:eastAsia="Arial" w:hAnsi="Arial" w:cs="Arial"/>
          <w:b/>
          <w:sz w:val="24"/>
        </w:rPr>
        <w:t xml:space="preserve">-El sur también existe porque Latinoamérica es parte del mundo.  </w:t>
      </w:r>
    </w:p>
    <w:p w14:paraId="710E06BE" w14:textId="77777777" w:rsidR="003F0C4A" w:rsidRDefault="008D5B43">
      <w:pPr>
        <w:spacing w:after="279" w:line="353" w:lineRule="auto"/>
        <w:ind w:left="-5" w:right="217" w:hanging="10"/>
      </w:pPr>
      <w:r>
        <w:rPr>
          <w:rFonts w:ascii="Arial" w:eastAsia="Arial" w:hAnsi="Arial" w:cs="Arial"/>
          <w:b/>
          <w:sz w:val="24"/>
        </w:rPr>
        <w:t xml:space="preserve">-El sur también existe porque su riqueza espiritual y humana es más valiosa que la riqueza monetaria y política del norte. </w:t>
      </w:r>
    </w:p>
    <w:p w14:paraId="42259458" w14:textId="2C59D78B" w:rsidR="003F0C4A" w:rsidRDefault="008D5B43">
      <w:pPr>
        <w:spacing w:after="222"/>
        <w:ind w:left="-5" w:right="217" w:hanging="10"/>
        <w:rPr>
          <w:rFonts w:ascii="Verdana" w:eastAsia="Verdana" w:hAnsi="Verdana" w:cs="Verdana"/>
          <w:b/>
          <w:color w:val="FF0000"/>
          <w:sz w:val="24"/>
          <w:vertAlign w:val="subscript"/>
        </w:rPr>
      </w:pPr>
      <w:r>
        <w:rPr>
          <w:rFonts w:ascii="Arial" w:eastAsia="Arial" w:hAnsi="Arial" w:cs="Arial"/>
          <w:b/>
          <w:sz w:val="24"/>
        </w:rPr>
        <w:t>-El sur también existe porque aparece en los mapas.</w:t>
      </w:r>
      <w:r>
        <w:rPr>
          <w:rFonts w:ascii="Verdana" w:eastAsia="Verdana" w:hAnsi="Verdana" w:cs="Verdana"/>
          <w:b/>
          <w:color w:val="FF0000"/>
          <w:sz w:val="24"/>
          <w:vertAlign w:val="subscript"/>
        </w:rPr>
        <w:t xml:space="preserve"> </w:t>
      </w:r>
    </w:p>
    <w:p w14:paraId="0DAEBB2D" w14:textId="551649A5" w:rsidR="00A169E8" w:rsidRDefault="00A169E8">
      <w:pPr>
        <w:spacing w:after="222"/>
        <w:ind w:left="-5" w:right="217" w:hanging="10"/>
        <w:rPr>
          <w:rFonts w:ascii="Arial" w:eastAsia="Arial" w:hAnsi="Arial" w:cs="Arial"/>
          <w:bCs/>
          <w:sz w:val="24"/>
        </w:rPr>
      </w:pPr>
      <w:r>
        <w:rPr>
          <w:rFonts w:ascii="Arial" w:eastAsia="Arial" w:hAnsi="Arial" w:cs="Arial"/>
          <w:b/>
          <w:sz w:val="24"/>
        </w:rPr>
        <w:t xml:space="preserve">13- </w:t>
      </w:r>
      <w:r w:rsidRPr="00A169E8">
        <w:rPr>
          <w:rFonts w:ascii="Arial" w:eastAsia="Arial" w:hAnsi="Arial" w:cs="Arial"/>
          <w:bCs/>
          <w:sz w:val="24"/>
        </w:rPr>
        <w:t>De acuerdo a su opinión personal, como habitante del sur latinoamericano</w:t>
      </w:r>
      <w:r>
        <w:rPr>
          <w:rFonts w:ascii="Arial" w:eastAsia="Arial" w:hAnsi="Arial" w:cs="Arial"/>
          <w:bCs/>
          <w:sz w:val="24"/>
        </w:rPr>
        <w:t>: ¿Qué valora</w:t>
      </w:r>
      <w:r w:rsidR="00877119">
        <w:rPr>
          <w:rFonts w:ascii="Arial" w:eastAsia="Arial" w:hAnsi="Arial" w:cs="Arial"/>
          <w:bCs/>
          <w:sz w:val="24"/>
        </w:rPr>
        <w:t>s</w:t>
      </w:r>
      <w:r>
        <w:rPr>
          <w:rFonts w:ascii="Arial" w:eastAsia="Arial" w:hAnsi="Arial" w:cs="Arial"/>
          <w:bCs/>
          <w:sz w:val="24"/>
        </w:rPr>
        <w:t xml:space="preserve"> de </w:t>
      </w:r>
      <w:r w:rsidR="00877119">
        <w:rPr>
          <w:rFonts w:ascii="Arial" w:eastAsia="Arial" w:hAnsi="Arial" w:cs="Arial"/>
          <w:bCs/>
          <w:sz w:val="24"/>
        </w:rPr>
        <w:t>t</w:t>
      </w:r>
      <w:r>
        <w:rPr>
          <w:rFonts w:ascii="Arial" w:eastAsia="Arial" w:hAnsi="Arial" w:cs="Arial"/>
          <w:bCs/>
          <w:sz w:val="24"/>
        </w:rPr>
        <w:t>u tierra y qué mejoraría de</w:t>
      </w:r>
      <w:r w:rsidR="00877119">
        <w:rPr>
          <w:rFonts w:ascii="Arial" w:eastAsia="Arial" w:hAnsi="Arial" w:cs="Arial"/>
          <w:bCs/>
          <w:sz w:val="24"/>
        </w:rPr>
        <w:t xml:space="preserve"> este</w:t>
      </w:r>
      <w:r>
        <w:rPr>
          <w:rFonts w:ascii="Arial" w:eastAsia="Arial" w:hAnsi="Arial" w:cs="Arial"/>
          <w:bCs/>
          <w:sz w:val="24"/>
        </w:rPr>
        <w:t xml:space="preserve"> lugar</w:t>
      </w:r>
      <w:r w:rsidR="00877119">
        <w:rPr>
          <w:rFonts w:ascii="Arial" w:eastAsia="Arial" w:hAnsi="Arial" w:cs="Arial"/>
          <w:bCs/>
          <w:sz w:val="24"/>
        </w:rPr>
        <w:t>?</w:t>
      </w:r>
    </w:p>
    <w:p w14:paraId="5AC50DB0" w14:textId="77777777" w:rsidR="00877119" w:rsidRPr="00A169E8" w:rsidRDefault="00877119">
      <w:pPr>
        <w:spacing w:after="222"/>
        <w:ind w:left="-5" w:right="217" w:hanging="10"/>
        <w:rPr>
          <w:rFonts w:ascii="Verdana" w:eastAsia="Verdana" w:hAnsi="Verdana" w:cs="Verdana"/>
          <w:bCs/>
          <w:color w:val="FF0000"/>
          <w:sz w:val="24"/>
          <w:vertAlign w:val="subscript"/>
        </w:rPr>
      </w:pPr>
    </w:p>
    <w:p w14:paraId="6E26B0AE" w14:textId="798DEE7E" w:rsidR="00A169E8" w:rsidRPr="00A169E8" w:rsidRDefault="00A169E8" w:rsidP="00A169E8">
      <w:pPr>
        <w:spacing w:after="222"/>
        <w:ind w:right="217"/>
        <w:rPr>
          <w:bCs/>
        </w:rPr>
      </w:pPr>
    </w:p>
    <w:p w14:paraId="36B8CE68" w14:textId="77777777" w:rsidR="003F0C4A" w:rsidRDefault="008D5B43">
      <w:pPr>
        <w:spacing w:after="544"/>
        <w:ind w:left="283"/>
      </w:pPr>
      <w:r>
        <w:rPr>
          <w:rFonts w:ascii="Arial" w:eastAsia="Arial" w:hAnsi="Arial" w:cs="Arial"/>
          <w:b/>
        </w:rPr>
        <w:t xml:space="preserve"> </w:t>
      </w:r>
    </w:p>
    <w:p w14:paraId="6AD34ED6" w14:textId="77777777" w:rsidR="003F0C4A" w:rsidRDefault="008D5B43">
      <w:pPr>
        <w:spacing w:after="169"/>
        <w:ind w:right="423"/>
        <w:jc w:val="center"/>
      </w:pPr>
      <w:r>
        <w:rPr>
          <w:rFonts w:ascii="Verdana" w:eastAsia="Verdana" w:hAnsi="Verdana" w:cs="Verdana"/>
          <w:b/>
          <w:color w:val="FF0000"/>
          <w:sz w:val="18"/>
        </w:rPr>
        <w:t xml:space="preserve"> </w:t>
      </w:r>
    </w:p>
    <w:sectPr w:rsidR="003F0C4A">
      <w:headerReference w:type="even" r:id="rId7"/>
      <w:headerReference w:type="default" r:id="rId8"/>
      <w:footerReference w:type="even" r:id="rId9"/>
      <w:footerReference w:type="default" r:id="rId10"/>
      <w:headerReference w:type="first" r:id="rId11"/>
      <w:footerReference w:type="first" r:id="rId12"/>
      <w:pgSz w:w="11906" w:h="16838"/>
      <w:pgMar w:top="2131" w:right="935" w:bottom="1738" w:left="1419" w:header="75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4325C" w14:textId="77777777" w:rsidR="0089003A" w:rsidRDefault="0089003A">
      <w:pPr>
        <w:spacing w:after="0" w:line="240" w:lineRule="auto"/>
      </w:pPr>
      <w:r>
        <w:separator/>
      </w:r>
    </w:p>
  </w:endnote>
  <w:endnote w:type="continuationSeparator" w:id="0">
    <w:p w14:paraId="0D3FFCCA" w14:textId="77777777" w:rsidR="0089003A" w:rsidRDefault="0089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1392" w14:textId="77777777" w:rsidR="008D5B43" w:rsidRDefault="008D5B43">
    <w:pPr>
      <w:spacing w:after="0"/>
      <w:ind w:right="480"/>
      <w:jc w:val="right"/>
    </w:pPr>
    <w:r>
      <w:fldChar w:fldCharType="begin"/>
    </w:r>
    <w:r>
      <w:instrText xml:space="preserve"> PAGE   \* MERGEFORMAT </w:instrText>
    </w:r>
    <w:r>
      <w:fldChar w:fldCharType="separate"/>
    </w:r>
    <w:r>
      <w:t>1</w:t>
    </w:r>
    <w:r>
      <w:fldChar w:fldCharType="end"/>
    </w:r>
    <w:r>
      <w:t xml:space="preserve"> </w:t>
    </w:r>
  </w:p>
  <w:p w14:paraId="470F8482" w14:textId="77777777" w:rsidR="008D5B43" w:rsidRDefault="008D5B43">
    <w:pPr>
      <w:spacing w:after="0"/>
    </w:pPr>
    <w:r>
      <w:t xml:space="preserve">Profesora Liliana </w:t>
    </w:r>
    <w:proofErr w:type="spellStart"/>
    <w:r>
      <w:t>Nollén</w:t>
    </w:r>
    <w:proofErr w:type="spellEnd"/>
    <w:r>
      <w:t xml:space="preserve"> </w:t>
    </w:r>
  </w:p>
  <w:p w14:paraId="395B391B" w14:textId="77777777" w:rsidR="008D5B43" w:rsidRDefault="008D5B4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B5D82" w14:textId="77777777" w:rsidR="008D5B43" w:rsidRDefault="008D5B43">
    <w:pPr>
      <w:spacing w:after="0"/>
      <w:ind w:right="480"/>
      <w:jc w:val="right"/>
    </w:pPr>
    <w:r>
      <w:fldChar w:fldCharType="begin"/>
    </w:r>
    <w:r>
      <w:instrText xml:space="preserve"> PAGE   \* MERGEFORMAT </w:instrText>
    </w:r>
    <w:r>
      <w:fldChar w:fldCharType="separate"/>
    </w:r>
    <w:r>
      <w:t>1</w:t>
    </w:r>
    <w:r>
      <w:fldChar w:fldCharType="end"/>
    </w:r>
    <w:r>
      <w:t xml:space="preserve"> </w:t>
    </w:r>
  </w:p>
  <w:p w14:paraId="0C8F35BF" w14:textId="77777777" w:rsidR="008D5B43" w:rsidRDefault="008D5B43">
    <w:pPr>
      <w:spacing w:after="0"/>
    </w:pPr>
    <w:r>
      <w:t xml:space="preserve">Profesora Liliana </w:t>
    </w:r>
    <w:proofErr w:type="spellStart"/>
    <w:r>
      <w:t>Nollén</w:t>
    </w:r>
    <w:proofErr w:type="spellEnd"/>
    <w:r>
      <w:t xml:space="preserve"> </w:t>
    </w:r>
  </w:p>
  <w:p w14:paraId="6D0D9AFA" w14:textId="77777777" w:rsidR="008D5B43" w:rsidRDefault="008D5B4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4DC0" w14:textId="77777777" w:rsidR="008D5B43" w:rsidRDefault="008D5B43">
    <w:pPr>
      <w:spacing w:after="0"/>
      <w:ind w:right="480"/>
      <w:jc w:val="right"/>
    </w:pPr>
    <w:r>
      <w:fldChar w:fldCharType="begin"/>
    </w:r>
    <w:r>
      <w:instrText xml:space="preserve"> PAGE   \* MERGEFORMAT </w:instrText>
    </w:r>
    <w:r>
      <w:fldChar w:fldCharType="separate"/>
    </w:r>
    <w:r>
      <w:t>1</w:t>
    </w:r>
    <w:r>
      <w:fldChar w:fldCharType="end"/>
    </w:r>
    <w:r>
      <w:t xml:space="preserve"> </w:t>
    </w:r>
  </w:p>
  <w:p w14:paraId="653584BB" w14:textId="77777777" w:rsidR="008D5B43" w:rsidRDefault="008D5B43">
    <w:pPr>
      <w:spacing w:after="0"/>
    </w:pPr>
    <w:r>
      <w:t xml:space="preserve">Profesora Liliana </w:t>
    </w:r>
    <w:proofErr w:type="spellStart"/>
    <w:r>
      <w:t>Nollén</w:t>
    </w:r>
    <w:proofErr w:type="spellEnd"/>
    <w:r>
      <w:t xml:space="preserve"> </w:t>
    </w:r>
  </w:p>
  <w:p w14:paraId="5131ECCC" w14:textId="77777777" w:rsidR="008D5B43" w:rsidRDefault="008D5B4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E630D" w14:textId="77777777" w:rsidR="0089003A" w:rsidRDefault="0089003A">
      <w:pPr>
        <w:spacing w:after="0" w:line="240" w:lineRule="auto"/>
      </w:pPr>
      <w:r>
        <w:separator/>
      </w:r>
    </w:p>
  </w:footnote>
  <w:footnote w:type="continuationSeparator" w:id="0">
    <w:p w14:paraId="75F89F57" w14:textId="77777777" w:rsidR="0089003A" w:rsidRDefault="0089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6F15E" w14:textId="77777777" w:rsidR="008D5B43" w:rsidRDefault="008D5B43">
    <w:pPr>
      <w:spacing w:after="0"/>
    </w:pPr>
    <w:r>
      <w:rPr>
        <w:noProof/>
      </w:rPr>
      <w:drawing>
        <wp:anchor distT="0" distB="0" distL="114300" distR="114300" simplePos="0" relativeHeight="251658240" behindDoc="0" locked="0" layoutInCell="1" allowOverlap="0" wp14:anchorId="7B5BB230" wp14:editId="07CFDA98">
          <wp:simplePos x="0" y="0"/>
          <wp:positionH relativeFrom="page">
            <wp:posOffset>6734175</wp:posOffset>
          </wp:positionH>
          <wp:positionV relativeFrom="page">
            <wp:posOffset>666496</wp:posOffset>
          </wp:positionV>
          <wp:extent cx="359410" cy="361950"/>
          <wp:effectExtent l="0" t="0" r="0"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359410" cy="361950"/>
                  </a:xfrm>
                  <a:prstGeom prst="rect">
                    <a:avLst/>
                  </a:prstGeom>
                </pic:spPr>
              </pic:pic>
            </a:graphicData>
          </a:graphic>
        </wp:anchor>
      </w:drawing>
    </w:r>
    <w:r>
      <w:t xml:space="preserve"> </w:t>
    </w:r>
  </w:p>
  <w:p w14:paraId="3A665E6B" w14:textId="77777777" w:rsidR="008D5B43" w:rsidRDefault="008D5B43">
    <w:pPr>
      <w:tabs>
        <w:tab w:val="center" w:pos="4253"/>
      </w:tabs>
      <w:spacing w:after="0"/>
    </w:pPr>
    <w:r>
      <w:rPr>
        <w:b/>
        <w:sz w:val="18"/>
      </w:rPr>
      <w:t xml:space="preserve">COLEGIO SAN BERNARDO </w:t>
    </w:r>
    <w:r>
      <w:rPr>
        <w:b/>
        <w:sz w:val="18"/>
      </w:rPr>
      <w:tab/>
      <w:t xml:space="preserve">                 </w:t>
    </w:r>
    <w:r>
      <w:rPr>
        <w:b/>
      </w:rPr>
      <w:t xml:space="preserve"> </w:t>
    </w:r>
  </w:p>
  <w:p w14:paraId="0440FC5A" w14:textId="77777777" w:rsidR="008D5B43" w:rsidRDefault="008D5B43">
    <w:pPr>
      <w:spacing w:after="0"/>
    </w:pPr>
    <w:r>
      <w:rPr>
        <w:i/>
        <w:sz w:val="18"/>
      </w:rPr>
      <w:t xml:space="preserve">SECUNDARIO </w:t>
    </w:r>
    <w:proofErr w:type="gramStart"/>
    <w:r>
      <w:rPr>
        <w:i/>
        <w:sz w:val="18"/>
      </w:rPr>
      <w:t>BÁSICO  Y</w:t>
    </w:r>
    <w:proofErr w:type="gramEnd"/>
    <w:r>
      <w:rPr>
        <w:i/>
        <w:sz w:val="18"/>
      </w:rPr>
      <w:t xml:space="preserve"> ORIENTADO- BACHILLER DE ADULTOS </w:t>
    </w:r>
  </w:p>
  <w:p w14:paraId="4C1DB521" w14:textId="77777777" w:rsidR="008D5B43" w:rsidRDefault="008D5B43">
    <w:pPr>
      <w:spacing w:after="0"/>
    </w:pPr>
    <w:r>
      <w:rPr>
        <w:i/>
        <w:sz w:val="18"/>
      </w:rPr>
      <w:t xml:space="preserve">2° B BACHILLER - Guía 8 </w:t>
    </w:r>
  </w:p>
  <w:p w14:paraId="2ABA81D1" w14:textId="77777777" w:rsidR="008D5B43" w:rsidRDefault="008D5B43">
    <w:pPr>
      <w:spacing w:after="17"/>
    </w:pPr>
    <w:r>
      <w:rPr>
        <w:i/>
        <w:sz w:val="18"/>
      </w:rPr>
      <w:t xml:space="preserve">Prof. Liliana </w:t>
    </w:r>
    <w:proofErr w:type="spellStart"/>
    <w:proofErr w:type="gramStart"/>
    <w:r>
      <w:rPr>
        <w:i/>
        <w:sz w:val="18"/>
      </w:rPr>
      <w:t>Nollén</w:t>
    </w:r>
    <w:proofErr w:type="spellEnd"/>
    <w:r>
      <w:rPr>
        <w:i/>
        <w:sz w:val="18"/>
      </w:rPr>
      <w:t xml:space="preserve">  E</w:t>
    </w:r>
    <w:proofErr w:type="gramEnd"/>
    <w:r>
      <w:rPr>
        <w:i/>
        <w:sz w:val="18"/>
      </w:rPr>
      <w:t xml:space="preserve">  MAIL: </w:t>
    </w:r>
    <w:r>
      <w:rPr>
        <w:sz w:val="18"/>
      </w:rPr>
      <w:t xml:space="preserve">flnollen72@gmail.com </w:t>
    </w:r>
  </w:p>
  <w:p w14:paraId="5012E5B3" w14:textId="77777777" w:rsidR="008D5B43" w:rsidRDefault="008D5B43">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18DF0" w14:textId="77777777" w:rsidR="008D5B43" w:rsidRDefault="008D5B43">
    <w:pPr>
      <w:spacing w:after="0"/>
    </w:pPr>
    <w:r>
      <w:rPr>
        <w:noProof/>
      </w:rPr>
      <w:drawing>
        <wp:anchor distT="0" distB="0" distL="114300" distR="114300" simplePos="0" relativeHeight="251659264" behindDoc="0" locked="0" layoutInCell="1" allowOverlap="0" wp14:anchorId="4C01B623" wp14:editId="78B52A0A">
          <wp:simplePos x="0" y="0"/>
          <wp:positionH relativeFrom="page">
            <wp:posOffset>6734175</wp:posOffset>
          </wp:positionH>
          <wp:positionV relativeFrom="page">
            <wp:posOffset>666496</wp:posOffset>
          </wp:positionV>
          <wp:extent cx="359410" cy="361950"/>
          <wp:effectExtent l="0" t="0" r="0" b="0"/>
          <wp:wrapSquare wrapText="bothSides"/>
          <wp:docPr id="1"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359410" cy="361950"/>
                  </a:xfrm>
                  <a:prstGeom prst="rect">
                    <a:avLst/>
                  </a:prstGeom>
                </pic:spPr>
              </pic:pic>
            </a:graphicData>
          </a:graphic>
        </wp:anchor>
      </w:drawing>
    </w:r>
    <w:r>
      <w:t xml:space="preserve"> </w:t>
    </w:r>
  </w:p>
  <w:p w14:paraId="276EE889" w14:textId="77777777" w:rsidR="008D5B43" w:rsidRDefault="008D5B43">
    <w:pPr>
      <w:tabs>
        <w:tab w:val="center" w:pos="4253"/>
      </w:tabs>
      <w:spacing w:after="0"/>
    </w:pPr>
    <w:r>
      <w:rPr>
        <w:b/>
        <w:sz w:val="18"/>
      </w:rPr>
      <w:t xml:space="preserve">COLEGIO SAN BERNARDO </w:t>
    </w:r>
    <w:r>
      <w:rPr>
        <w:b/>
        <w:sz w:val="18"/>
      </w:rPr>
      <w:tab/>
      <w:t xml:space="preserve">                 </w:t>
    </w:r>
    <w:r>
      <w:rPr>
        <w:b/>
      </w:rPr>
      <w:t xml:space="preserve"> </w:t>
    </w:r>
  </w:p>
  <w:p w14:paraId="64DBA7DB" w14:textId="7FB44C95" w:rsidR="008D5B43" w:rsidRDefault="008D5B43">
    <w:pPr>
      <w:spacing w:after="0"/>
    </w:pPr>
    <w:r>
      <w:rPr>
        <w:i/>
        <w:sz w:val="18"/>
      </w:rPr>
      <w:t xml:space="preserve">BACHILLER DE ADULTOS </w:t>
    </w:r>
  </w:p>
  <w:p w14:paraId="59C3665B" w14:textId="15D94CA9" w:rsidR="008D5B43" w:rsidRDefault="008D5B43">
    <w:pPr>
      <w:spacing w:after="0"/>
    </w:pPr>
    <w:r>
      <w:rPr>
        <w:i/>
        <w:sz w:val="18"/>
      </w:rPr>
      <w:t xml:space="preserve">2° B BACHILLER - Guía 2 </w:t>
    </w:r>
    <w:r w:rsidR="00A169E8">
      <w:rPr>
        <w:i/>
        <w:sz w:val="18"/>
      </w:rPr>
      <w:t>–</w:t>
    </w:r>
    <w:r>
      <w:rPr>
        <w:i/>
        <w:sz w:val="18"/>
      </w:rPr>
      <w:t xml:space="preserve"> 2022</w:t>
    </w:r>
    <w:r w:rsidR="00A169E8">
      <w:rPr>
        <w:i/>
        <w:sz w:val="18"/>
      </w:rPr>
      <w:t xml:space="preserve">. Prof. Liliana </w:t>
    </w:r>
    <w:proofErr w:type="spellStart"/>
    <w:r w:rsidR="00A169E8">
      <w:rPr>
        <w:i/>
        <w:sz w:val="18"/>
      </w:rPr>
      <w:t>Nollén</w:t>
    </w:r>
    <w:proofErr w:type="spellEnd"/>
  </w:p>
  <w:p w14:paraId="383A9D2E" w14:textId="28D77AE8" w:rsidR="008D5B43" w:rsidRDefault="008D5B43">
    <w:pPr>
      <w:spacing w:after="17"/>
    </w:pPr>
  </w:p>
  <w:p w14:paraId="3BACCBAC" w14:textId="77777777" w:rsidR="008D5B43" w:rsidRDefault="008D5B43">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C1A16" w14:textId="77777777" w:rsidR="008D5B43" w:rsidRDefault="008D5B43">
    <w:pPr>
      <w:spacing w:after="0"/>
    </w:pPr>
    <w:r>
      <w:rPr>
        <w:noProof/>
      </w:rPr>
      <w:drawing>
        <wp:anchor distT="0" distB="0" distL="114300" distR="114300" simplePos="0" relativeHeight="251660288" behindDoc="0" locked="0" layoutInCell="1" allowOverlap="0" wp14:anchorId="591AACDB" wp14:editId="6F6624B3">
          <wp:simplePos x="0" y="0"/>
          <wp:positionH relativeFrom="page">
            <wp:posOffset>6734175</wp:posOffset>
          </wp:positionH>
          <wp:positionV relativeFrom="page">
            <wp:posOffset>666496</wp:posOffset>
          </wp:positionV>
          <wp:extent cx="359410" cy="361950"/>
          <wp:effectExtent l="0" t="0" r="0" b="0"/>
          <wp:wrapSquare wrapText="bothSides"/>
          <wp:docPr id="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359410" cy="361950"/>
                  </a:xfrm>
                  <a:prstGeom prst="rect">
                    <a:avLst/>
                  </a:prstGeom>
                </pic:spPr>
              </pic:pic>
            </a:graphicData>
          </a:graphic>
        </wp:anchor>
      </w:drawing>
    </w:r>
    <w:r>
      <w:t xml:space="preserve"> </w:t>
    </w:r>
  </w:p>
  <w:p w14:paraId="07716A0E" w14:textId="77777777" w:rsidR="008D5B43" w:rsidRDefault="008D5B43">
    <w:pPr>
      <w:tabs>
        <w:tab w:val="center" w:pos="4253"/>
      </w:tabs>
      <w:spacing w:after="0"/>
    </w:pPr>
    <w:r>
      <w:rPr>
        <w:b/>
        <w:sz w:val="18"/>
      </w:rPr>
      <w:t xml:space="preserve">COLEGIO SAN BERNARDO </w:t>
    </w:r>
    <w:r>
      <w:rPr>
        <w:b/>
        <w:sz w:val="18"/>
      </w:rPr>
      <w:tab/>
      <w:t xml:space="preserve">                 </w:t>
    </w:r>
    <w:r>
      <w:rPr>
        <w:b/>
      </w:rPr>
      <w:t xml:space="preserve"> </w:t>
    </w:r>
  </w:p>
  <w:p w14:paraId="24FE4712" w14:textId="77777777" w:rsidR="008D5B43" w:rsidRDefault="008D5B43">
    <w:pPr>
      <w:spacing w:after="0"/>
    </w:pPr>
    <w:r>
      <w:rPr>
        <w:i/>
        <w:sz w:val="18"/>
      </w:rPr>
      <w:t xml:space="preserve">SECUNDARIO </w:t>
    </w:r>
    <w:proofErr w:type="gramStart"/>
    <w:r>
      <w:rPr>
        <w:i/>
        <w:sz w:val="18"/>
      </w:rPr>
      <w:t>BÁSICO  Y</w:t>
    </w:r>
    <w:proofErr w:type="gramEnd"/>
    <w:r>
      <w:rPr>
        <w:i/>
        <w:sz w:val="18"/>
      </w:rPr>
      <w:t xml:space="preserve"> ORIENTADO- BACHILLER DE ADULTOS </w:t>
    </w:r>
  </w:p>
  <w:p w14:paraId="49F948EB" w14:textId="77777777" w:rsidR="008D5B43" w:rsidRDefault="008D5B43">
    <w:pPr>
      <w:spacing w:after="0"/>
    </w:pPr>
    <w:r>
      <w:rPr>
        <w:i/>
        <w:sz w:val="18"/>
      </w:rPr>
      <w:t xml:space="preserve">2° B BACHILLER - Guía 8 </w:t>
    </w:r>
  </w:p>
  <w:p w14:paraId="7B6F2EDE" w14:textId="77777777" w:rsidR="008D5B43" w:rsidRDefault="008D5B43">
    <w:pPr>
      <w:spacing w:after="17"/>
    </w:pPr>
    <w:r>
      <w:rPr>
        <w:i/>
        <w:sz w:val="18"/>
      </w:rPr>
      <w:t xml:space="preserve">Prof. Liliana </w:t>
    </w:r>
    <w:proofErr w:type="spellStart"/>
    <w:proofErr w:type="gramStart"/>
    <w:r>
      <w:rPr>
        <w:i/>
        <w:sz w:val="18"/>
      </w:rPr>
      <w:t>Nollén</w:t>
    </w:r>
    <w:proofErr w:type="spellEnd"/>
    <w:r>
      <w:rPr>
        <w:i/>
        <w:sz w:val="18"/>
      </w:rPr>
      <w:t xml:space="preserve">  E</w:t>
    </w:r>
    <w:proofErr w:type="gramEnd"/>
    <w:r>
      <w:rPr>
        <w:i/>
        <w:sz w:val="18"/>
      </w:rPr>
      <w:t xml:space="preserve">  MAIL: </w:t>
    </w:r>
    <w:r>
      <w:rPr>
        <w:sz w:val="18"/>
      </w:rPr>
      <w:t xml:space="preserve">flnollen72@gmail.com </w:t>
    </w:r>
  </w:p>
  <w:p w14:paraId="7365F022" w14:textId="77777777" w:rsidR="008D5B43" w:rsidRDefault="008D5B43">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3547"/>
    <w:multiLevelType w:val="hybridMultilevel"/>
    <w:tmpl w:val="649E603A"/>
    <w:lvl w:ilvl="0" w:tplc="FBF693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8C410">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D27C4E">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52CD84">
      <w:start w:val="1"/>
      <w:numFmt w:val="decimal"/>
      <w:lvlRestart w:val="0"/>
      <w:lvlText w:val="%4-"/>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CF390">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678B4">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9A0">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E21B2">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C4FF5A">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420A79"/>
    <w:multiLevelType w:val="hybridMultilevel"/>
    <w:tmpl w:val="3C889538"/>
    <w:lvl w:ilvl="0" w:tplc="96FA5B62">
      <w:start w:val="6"/>
      <w:numFmt w:val="decimal"/>
      <w:lvlText w:val="%1-"/>
      <w:lvlJc w:val="left"/>
      <w:pPr>
        <w:ind w:left="720" w:hanging="360"/>
      </w:pPr>
      <w:rPr>
        <w:rFonts w:ascii="Arial" w:eastAsia="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685175D"/>
    <w:multiLevelType w:val="hybridMultilevel"/>
    <w:tmpl w:val="AA6ED6B6"/>
    <w:lvl w:ilvl="0" w:tplc="B66CCE2A">
      <w:start w:val="11"/>
      <w:numFmt w:val="decimal"/>
      <w:lvlText w:val="%1-"/>
      <w:lvlJc w:val="left"/>
      <w:pPr>
        <w:ind w:left="720" w:hanging="360"/>
      </w:pPr>
      <w:rPr>
        <w:rFonts w:ascii="Arial" w:eastAsia="Arial" w:hAnsi="Arial" w:cs="Arial"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7681AF3"/>
    <w:multiLevelType w:val="hybridMultilevel"/>
    <w:tmpl w:val="DCBCAD06"/>
    <w:lvl w:ilvl="0" w:tplc="A7060CA8">
      <w:start w:val="10"/>
      <w:numFmt w:val="decimal"/>
      <w:lvlText w:val="%1."/>
      <w:lvlJc w:val="left"/>
      <w:pPr>
        <w:ind w:left="720" w:hanging="360"/>
      </w:pPr>
      <w:rPr>
        <w:rFonts w:ascii="Arial" w:eastAsia="Arial" w:hAnsi="Arial" w:cs="Arial" w:hint="default"/>
        <w:sz w:val="24"/>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6D50E99"/>
    <w:multiLevelType w:val="hybridMultilevel"/>
    <w:tmpl w:val="4E022E86"/>
    <w:lvl w:ilvl="0" w:tplc="1DB636A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F0EC924">
      <w:start w:val="5"/>
      <w:numFmt w:val="decimal"/>
      <w:lvlRestart w:val="0"/>
      <w:lvlText w:val="%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EAAB078">
      <w:start w:val="1"/>
      <w:numFmt w:val="lowerRoman"/>
      <w:lvlText w:val="%3"/>
      <w:lvlJc w:val="left"/>
      <w:pPr>
        <w:ind w:left="1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024A0B8">
      <w:start w:val="1"/>
      <w:numFmt w:val="decimal"/>
      <w:lvlText w:val="%4"/>
      <w:lvlJc w:val="left"/>
      <w:pPr>
        <w:ind w:left="1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3683AA4">
      <w:start w:val="1"/>
      <w:numFmt w:val="lowerLetter"/>
      <w:lvlText w:val="%5"/>
      <w:lvlJc w:val="left"/>
      <w:pPr>
        <w:ind w:left="2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0DE021C">
      <w:start w:val="1"/>
      <w:numFmt w:val="lowerRoman"/>
      <w:lvlText w:val="%6"/>
      <w:lvlJc w:val="left"/>
      <w:pPr>
        <w:ind w:left="3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48EC7C">
      <w:start w:val="1"/>
      <w:numFmt w:val="decimal"/>
      <w:lvlText w:val="%7"/>
      <w:lvlJc w:val="left"/>
      <w:pPr>
        <w:ind w:left="4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51CD926">
      <w:start w:val="1"/>
      <w:numFmt w:val="lowerLetter"/>
      <w:lvlText w:val="%8"/>
      <w:lvlJc w:val="left"/>
      <w:pPr>
        <w:ind w:left="4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E68C2C">
      <w:start w:val="1"/>
      <w:numFmt w:val="lowerRoman"/>
      <w:lvlText w:val="%9"/>
      <w:lvlJc w:val="left"/>
      <w:pPr>
        <w:ind w:left="5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4A"/>
    <w:rsid w:val="00040E63"/>
    <w:rsid w:val="003F0C4A"/>
    <w:rsid w:val="006B0896"/>
    <w:rsid w:val="00877119"/>
    <w:rsid w:val="0089003A"/>
    <w:rsid w:val="008D5B43"/>
    <w:rsid w:val="00A169E8"/>
    <w:rsid w:val="00A2188E"/>
    <w:rsid w:val="00B01034"/>
    <w:rsid w:val="00CB7F84"/>
    <w:rsid w:val="00FA75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E60C"/>
  <w15:docId w15:val="{39D14051-8BE7-494B-BC66-2650C31C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21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810</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Liliana</cp:lastModifiedBy>
  <cp:revision>2</cp:revision>
  <dcterms:created xsi:type="dcterms:W3CDTF">2022-06-07T15:09:00Z</dcterms:created>
  <dcterms:modified xsi:type="dcterms:W3CDTF">2022-06-07T15:09:00Z</dcterms:modified>
</cp:coreProperties>
</file>