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805" w:rsidRDefault="00964212">
      <w:pPr>
        <w:rPr>
          <w:sz w:val="28"/>
          <w:szCs w:val="28"/>
        </w:rPr>
      </w:pPr>
      <w:r>
        <w:t xml:space="preserve">                                         </w:t>
      </w:r>
      <w:r>
        <w:rPr>
          <w:sz w:val="28"/>
          <w:szCs w:val="28"/>
        </w:rPr>
        <w:t>Efemérides de junio 2022</w:t>
      </w:r>
    </w:p>
    <w:p w:rsidR="00964212" w:rsidRDefault="00964212">
      <w:pPr>
        <w:rPr>
          <w:sz w:val="28"/>
          <w:szCs w:val="28"/>
        </w:rPr>
      </w:pPr>
    </w:p>
    <w:p w:rsidR="00964212" w:rsidRDefault="00964212">
      <w:r>
        <w:t xml:space="preserve">                                </w:t>
      </w:r>
      <w:r w:rsidR="0079364C">
        <w:t>13 de junio</w:t>
      </w:r>
      <w:r>
        <w:t xml:space="preserve">  </w:t>
      </w:r>
      <w:proofErr w:type="gramStart"/>
      <w:r>
        <w:t>“ DÍA</w:t>
      </w:r>
      <w:proofErr w:type="gramEnd"/>
      <w:r>
        <w:t xml:space="preserve"> DE LA FUNDACIÓN DE SAN JUAN”</w:t>
      </w:r>
    </w:p>
    <w:p w:rsidR="00964212" w:rsidRDefault="00964212" w:rsidP="00964212">
      <w:pPr>
        <w:pStyle w:val="Prrafodelista"/>
        <w:numPr>
          <w:ilvl w:val="0"/>
          <w:numId w:val="1"/>
        </w:numPr>
      </w:pPr>
      <w:r>
        <w:t>¿Quién fundó San Juan, dónde y cuándo se realizó dicha fundación?</w:t>
      </w:r>
    </w:p>
    <w:p w:rsidR="00964212" w:rsidRDefault="00964212" w:rsidP="00964212">
      <w:pPr>
        <w:pStyle w:val="Prrafodelista"/>
        <w:rPr>
          <w:rFonts w:ascii="Arial" w:hAnsi="Arial" w:cs="Arial"/>
          <w:color w:val="202124"/>
          <w:shd w:val="clear" w:color="auto" w:fill="FFFFFF"/>
        </w:rPr>
      </w:pPr>
      <w:r>
        <w:rPr>
          <w:rFonts w:ascii="Arial" w:hAnsi="Arial" w:cs="Arial"/>
          <w:b/>
          <w:bCs/>
          <w:color w:val="202124"/>
          <w:shd w:val="clear" w:color="auto" w:fill="FFFFFF"/>
        </w:rPr>
        <w:t>Juan</w:t>
      </w:r>
      <w:r>
        <w:rPr>
          <w:rFonts w:ascii="Arial" w:hAnsi="Arial" w:cs="Arial"/>
          <w:color w:val="202124"/>
          <w:shd w:val="clear" w:color="auto" w:fill="FFFFFF"/>
        </w:rPr>
        <w:t> </w:t>
      </w:r>
      <w:proofErr w:type="spellStart"/>
      <w:r>
        <w:rPr>
          <w:rFonts w:ascii="Arial" w:hAnsi="Arial" w:cs="Arial"/>
          <w:color w:val="202124"/>
          <w:shd w:val="clear" w:color="auto" w:fill="FFFFFF"/>
        </w:rPr>
        <w:t>Jufré</w:t>
      </w:r>
      <w:proofErr w:type="spellEnd"/>
      <w:r>
        <w:rPr>
          <w:rFonts w:ascii="Arial" w:hAnsi="Arial" w:cs="Arial"/>
          <w:color w:val="202124"/>
          <w:shd w:val="clear" w:color="auto" w:fill="FFFFFF"/>
        </w:rPr>
        <w:t xml:space="preserve"> de Loayza y </w:t>
      </w:r>
      <w:proofErr w:type="spellStart"/>
      <w:r>
        <w:rPr>
          <w:rFonts w:ascii="Arial" w:hAnsi="Arial" w:cs="Arial"/>
          <w:color w:val="202124"/>
          <w:shd w:val="clear" w:color="auto" w:fill="FFFFFF"/>
        </w:rPr>
        <w:t>Monteza</w:t>
      </w:r>
      <w:proofErr w:type="spellEnd"/>
      <w:r>
        <w:rPr>
          <w:rFonts w:ascii="Arial" w:hAnsi="Arial" w:cs="Arial"/>
          <w:color w:val="202124"/>
          <w:shd w:val="clear" w:color="auto" w:fill="FFFFFF"/>
        </w:rPr>
        <w:t>, un adelantado de la tercera corriente colonizadora que penetró por el Norte, fue </w:t>
      </w:r>
      <w:r>
        <w:rPr>
          <w:rFonts w:ascii="Arial" w:hAnsi="Arial" w:cs="Arial"/>
          <w:b/>
          <w:bCs/>
          <w:color w:val="202124"/>
          <w:shd w:val="clear" w:color="auto" w:fill="FFFFFF"/>
        </w:rPr>
        <w:t>quien fundó San Juan</w:t>
      </w:r>
      <w:r>
        <w:rPr>
          <w:rFonts w:ascii="Arial" w:hAnsi="Arial" w:cs="Arial"/>
          <w:color w:val="202124"/>
          <w:shd w:val="clear" w:color="auto" w:fill="FFFFFF"/>
        </w:rPr>
        <w:t xml:space="preserve"> de la Frontera un 13 de junio de 1562, en nombre de Francisco de </w:t>
      </w:r>
      <w:proofErr w:type="spellStart"/>
      <w:r>
        <w:rPr>
          <w:rFonts w:ascii="Arial" w:hAnsi="Arial" w:cs="Arial"/>
          <w:color w:val="202124"/>
          <w:shd w:val="clear" w:color="auto" w:fill="FFFFFF"/>
        </w:rPr>
        <w:t>Villagra</w:t>
      </w:r>
      <w:proofErr w:type="spellEnd"/>
      <w:r>
        <w:rPr>
          <w:rFonts w:ascii="Arial" w:hAnsi="Arial" w:cs="Arial"/>
          <w:color w:val="202124"/>
          <w:shd w:val="clear" w:color="auto" w:fill="FFFFFF"/>
        </w:rPr>
        <w:t>, Capitán general de los Reinos de Chile y de su Majestad el rey Felipe II de España.</w:t>
      </w:r>
    </w:p>
    <w:p w:rsidR="00964212" w:rsidRDefault="00964212" w:rsidP="00964212">
      <w:pPr>
        <w:pStyle w:val="Prrafodelista"/>
        <w:numPr>
          <w:ilvl w:val="0"/>
          <w:numId w:val="1"/>
        </w:numPr>
      </w:pPr>
      <w:r>
        <w:t>¿Por qué se realizó una segunda fundación? ¿Dónde se hizo?</w:t>
      </w:r>
    </w:p>
    <w:p w:rsidR="003D56D3" w:rsidRPr="003D56D3" w:rsidRDefault="003D56D3" w:rsidP="003D56D3">
      <w:pPr>
        <w:spacing w:line="256" w:lineRule="auto"/>
        <w:ind w:left="1080"/>
        <w:contextualSpacing/>
        <w:rPr>
          <w:rFonts w:ascii="Calibri" w:eastAsia="Calibri" w:hAnsi="Calibri" w:cs="Times New Roman"/>
        </w:rPr>
      </w:pPr>
      <w:r w:rsidRPr="003D56D3">
        <w:rPr>
          <w:rFonts w:ascii="Calibri" w:eastAsia="Calibri" w:hAnsi="Calibri" w:cs="Times New Roman"/>
        </w:rPr>
        <w:t>En la actualidad, el historiador Edgardo Mendoza adhirió a la historia oficial ya que la única acta que existe de la </w:t>
      </w:r>
      <w:r w:rsidRPr="003D56D3">
        <w:rPr>
          <w:rFonts w:ascii="Calibri" w:eastAsia="Calibri" w:hAnsi="Calibri" w:cs="Times New Roman"/>
          <w:b/>
          <w:bCs/>
        </w:rPr>
        <w:t>fundación</w:t>
      </w:r>
      <w:r w:rsidRPr="003D56D3">
        <w:rPr>
          <w:rFonts w:ascii="Calibri" w:eastAsia="Calibri" w:hAnsi="Calibri" w:cs="Times New Roman"/>
        </w:rPr>
        <w:t xml:space="preserve"> es la de </w:t>
      </w:r>
      <w:proofErr w:type="spellStart"/>
      <w:r w:rsidRPr="003D56D3">
        <w:rPr>
          <w:rFonts w:ascii="Calibri" w:eastAsia="Calibri" w:hAnsi="Calibri" w:cs="Times New Roman"/>
        </w:rPr>
        <w:t>Jufré</w:t>
      </w:r>
      <w:proofErr w:type="spellEnd"/>
      <w:r w:rsidRPr="003D56D3">
        <w:rPr>
          <w:rFonts w:ascii="Calibri" w:eastAsia="Calibri" w:hAnsi="Calibri" w:cs="Times New Roman"/>
        </w:rPr>
        <w:t xml:space="preserve">. Larraín escribió con total seguridad que </w:t>
      </w:r>
      <w:proofErr w:type="spellStart"/>
      <w:r w:rsidRPr="003D56D3">
        <w:rPr>
          <w:rFonts w:ascii="Calibri" w:eastAsia="Calibri" w:hAnsi="Calibri" w:cs="Times New Roman"/>
        </w:rPr>
        <w:t>Jufré</w:t>
      </w:r>
      <w:proofErr w:type="spellEnd"/>
      <w:r w:rsidRPr="003D56D3">
        <w:rPr>
          <w:rFonts w:ascii="Calibri" w:eastAsia="Calibri" w:hAnsi="Calibri" w:cs="Times New Roman"/>
        </w:rPr>
        <w:t> </w:t>
      </w:r>
      <w:r w:rsidRPr="003D56D3">
        <w:rPr>
          <w:rFonts w:ascii="Calibri" w:eastAsia="Calibri" w:hAnsi="Calibri" w:cs="Times New Roman"/>
          <w:b/>
          <w:bCs/>
        </w:rPr>
        <w:t>realizó</w:t>
      </w:r>
      <w:r w:rsidRPr="003D56D3">
        <w:rPr>
          <w:rFonts w:ascii="Calibri" w:eastAsia="Calibri" w:hAnsi="Calibri" w:cs="Times New Roman"/>
        </w:rPr>
        <w:t> la </w:t>
      </w:r>
      <w:r w:rsidRPr="003D56D3">
        <w:rPr>
          <w:rFonts w:ascii="Calibri" w:eastAsia="Calibri" w:hAnsi="Calibri" w:cs="Times New Roman"/>
          <w:b/>
          <w:bCs/>
        </w:rPr>
        <w:t>segunda fundación</w:t>
      </w:r>
      <w:r w:rsidRPr="003D56D3">
        <w:rPr>
          <w:rFonts w:ascii="Calibri" w:eastAsia="Calibri" w:hAnsi="Calibri" w:cs="Times New Roman"/>
        </w:rPr>
        <w:t>, donde actualmente </w:t>
      </w:r>
      <w:r w:rsidRPr="003D56D3">
        <w:rPr>
          <w:rFonts w:ascii="Calibri" w:eastAsia="Calibri" w:hAnsi="Calibri" w:cs="Times New Roman"/>
          <w:b/>
          <w:bCs/>
        </w:rPr>
        <w:t>se</w:t>
      </w:r>
      <w:r w:rsidRPr="003D56D3">
        <w:rPr>
          <w:rFonts w:ascii="Calibri" w:eastAsia="Calibri" w:hAnsi="Calibri" w:cs="Times New Roman"/>
        </w:rPr>
        <w:t> encuentra la Capital de la provincia y no en el Pueblo Viejo, como </w:t>
      </w:r>
      <w:r w:rsidRPr="003D56D3">
        <w:rPr>
          <w:rFonts w:ascii="Calibri" w:eastAsia="Calibri" w:hAnsi="Calibri" w:cs="Times New Roman"/>
          <w:b/>
          <w:bCs/>
        </w:rPr>
        <w:t>se</w:t>
      </w:r>
      <w:r w:rsidRPr="003D56D3">
        <w:rPr>
          <w:rFonts w:ascii="Calibri" w:eastAsia="Calibri" w:hAnsi="Calibri" w:cs="Times New Roman"/>
        </w:rPr>
        <w:t> enseña</w:t>
      </w:r>
    </w:p>
    <w:p w:rsidR="00964212" w:rsidRPr="003D56D3" w:rsidRDefault="003D56D3" w:rsidP="003D56D3">
      <w:pPr>
        <w:pStyle w:val="Prrafodelista"/>
        <w:numPr>
          <w:ilvl w:val="0"/>
          <w:numId w:val="1"/>
        </w:numPr>
        <w:rPr>
          <w:sz w:val="28"/>
          <w:szCs w:val="28"/>
        </w:rPr>
      </w:pPr>
      <w:r w:rsidRPr="003D56D3">
        <w:rPr>
          <w:sz w:val="28"/>
          <w:szCs w:val="28"/>
        </w:rPr>
        <w:t>¿Qué pasó con los aborígenes que habitaban en estas tierras?</w:t>
      </w:r>
    </w:p>
    <w:p w:rsidR="003D56D3" w:rsidRDefault="003D56D3" w:rsidP="003D56D3">
      <w:pPr>
        <w:pStyle w:val="Prrafodelista"/>
        <w:rPr>
          <w:b/>
          <w:bCs/>
        </w:rPr>
      </w:pPr>
      <w:r>
        <w:t>La población indígena en </w:t>
      </w:r>
      <w:r>
        <w:rPr>
          <w:b/>
          <w:bCs/>
        </w:rPr>
        <w:t>Argentina</w:t>
      </w:r>
      <w:r>
        <w:t> fue sistemáticamente negada y excluida a lo largo de la historia del país</w:t>
      </w:r>
      <w:r>
        <w:rPr>
          <w:vertAlign w:val="superscript"/>
        </w:rPr>
        <w:t>1</w:t>
      </w:r>
      <w:r>
        <w:t>. El Estado reconoce en la actualidad la existencia de al menos 955 mil personas pertenecientes a más de treinta </w:t>
      </w:r>
      <w:r>
        <w:rPr>
          <w:b/>
          <w:bCs/>
        </w:rPr>
        <w:t>pueblos</w:t>
      </w:r>
    </w:p>
    <w:p w:rsidR="003D56D3" w:rsidRDefault="003D56D3" w:rsidP="003D56D3">
      <w:pPr>
        <w:pStyle w:val="Prrafodelista"/>
        <w:rPr>
          <w:b/>
          <w:bCs/>
        </w:rPr>
      </w:pPr>
    </w:p>
    <w:p w:rsidR="003D56D3" w:rsidRDefault="003D56D3" w:rsidP="003D56D3">
      <w:pPr>
        <w:pStyle w:val="Prrafodelista"/>
        <w:numPr>
          <w:ilvl w:val="0"/>
          <w:numId w:val="1"/>
        </w:numPr>
      </w:pPr>
      <w:r>
        <w:t>Busca datos sobre la cultura de los primeros habitantes de San Juan, lengua, religión, economía , vestimenta y tareas domésticas</w:t>
      </w:r>
    </w:p>
    <w:p w:rsidR="003D56D3" w:rsidRDefault="003D56D3" w:rsidP="003D56D3">
      <w:pPr>
        <w:ind w:left="360"/>
        <w:rPr>
          <w:rFonts w:ascii="Arial" w:hAnsi="Arial" w:cs="Arial"/>
          <w:color w:val="202124"/>
          <w:shd w:val="clear" w:color="auto" w:fill="FFFFFF"/>
        </w:rPr>
      </w:pPr>
      <w:r>
        <w:rPr>
          <w:sz w:val="28"/>
          <w:szCs w:val="28"/>
        </w:rPr>
        <w:t xml:space="preserve">       </w:t>
      </w:r>
      <w:r>
        <w:rPr>
          <w:rFonts w:ascii="Arial" w:hAnsi="Arial" w:cs="Arial"/>
          <w:b/>
          <w:bCs/>
          <w:color w:val="202124"/>
          <w:shd w:val="clear" w:color="auto" w:fill="FFFFFF"/>
        </w:rPr>
        <w:t>Primeros</w:t>
      </w:r>
      <w:r>
        <w:rPr>
          <w:rFonts w:ascii="Arial" w:hAnsi="Arial" w:cs="Arial"/>
          <w:color w:val="202124"/>
          <w:shd w:val="clear" w:color="auto" w:fill="FFFFFF"/>
        </w:rPr>
        <w:t xml:space="preserve"> habitantes. Antes de la llegada de los españoles, este territorio estuvo                  habitado por diversas naciones indígenas: los </w:t>
      </w:r>
      <w:proofErr w:type="spellStart"/>
      <w:r>
        <w:rPr>
          <w:rFonts w:ascii="Arial" w:hAnsi="Arial" w:cs="Arial"/>
          <w:color w:val="202124"/>
          <w:shd w:val="clear" w:color="auto" w:fill="FFFFFF"/>
        </w:rPr>
        <w:t>huarpes</w:t>
      </w:r>
      <w:proofErr w:type="spellEnd"/>
      <w:r>
        <w:rPr>
          <w:rFonts w:ascii="Arial" w:hAnsi="Arial" w:cs="Arial"/>
          <w:color w:val="202124"/>
          <w:shd w:val="clear" w:color="auto" w:fill="FFFFFF"/>
        </w:rPr>
        <w:t xml:space="preserve"> (al sur), los diaguitas (al centro y al norte). Los </w:t>
      </w:r>
      <w:proofErr w:type="spellStart"/>
      <w:r>
        <w:rPr>
          <w:rFonts w:ascii="Arial" w:hAnsi="Arial" w:cs="Arial"/>
          <w:color w:val="202124"/>
          <w:shd w:val="clear" w:color="auto" w:fill="FFFFFF"/>
        </w:rPr>
        <w:t>huarpes</w:t>
      </w:r>
      <w:proofErr w:type="spellEnd"/>
      <w:r>
        <w:rPr>
          <w:rFonts w:ascii="Arial" w:hAnsi="Arial" w:cs="Arial"/>
          <w:color w:val="202124"/>
          <w:shd w:val="clear" w:color="auto" w:fill="FFFFFF"/>
        </w:rPr>
        <w:t xml:space="preserve"> habitaron gran parte de lo que hoy </w:t>
      </w:r>
      <w:r>
        <w:rPr>
          <w:rFonts w:ascii="Arial" w:hAnsi="Arial" w:cs="Arial"/>
          <w:b/>
          <w:bCs/>
          <w:color w:val="202124"/>
          <w:shd w:val="clear" w:color="auto" w:fill="FFFFFF"/>
        </w:rPr>
        <w:t>se</w:t>
      </w:r>
      <w:r>
        <w:rPr>
          <w:rFonts w:ascii="Arial" w:hAnsi="Arial" w:cs="Arial"/>
          <w:color w:val="202124"/>
          <w:shd w:val="clear" w:color="auto" w:fill="FFFFFF"/>
        </w:rPr>
        <w:t> conoce como el valle del Tulum</w:t>
      </w:r>
    </w:p>
    <w:p w:rsidR="003D56D3" w:rsidRDefault="002E4650" w:rsidP="003D56D3">
      <w:pPr>
        <w:ind w:left="360"/>
        <w:rPr>
          <w:rFonts w:ascii="Arial" w:hAnsi="Arial" w:cs="Arial"/>
          <w:color w:val="202124"/>
          <w:shd w:val="clear" w:color="auto" w:fill="FFFFFF"/>
        </w:rPr>
      </w:pPr>
      <w:r>
        <w:rPr>
          <w:sz w:val="28"/>
          <w:szCs w:val="28"/>
        </w:rPr>
        <w:t xml:space="preserve">      </w:t>
      </w:r>
      <w:r>
        <w:rPr>
          <w:rFonts w:ascii="Arial" w:hAnsi="Arial" w:cs="Arial"/>
          <w:color w:val="202124"/>
          <w:shd w:val="clear" w:color="auto" w:fill="FFFFFF"/>
        </w:rPr>
        <w:t>La tecnología de esta gente utilizaba la piedra en puntas de flechas, hachas, cuchillos, raspadores, cuentas para collares y pipas. Su forma de subsistencia estaba basada en la caza y la agricultura de zapallo, maíz y otros productos de la tierra. Prueba de esto es la cultura alfarera que </w:t>
      </w:r>
      <w:r>
        <w:rPr>
          <w:rFonts w:ascii="Arial" w:hAnsi="Arial" w:cs="Arial"/>
          <w:b/>
          <w:bCs/>
          <w:color w:val="202124"/>
          <w:shd w:val="clear" w:color="auto" w:fill="FFFFFF"/>
        </w:rPr>
        <w:t>desarrollaron</w:t>
      </w:r>
      <w:r>
        <w:rPr>
          <w:rFonts w:ascii="Arial" w:hAnsi="Arial" w:cs="Arial"/>
          <w:color w:val="202124"/>
          <w:shd w:val="clear" w:color="auto" w:fill="FFFFFF"/>
        </w:rPr>
        <w:t>.</w:t>
      </w:r>
    </w:p>
    <w:p w:rsidR="002E4650" w:rsidRDefault="002E4650" w:rsidP="003D56D3">
      <w:pPr>
        <w:ind w:left="360"/>
        <w:rPr>
          <w:sz w:val="28"/>
          <w:szCs w:val="28"/>
        </w:rPr>
      </w:pPr>
      <w:r>
        <w:rPr>
          <w:noProof/>
          <w:lang w:eastAsia="es-AR"/>
        </w:rPr>
        <w:drawing>
          <wp:inline distT="0" distB="0" distL="0" distR="0" wp14:anchorId="7DC15FA0" wp14:editId="5F663268">
            <wp:extent cx="2380615" cy="1787525"/>
            <wp:effectExtent l="0" t="0" r="635" b="3175"/>
            <wp:docPr id="1" name="Imagen 1" descr="San Juan (Argentin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Juan (Argentina) - Wikipedia, la enciclopedia li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0615" cy="1787525"/>
                    </a:xfrm>
                    <a:prstGeom prst="rect">
                      <a:avLst/>
                    </a:prstGeom>
                    <a:noFill/>
                    <a:ln>
                      <a:noFill/>
                    </a:ln>
                  </pic:spPr>
                </pic:pic>
              </a:graphicData>
            </a:graphic>
          </wp:inline>
        </w:drawing>
      </w:r>
    </w:p>
    <w:p w:rsidR="002E4650" w:rsidRDefault="0079364C" w:rsidP="002E4650">
      <w:r>
        <w:t xml:space="preserve">10 de junio </w:t>
      </w:r>
      <w:proofErr w:type="gramStart"/>
      <w:r w:rsidR="002E4650">
        <w:t>“ DÍA</w:t>
      </w:r>
      <w:proofErr w:type="gramEnd"/>
      <w:r w:rsidR="002E4650">
        <w:t xml:space="preserve"> DE LOS DERECHOS ARGENTINOS SOBRE LAS ISLAS MALVINAS E ISLAS DEL ATLÁNTICO SUR ”</w:t>
      </w:r>
    </w:p>
    <w:p w:rsidR="002E4650" w:rsidRDefault="002E4650" w:rsidP="002E4650">
      <w:pPr>
        <w:pStyle w:val="Prrafodelista"/>
        <w:numPr>
          <w:ilvl w:val="0"/>
          <w:numId w:val="2"/>
        </w:numPr>
      </w:pPr>
      <w:r>
        <w:t>¿A qué se llama soberanía?</w:t>
      </w:r>
    </w:p>
    <w:p w:rsidR="002E4650" w:rsidRDefault="002E4650" w:rsidP="002E4650">
      <w:pPr>
        <w:shd w:val="clear" w:color="auto" w:fill="FFFFFF"/>
        <w:spacing w:after="0" w:line="240" w:lineRule="auto"/>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La </w:t>
      </w:r>
      <w:r>
        <w:rPr>
          <w:rFonts w:ascii="Arial" w:eastAsia="Times New Roman" w:hAnsi="Arial" w:cs="Arial"/>
          <w:b/>
          <w:bCs/>
          <w:color w:val="202124"/>
          <w:sz w:val="24"/>
          <w:szCs w:val="24"/>
          <w:lang w:eastAsia="es-AR"/>
        </w:rPr>
        <w:t>soberanía</w:t>
      </w:r>
      <w:r>
        <w:rPr>
          <w:rFonts w:ascii="Arial" w:eastAsia="Times New Roman" w:hAnsi="Arial" w:cs="Arial"/>
          <w:color w:val="202124"/>
          <w:sz w:val="24"/>
          <w:szCs w:val="24"/>
          <w:lang w:eastAsia="es-AR"/>
        </w:rPr>
        <w:t> es el poder político supremo </w:t>
      </w:r>
      <w:r>
        <w:rPr>
          <w:rFonts w:ascii="Arial" w:eastAsia="Times New Roman" w:hAnsi="Arial" w:cs="Arial"/>
          <w:b/>
          <w:bCs/>
          <w:color w:val="202124"/>
          <w:sz w:val="24"/>
          <w:szCs w:val="24"/>
          <w:lang w:eastAsia="es-AR"/>
        </w:rPr>
        <w:t>que</w:t>
      </w:r>
      <w:r>
        <w:rPr>
          <w:rFonts w:ascii="Arial" w:eastAsia="Times New Roman" w:hAnsi="Arial" w:cs="Arial"/>
          <w:color w:val="202124"/>
          <w:sz w:val="24"/>
          <w:szCs w:val="24"/>
          <w:lang w:eastAsia="es-AR"/>
        </w:rPr>
        <w:t> corresponde a un Estado independiente,​ sin interferencias externas. En teoría política, la </w:t>
      </w:r>
      <w:r>
        <w:rPr>
          <w:rFonts w:ascii="Arial" w:eastAsia="Times New Roman" w:hAnsi="Arial" w:cs="Arial"/>
          <w:b/>
          <w:bCs/>
          <w:color w:val="202124"/>
          <w:sz w:val="24"/>
          <w:szCs w:val="24"/>
          <w:lang w:eastAsia="es-AR"/>
        </w:rPr>
        <w:t>soberanía</w:t>
      </w:r>
      <w:r>
        <w:rPr>
          <w:rFonts w:ascii="Arial" w:eastAsia="Times New Roman" w:hAnsi="Arial" w:cs="Arial"/>
          <w:color w:val="202124"/>
          <w:sz w:val="24"/>
          <w:szCs w:val="24"/>
          <w:lang w:eastAsia="es-AR"/>
        </w:rPr>
        <w:t> es un término sustantivo </w:t>
      </w:r>
      <w:r>
        <w:rPr>
          <w:rFonts w:ascii="Arial" w:eastAsia="Times New Roman" w:hAnsi="Arial" w:cs="Arial"/>
          <w:b/>
          <w:bCs/>
          <w:color w:val="202124"/>
          <w:sz w:val="24"/>
          <w:szCs w:val="24"/>
          <w:lang w:eastAsia="es-AR"/>
        </w:rPr>
        <w:t>que</w:t>
      </w:r>
      <w:r>
        <w:rPr>
          <w:rFonts w:ascii="Arial" w:eastAsia="Times New Roman" w:hAnsi="Arial" w:cs="Arial"/>
          <w:color w:val="202124"/>
          <w:sz w:val="24"/>
          <w:szCs w:val="24"/>
          <w:lang w:eastAsia="es-AR"/>
        </w:rPr>
        <w:t> designa la autoridad suprema </w:t>
      </w:r>
      <w:r>
        <w:rPr>
          <w:rFonts w:ascii="Arial" w:eastAsia="Times New Roman" w:hAnsi="Arial" w:cs="Arial"/>
          <w:b/>
          <w:bCs/>
          <w:color w:val="202124"/>
          <w:sz w:val="24"/>
          <w:szCs w:val="24"/>
          <w:lang w:eastAsia="es-AR"/>
        </w:rPr>
        <w:t>que</w:t>
      </w:r>
      <w:r>
        <w:rPr>
          <w:rFonts w:ascii="Arial" w:eastAsia="Times New Roman" w:hAnsi="Arial" w:cs="Arial"/>
          <w:color w:val="202124"/>
          <w:sz w:val="24"/>
          <w:szCs w:val="24"/>
          <w:lang w:eastAsia="es-AR"/>
        </w:rPr>
        <w:t> posee el poder último e inapelable sobre algún sistema de gobernabilidad.</w:t>
      </w:r>
    </w:p>
    <w:p w:rsidR="002E4650" w:rsidRDefault="002E4650" w:rsidP="002E4650">
      <w:pPr>
        <w:shd w:val="clear" w:color="auto" w:fill="FFFFFF"/>
        <w:spacing w:after="0" w:line="240" w:lineRule="auto"/>
        <w:rPr>
          <w:rFonts w:ascii="Arial" w:eastAsia="Times New Roman" w:hAnsi="Arial" w:cs="Arial"/>
          <w:color w:val="202124"/>
          <w:sz w:val="24"/>
          <w:szCs w:val="24"/>
          <w:lang w:eastAsia="es-AR"/>
        </w:rPr>
      </w:pPr>
    </w:p>
    <w:p w:rsidR="002E4650" w:rsidRDefault="002E4650" w:rsidP="002E4650">
      <w:pPr>
        <w:pStyle w:val="Prrafodelista"/>
        <w:numPr>
          <w:ilvl w:val="0"/>
          <w:numId w:val="2"/>
        </w:numPr>
        <w:shd w:val="clear" w:color="auto" w:fill="FFFFFF"/>
        <w:spacing w:after="0" w:line="240" w:lineRule="auto"/>
      </w:pPr>
      <w:r>
        <w:t>¿Cómo está formado nuestro territorio nacional?</w:t>
      </w:r>
    </w:p>
    <w:p w:rsidR="002E4650" w:rsidRDefault="002E4650" w:rsidP="002E4650">
      <w:pPr>
        <w:pStyle w:val="Prrafodelista"/>
        <w:shd w:val="clear" w:color="auto" w:fill="FFFFFF"/>
        <w:spacing w:after="0" w:line="240" w:lineRule="auto"/>
        <w:rPr>
          <w:rFonts w:ascii="Arial" w:hAnsi="Arial" w:cs="Arial"/>
          <w:color w:val="202124"/>
          <w:shd w:val="clear" w:color="auto" w:fill="FFFFFF"/>
        </w:rPr>
      </w:pPr>
    </w:p>
    <w:p w:rsidR="002E4650" w:rsidRDefault="002E4650" w:rsidP="002E4650">
      <w:pPr>
        <w:pStyle w:val="Prrafodelista"/>
        <w:shd w:val="clear" w:color="auto" w:fill="FFFFFF"/>
        <w:spacing w:after="0" w:line="240" w:lineRule="auto"/>
        <w:rPr>
          <w:rFonts w:ascii="Arial" w:hAnsi="Arial" w:cs="Arial"/>
          <w:color w:val="202124"/>
          <w:shd w:val="clear" w:color="auto" w:fill="FFFFFF"/>
        </w:rPr>
      </w:pPr>
      <w:r>
        <w:rPr>
          <w:rFonts w:ascii="Arial" w:hAnsi="Arial" w:cs="Arial"/>
          <w:color w:val="202124"/>
          <w:shd w:val="clear" w:color="auto" w:fill="FFFFFF"/>
        </w:rPr>
        <w:t>Se encuentra dividido en veintitrés provincias y una Ciudad Autónoma que, en muchos sentidos, tiene un estatuto similar al de las provincias</w:t>
      </w:r>
    </w:p>
    <w:p w:rsidR="00A127B5" w:rsidRDefault="00A127B5" w:rsidP="002E4650">
      <w:pPr>
        <w:shd w:val="clear" w:color="auto" w:fill="FFFFFF"/>
        <w:spacing w:after="0" w:line="240" w:lineRule="auto"/>
      </w:pPr>
      <w:r>
        <w:t xml:space="preserve">   </w:t>
      </w:r>
    </w:p>
    <w:p w:rsidR="002E4650" w:rsidRDefault="002E4650" w:rsidP="00A127B5">
      <w:pPr>
        <w:pStyle w:val="Prrafodelista"/>
        <w:numPr>
          <w:ilvl w:val="0"/>
          <w:numId w:val="2"/>
        </w:numPr>
        <w:shd w:val="clear" w:color="auto" w:fill="FFFFFF"/>
        <w:spacing w:after="0" w:line="240" w:lineRule="auto"/>
      </w:pPr>
      <w:r>
        <w:t>¿Por qué se conmemora este día?</w:t>
      </w:r>
    </w:p>
    <w:p w:rsidR="00A127B5" w:rsidRDefault="00A127B5" w:rsidP="00A127B5">
      <w:pPr>
        <w:pStyle w:val="Prrafodelista"/>
        <w:shd w:val="clear" w:color="auto" w:fill="FFFFFF"/>
        <w:spacing w:after="0" w:line="240" w:lineRule="auto"/>
        <w:rPr>
          <w:rFonts w:ascii="Arial" w:hAnsi="Arial" w:cs="Arial"/>
          <w:color w:val="202124"/>
          <w:shd w:val="clear" w:color="auto" w:fill="FFFFFF"/>
        </w:rPr>
      </w:pPr>
    </w:p>
    <w:p w:rsidR="00A127B5" w:rsidRPr="00A127B5" w:rsidRDefault="00A127B5" w:rsidP="00A127B5">
      <w:pPr>
        <w:spacing w:line="256" w:lineRule="auto"/>
        <w:rPr>
          <w:rFonts w:ascii="Calibri" w:eastAsia="Calibri" w:hAnsi="Calibri" w:cs="Times New Roman"/>
        </w:rPr>
      </w:pPr>
      <w:r w:rsidRPr="00A127B5">
        <w:rPr>
          <w:rFonts w:ascii="Calibri" w:eastAsia="Calibri" w:hAnsi="Calibri" w:cs="Times New Roman"/>
        </w:rPr>
        <w:t>El </w:t>
      </w:r>
      <w:r w:rsidRPr="00A127B5">
        <w:rPr>
          <w:rFonts w:ascii="Calibri" w:eastAsia="Calibri" w:hAnsi="Calibri" w:cs="Times New Roman"/>
          <w:b/>
          <w:bCs/>
        </w:rPr>
        <w:t>Día de la Soberanía Nacional</w:t>
      </w:r>
      <w:r w:rsidRPr="00A127B5">
        <w:rPr>
          <w:rFonts w:ascii="Calibri" w:eastAsia="Calibri" w:hAnsi="Calibri" w:cs="Times New Roman"/>
        </w:rPr>
        <w:t> se celebra anualmente el 20 de noviembre,​ en conmemoración de la Batalla de la Vuelta de Obligado, librada el 20 de noviembre de 1845. La confederación se encontraba gobernada por Juan Manuel de Rosas, quien al mismo tiempo ejercía como gobernador de la provincia de Buenos Aires.</w:t>
      </w:r>
    </w:p>
    <w:p w:rsidR="00A127B5" w:rsidRDefault="00815331" w:rsidP="00A127B5">
      <w:pPr>
        <w:pStyle w:val="Prrafodelista"/>
        <w:shd w:val="clear" w:color="auto" w:fill="FFFFFF"/>
        <w:spacing w:after="0" w:line="240" w:lineRule="auto"/>
        <w:rPr>
          <w:rFonts w:ascii="Arial" w:hAnsi="Arial" w:cs="Arial"/>
          <w:color w:val="202124"/>
          <w:shd w:val="clear" w:color="auto" w:fill="FFFFFF"/>
        </w:rPr>
      </w:pPr>
      <w:r>
        <w:rPr>
          <w:noProof/>
          <w:lang w:eastAsia="es-AR"/>
        </w:rPr>
        <w:drawing>
          <wp:inline distT="0" distB="0" distL="0" distR="0" wp14:anchorId="3EAF4BF3" wp14:editId="218AD127">
            <wp:extent cx="2921367" cy="2183027"/>
            <wp:effectExtent l="0" t="0" r="0" b="8255"/>
            <wp:docPr id="2" name="Imagen 2" descr="10 DE JUNIO: DÍA DE LA AFIRMACIÓN DE LOS DERECHOS ARGENTINOS SOBRE LAS  MALVINAS, ISLAS Y SECTOR ANTÁRT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DE JUNIO: DÍA DE LA AFIRMACIÓN DE LOS DERECHOS ARGENTINOS SOBRE LAS  MALVINAS, ISLAS Y SECTOR ANTÁRTIC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1504" cy="2198075"/>
                    </a:xfrm>
                    <a:prstGeom prst="rect">
                      <a:avLst/>
                    </a:prstGeom>
                    <a:noFill/>
                    <a:ln>
                      <a:noFill/>
                    </a:ln>
                  </pic:spPr>
                </pic:pic>
              </a:graphicData>
            </a:graphic>
          </wp:inline>
        </w:drawing>
      </w:r>
    </w:p>
    <w:p w:rsidR="00815331" w:rsidRDefault="00815331" w:rsidP="00A127B5">
      <w:pPr>
        <w:pStyle w:val="Prrafodelista"/>
        <w:shd w:val="clear" w:color="auto" w:fill="FFFFFF"/>
        <w:spacing w:after="0" w:line="240" w:lineRule="auto"/>
        <w:rPr>
          <w:rFonts w:ascii="Arial" w:hAnsi="Arial" w:cs="Arial"/>
          <w:color w:val="202124"/>
          <w:shd w:val="clear" w:color="auto" w:fill="FFFFFF"/>
        </w:rPr>
      </w:pPr>
    </w:p>
    <w:p w:rsidR="00815331" w:rsidRDefault="00815331" w:rsidP="00A127B5">
      <w:pPr>
        <w:pStyle w:val="Prrafodelista"/>
        <w:shd w:val="clear" w:color="auto" w:fill="FFFFFF"/>
        <w:spacing w:after="0" w:line="240" w:lineRule="auto"/>
        <w:rPr>
          <w:rFonts w:ascii="Arial" w:hAnsi="Arial" w:cs="Arial"/>
          <w:color w:val="202124"/>
          <w:shd w:val="clear" w:color="auto" w:fill="FFFFFF"/>
        </w:rPr>
      </w:pPr>
    </w:p>
    <w:p w:rsidR="00815331" w:rsidRDefault="00815331" w:rsidP="00A127B5">
      <w:pPr>
        <w:pStyle w:val="Prrafodelista"/>
        <w:shd w:val="clear" w:color="auto" w:fill="FFFFFF"/>
        <w:spacing w:after="0" w:line="240" w:lineRule="auto"/>
      </w:pPr>
      <w:r>
        <w:rPr>
          <w:rFonts w:ascii="Arial" w:hAnsi="Arial" w:cs="Arial"/>
          <w:color w:val="202124"/>
          <w:shd w:val="clear" w:color="auto" w:fill="FFFFFF"/>
        </w:rPr>
        <w:t xml:space="preserve">              </w:t>
      </w:r>
      <w:r w:rsidR="0079364C">
        <w:rPr>
          <w:rFonts w:ascii="Arial" w:hAnsi="Arial" w:cs="Arial"/>
          <w:color w:val="202124"/>
          <w:shd w:val="clear" w:color="auto" w:fill="FFFFFF"/>
        </w:rPr>
        <w:t>10 de junio</w:t>
      </w:r>
      <w:r>
        <w:rPr>
          <w:rFonts w:ascii="Arial" w:hAnsi="Arial" w:cs="Arial"/>
          <w:color w:val="202124"/>
          <w:shd w:val="clear" w:color="auto" w:fill="FFFFFF"/>
        </w:rPr>
        <w:t xml:space="preserve"> </w:t>
      </w:r>
      <w:r>
        <w:t>“DÍA DE LA CRUZ ROJA ARGENTINA”</w:t>
      </w:r>
    </w:p>
    <w:p w:rsidR="00815331" w:rsidRDefault="00815331" w:rsidP="00A127B5">
      <w:pPr>
        <w:pStyle w:val="Prrafodelista"/>
        <w:shd w:val="clear" w:color="auto" w:fill="FFFFFF"/>
        <w:spacing w:after="0" w:line="240" w:lineRule="auto"/>
      </w:pPr>
    </w:p>
    <w:p w:rsidR="00815331" w:rsidRDefault="00815331" w:rsidP="00A127B5">
      <w:pPr>
        <w:pStyle w:val="Prrafodelista"/>
        <w:shd w:val="clear" w:color="auto" w:fill="FFFFFF"/>
        <w:spacing w:after="0" w:line="240" w:lineRule="auto"/>
      </w:pPr>
    </w:p>
    <w:p w:rsidR="00815331" w:rsidRDefault="00815331" w:rsidP="00815331">
      <w:pPr>
        <w:pStyle w:val="Prrafodelista"/>
        <w:shd w:val="clear" w:color="auto" w:fill="FFFFFF"/>
        <w:spacing w:after="0" w:line="240" w:lineRule="auto"/>
      </w:pPr>
      <w:r>
        <w:t>1-¿Quién fundó la Cruz Roja Argentina?</w:t>
      </w:r>
    </w:p>
    <w:p w:rsidR="00815331" w:rsidRDefault="00815331" w:rsidP="00A127B5">
      <w:pPr>
        <w:pStyle w:val="Prrafodelista"/>
        <w:shd w:val="clear" w:color="auto" w:fill="FFFFFF"/>
        <w:spacing w:after="0" w:line="240" w:lineRule="auto"/>
      </w:pPr>
    </w:p>
    <w:p w:rsidR="00815331" w:rsidRDefault="00815331" w:rsidP="00815331">
      <w:pPr>
        <w:pStyle w:val="Prrafodelista"/>
        <w:ind w:left="1080"/>
      </w:pPr>
      <w:r>
        <w:t>La </w:t>
      </w:r>
      <w:r>
        <w:rPr>
          <w:b/>
          <w:bCs/>
        </w:rPr>
        <w:t>Cruz Roja Argentina</w:t>
      </w:r>
      <w:r>
        <w:t> fue fundada el 10 de junio de 1880 por el doctor Guillermo Rawson de acuerdo con los principios humanitarios, de imparcialidad y de neutralidad de la </w:t>
      </w:r>
      <w:r>
        <w:rPr>
          <w:b/>
          <w:bCs/>
        </w:rPr>
        <w:t>Cruz Roja</w:t>
      </w:r>
      <w:r>
        <w:t> Internacional.</w:t>
      </w:r>
    </w:p>
    <w:p w:rsidR="00815331" w:rsidRDefault="00815331" w:rsidP="00A127B5">
      <w:pPr>
        <w:pStyle w:val="Prrafodelista"/>
        <w:shd w:val="clear" w:color="auto" w:fill="FFFFFF"/>
        <w:spacing w:after="0" w:line="240" w:lineRule="auto"/>
      </w:pPr>
    </w:p>
    <w:p w:rsidR="00815331" w:rsidRDefault="00815331" w:rsidP="00815331">
      <w:pPr>
        <w:shd w:val="clear" w:color="auto" w:fill="FFFFFF"/>
        <w:spacing w:after="0" w:line="240" w:lineRule="auto"/>
      </w:pPr>
      <w:r>
        <w:t xml:space="preserve">                2- ¿Cuál es su objetivo?</w:t>
      </w:r>
    </w:p>
    <w:p w:rsidR="00815331" w:rsidRDefault="00815331" w:rsidP="00815331">
      <w:pPr>
        <w:shd w:val="clear" w:color="auto" w:fill="FFFFFF"/>
        <w:spacing w:after="0" w:line="240" w:lineRule="auto"/>
        <w:jc w:val="center"/>
        <w:rPr>
          <w:rFonts w:ascii="Calibri" w:eastAsia="Calibri" w:hAnsi="Calibri" w:cs="Times New Roman"/>
        </w:rPr>
      </w:pPr>
      <w:r>
        <w:rPr>
          <w:b/>
          <w:bCs/>
        </w:rPr>
        <w:t>Cruz Roja Argentina</w:t>
      </w:r>
      <w:r>
        <w:t xml:space="preserve"> está presente en el país desde 1880, cuando situaciones críticas como los conflictos políticos internos y la  </w:t>
      </w:r>
      <w:r w:rsidRPr="00815331">
        <w:rPr>
          <w:rFonts w:ascii="Calibri" w:eastAsia="Calibri" w:hAnsi="Calibri" w:cs="Times New Roman"/>
        </w:rPr>
        <w:t>epidemia de fiebre amarilla de los años 70 llevaron a Guillermo Rawson y al doctor Toribio Ayerza a crear la Sociedad Nacional de </w:t>
      </w:r>
      <w:r w:rsidRPr="00815331">
        <w:rPr>
          <w:rFonts w:ascii="Calibri" w:eastAsia="Calibri" w:hAnsi="Calibri" w:cs="Times New Roman"/>
          <w:b/>
          <w:bCs/>
        </w:rPr>
        <w:t>Cruz Roja Argentina</w:t>
      </w:r>
      <w:r w:rsidRPr="00815331">
        <w:rPr>
          <w:rFonts w:ascii="Calibri" w:eastAsia="Calibri" w:hAnsi="Calibri" w:cs="Times New Roman"/>
        </w:rPr>
        <w:t>.</w:t>
      </w:r>
    </w:p>
    <w:p w:rsidR="00815331" w:rsidRDefault="0079364C" w:rsidP="00815331">
      <w:pPr>
        <w:shd w:val="clear" w:color="auto" w:fill="FFFFFF"/>
        <w:spacing w:after="0" w:line="240" w:lineRule="auto"/>
        <w:jc w:val="center"/>
      </w:pPr>
      <w:r>
        <w:rPr>
          <w:noProof/>
          <w:lang w:eastAsia="es-AR"/>
        </w:rPr>
        <w:drawing>
          <wp:inline distT="0" distB="0" distL="0" distR="0" wp14:anchorId="69BFDEAE" wp14:editId="00CEABDB">
            <wp:extent cx="1878227" cy="1249596"/>
            <wp:effectExtent l="0" t="0" r="825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6260" cy="1308165"/>
                    </a:xfrm>
                    <a:prstGeom prst="rect">
                      <a:avLst/>
                    </a:prstGeom>
                    <a:noFill/>
                  </pic:spPr>
                </pic:pic>
              </a:graphicData>
            </a:graphic>
          </wp:inline>
        </w:drawing>
      </w:r>
    </w:p>
    <w:p w:rsidR="0079364C" w:rsidRDefault="0079364C" w:rsidP="00815331">
      <w:pPr>
        <w:shd w:val="clear" w:color="auto" w:fill="FFFFFF"/>
        <w:spacing w:after="0" w:line="240" w:lineRule="auto"/>
        <w:jc w:val="center"/>
      </w:pPr>
    </w:p>
    <w:p w:rsidR="0079364C" w:rsidRDefault="0079364C" w:rsidP="00815331">
      <w:pPr>
        <w:shd w:val="clear" w:color="auto" w:fill="FFFFFF"/>
        <w:spacing w:after="0" w:line="240" w:lineRule="auto"/>
        <w:jc w:val="center"/>
      </w:pPr>
    </w:p>
    <w:p w:rsidR="0079364C" w:rsidRDefault="0079364C" w:rsidP="00815331">
      <w:pPr>
        <w:shd w:val="clear" w:color="auto" w:fill="FFFFFF"/>
        <w:spacing w:after="0" w:line="240" w:lineRule="auto"/>
        <w:jc w:val="center"/>
      </w:pPr>
    </w:p>
    <w:p w:rsidR="0079364C" w:rsidRPr="00815331" w:rsidRDefault="0079364C" w:rsidP="00815331">
      <w:pPr>
        <w:shd w:val="clear" w:color="auto" w:fill="FFFFFF"/>
        <w:spacing w:after="0" w:line="240" w:lineRule="auto"/>
        <w:jc w:val="center"/>
      </w:pPr>
    </w:p>
    <w:p w:rsidR="00815331" w:rsidRDefault="0079364C" w:rsidP="00815331">
      <w:pPr>
        <w:shd w:val="clear" w:color="auto" w:fill="FFFFFF"/>
        <w:spacing w:after="0" w:line="240" w:lineRule="auto"/>
      </w:pPr>
      <w:r>
        <w:t xml:space="preserve">                   17 DE JUNIO: “DÍA NACIONAL DE LA LIBERTAD LATINOAMERICANA”</w:t>
      </w:r>
    </w:p>
    <w:p w:rsidR="0079364C" w:rsidRDefault="0079364C" w:rsidP="00815331">
      <w:pPr>
        <w:shd w:val="clear" w:color="auto" w:fill="FFFFFF"/>
        <w:spacing w:after="0" w:line="240" w:lineRule="auto"/>
      </w:pPr>
    </w:p>
    <w:p w:rsidR="0079364C" w:rsidRDefault="0079364C" w:rsidP="00815331">
      <w:pPr>
        <w:shd w:val="clear" w:color="auto" w:fill="FFFFFF"/>
        <w:spacing w:after="0" w:line="240" w:lineRule="auto"/>
      </w:pPr>
    </w:p>
    <w:p w:rsidR="0079364C" w:rsidRDefault="0079364C" w:rsidP="0079364C">
      <w:pPr>
        <w:pStyle w:val="Prrafodelista"/>
        <w:numPr>
          <w:ilvl w:val="0"/>
          <w:numId w:val="3"/>
        </w:numPr>
        <w:shd w:val="clear" w:color="auto" w:fill="FFFFFF"/>
        <w:spacing w:after="0" w:line="240" w:lineRule="auto"/>
      </w:pPr>
      <w:r>
        <w:t>Investiga sobre la vida de este prócer y escribe su biografía</w:t>
      </w:r>
    </w:p>
    <w:p w:rsidR="0079364C" w:rsidRDefault="0079364C" w:rsidP="0079364C">
      <w:pPr>
        <w:pStyle w:val="Prrafodelista"/>
        <w:shd w:val="clear" w:color="auto" w:fill="FFFFFF"/>
        <w:spacing w:after="0" w:line="240" w:lineRule="auto"/>
        <w:ind w:left="1110"/>
        <w:rPr>
          <w:rFonts w:ascii="Arial" w:hAnsi="Arial" w:cs="Arial"/>
          <w:color w:val="202124"/>
          <w:shd w:val="clear" w:color="auto" w:fill="FFFFFF"/>
        </w:rPr>
      </w:pPr>
    </w:p>
    <w:p w:rsidR="00F4219A" w:rsidRDefault="0079364C" w:rsidP="00F4219A">
      <w:pPr>
        <w:pStyle w:val="Prrafodelista"/>
        <w:shd w:val="clear" w:color="auto" w:fill="FFFFFF"/>
        <w:spacing w:after="0" w:line="240" w:lineRule="auto"/>
        <w:ind w:left="1110"/>
        <w:jc w:val="both"/>
        <w:rPr>
          <w:rFonts w:ascii="Arial" w:hAnsi="Arial" w:cs="Arial"/>
          <w:color w:val="202124"/>
          <w:shd w:val="clear" w:color="auto" w:fill="FFFFFF"/>
        </w:rPr>
      </w:pPr>
      <w:r>
        <w:rPr>
          <w:rFonts w:ascii="Arial" w:hAnsi="Arial" w:cs="Arial"/>
          <w:b/>
          <w:bCs/>
          <w:color w:val="202124"/>
          <w:shd w:val="clear" w:color="auto" w:fill="FFFFFF"/>
        </w:rPr>
        <w:t>Día Nacional de la Libertad Latinoamericana</w:t>
      </w:r>
      <w:r>
        <w:rPr>
          <w:rFonts w:ascii="Arial" w:hAnsi="Arial" w:cs="Arial"/>
          <w:color w:val="202124"/>
          <w:shd w:val="clear" w:color="auto" w:fill="FFFFFF"/>
        </w:rPr>
        <w:t>, a 200 años del paso a la inmortalidad de Martín Miguel de Güemes. Conmemoramos este </w:t>
      </w:r>
      <w:r>
        <w:rPr>
          <w:rFonts w:ascii="Arial" w:hAnsi="Arial" w:cs="Arial"/>
          <w:b/>
          <w:bCs/>
          <w:color w:val="202124"/>
          <w:shd w:val="clear" w:color="auto" w:fill="FFFFFF"/>
        </w:rPr>
        <w:t>día</w:t>
      </w:r>
      <w:r>
        <w:rPr>
          <w:rFonts w:ascii="Arial" w:hAnsi="Arial" w:cs="Arial"/>
          <w:color w:val="202124"/>
          <w:shd w:val="clear" w:color="auto" w:fill="FFFFFF"/>
        </w:rPr>
        <w:t> en memoria del fallecimiento, el 17 de junio de 1821, del General Martín Miguel de Güemes, figura clave de nuestra independencia</w:t>
      </w:r>
    </w:p>
    <w:p w:rsidR="00F4219A" w:rsidRDefault="00F4219A" w:rsidP="00F4219A">
      <w:pPr>
        <w:pStyle w:val="Prrafodelista"/>
        <w:shd w:val="clear" w:color="auto" w:fill="FFFFFF"/>
        <w:spacing w:after="0" w:line="240" w:lineRule="auto"/>
        <w:ind w:left="1110"/>
        <w:jc w:val="both"/>
        <w:rPr>
          <w:rFonts w:ascii="Arial" w:hAnsi="Arial" w:cs="Arial"/>
          <w:color w:val="202124"/>
          <w:shd w:val="clear" w:color="auto" w:fill="FFFFFF"/>
        </w:rPr>
      </w:pPr>
    </w:p>
    <w:p w:rsidR="00F4219A" w:rsidRDefault="00F4219A" w:rsidP="00F4219A">
      <w:pPr>
        <w:shd w:val="clear" w:color="auto" w:fill="FFFFFF"/>
        <w:spacing w:after="0" w:line="240" w:lineRule="auto"/>
        <w:jc w:val="center"/>
        <w:rPr>
          <w:rFonts w:ascii="Arial" w:hAnsi="Arial" w:cs="Arial"/>
          <w:color w:val="202124"/>
          <w:shd w:val="clear" w:color="auto" w:fill="FFFFFF"/>
        </w:rPr>
      </w:pPr>
      <w:r>
        <w:rPr>
          <w:rFonts w:ascii="Arial" w:hAnsi="Arial" w:cs="Arial"/>
          <w:b/>
          <w:bCs/>
          <w:color w:val="202124"/>
          <w:shd w:val="clear" w:color="auto" w:fill="FFFFFF"/>
        </w:rPr>
        <w:t>Martín Miguel</w:t>
      </w:r>
      <w:r>
        <w:rPr>
          <w:rFonts w:ascii="Arial" w:hAnsi="Arial" w:cs="Arial"/>
          <w:color w:val="202124"/>
          <w:shd w:val="clear" w:color="auto" w:fill="FFFFFF"/>
        </w:rPr>
        <w:t> Juan de Mata </w:t>
      </w:r>
      <w:r>
        <w:rPr>
          <w:rFonts w:ascii="Arial" w:hAnsi="Arial" w:cs="Arial"/>
          <w:b/>
          <w:bCs/>
          <w:color w:val="202124"/>
          <w:shd w:val="clear" w:color="auto" w:fill="FFFFFF"/>
        </w:rPr>
        <w:t>Güemes</w:t>
      </w:r>
      <w:r>
        <w:rPr>
          <w:rFonts w:ascii="Arial" w:hAnsi="Arial" w:cs="Arial"/>
          <w:color w:val="202124"/>
          <w:shd w:val="clear" w:color="auto" w:fill="FFFFFF"/>
        </w:rPr>
        <w:t xml:space="preserve"> Montero de </w:t>
      </w:r>
      <w:proofErr w:type="spellStart"/>
      <w:r>
        <w:rPr>
          <w:rFonts w:ascii="Arial" w:hAnsi="Arial" w:cs="Arial"/>
          <w:color w:val="202124"/>
          <w:shd w:val="clear" w:color="auto" w:fill="FFFFFF"/>
        </w:rPr>
        <w:t>Goyechea</w:t>
      </w:r>
      <w:proofErr w:type="spellEnd"/>
      <w:r>
        <w:rPr>
          <w:rFonts w:ascii="Arial" w:hAnsi="Arial" w:cs="Arial"/>
          <w:color w:val="202124"/>
          <w:shd w:val="clear" w:color="auto" w:fill="FFFFFF"/>
        </w:rPr>
        <w:t xml:space="preserve"> y la Corte (Salta, 8 de febrero de 1785 - Cañada de la Horqueta, Salta, 17 de junio de 1821), conocido como </w:t>
      </w:r>
      <w:r>
        <w:rPr>
          <w:rFonts w:ascii="Arial" w:hAnsi="Arial" w:cs="Arial"/>
          <w:b/>
          <w:bCs/>
          <w:color w:val="202124"/>
          <w:shd w:val="clear" w:color="auto" w:fill="FFFFFF"/>
        </w:rPr>
        <w:t>Martín Miguel</w:t>
      </w:r>
      <w:r>
        <w:rPr>
          <w:rFonts w:ascii="Arial" w:hAnsi="Arial" w:cs="Arial"/>
          <w:color w:val="202124"/>
          <w:shd w:val="clear" w:color="auto" w:fill="FFFFFF"/>
        </w:rPr>
        <w:t> de </w:t>
      </w:r>
      <w:r>
        <w:rPr>
          <w:rFonts w:ascii="Arial" w:hAnsi="Arial" w:cs="Arial"/>
          <w:b/>
          <w:bCs/>
          <w:color w:val="202124"/>
          <w:shd w:val="clear" w:color="auto" w:fill="FFFFFF"/>
        </w:rPr>
        <w:t>Güemes</w:t>
      </w:r>
      <w:r>
        <w:rPr>
          <w:rFonts w:ascii="Arial" w:hAnsi="Arial" w:cs="Arial"/>
          <w:color w:val="202124"/>
          <w:shd w:val="clear" w:color="auto" w:fill="FFFFFF"/>
        </w:rPr>
        <w:t>, fue un militar y político argentino que cumplió una destacada actuación en la Guerra de Independencia de la Argentina.</w:t>
      </w:r>
    </w:p>
    <w:p w:rsidR="00F4219A" w:rsidRDefault="00F4219A" w:rsidP="00F4219A">
      <w:pPr>
        <w:shd w:val="clear" w:color="auto" w:fill="FFFFFF"/>
        <w:spacing w:after="0" w:line="240" w:lineRule="auto"/>
        <w:rPr>
          <w:rFonts w:ascii="Arial" w:hAnsi="Arial" w:cs="Arial"/>
          <w:color w:val="202124"/>
          <w:shd w:val="clear" w:color="auto" w:fill="FFFFFF"/>
        </w:rPr>
      </w:pPr>
    </w:p>
    <w:p w:rsidR="00F4219A" w:rsidRDefault="00F4219A" w:rsidP="00F4219A">
      <w:pPr>
        <w:shd w:val="clear" w:color="auto" w:fill="FFFFFF"/>
        <w:spacing w:after="0" w:line="240" w:lineRule="auto"/>
        <w:rPr>
          <w:rFonts w:ascii="Arial" w:hAnsi="Arial" w:cs="Arial"/>
          <w:color w:val="202124"/>
          <w:shd w:val="clear" w:color="auto" w:fill="FFFFFF"/>
        </w:rPr>
      </w:pPr>
    </w:p>
    <w:p w:rsidR="00F4219A" w:rsidRDefault="00F4219A" w:rsidP="00F4219A">
      <w:pPr>
        <w:shd w:val="clear" w:color="auto" w:fill="FFFFFF"/>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        </w:t>
      </w:r>
    </w:p>
    <w:p w:rsidR="00F4219A" w:rsidRDefault="00F4219A" w:rsidP="00F4219A">
      <w:pPr>
        <w:pStyle w:val="Prrafodelista"/>
        <w:numPr>
          <w:ilvl w:val="0"/>
          <w:numId w:val="3"/>
        </w:numPr>
        <w:shd w:val="clear" w:color="auto" w:fill="FFFFFF"/>
        <w:spacing w:after="0" w:line="240" w:lineRule="auto"/>
      </w:pPr>
      <w:r>
        <w:t>¡Qué hecho de su vida te llamó la atención, escríbelo brevemente!</w:t>
      </w:r>
    </w:p>
    <w:p w:rsidR="00F4219A" w:rsidRDefault="00F4219A" w:rsidP="00F4219A">
      <w:pPr>
        <w:pStyle w:val="Prrafodelista"/>
        <w:shd w:val="clear" w:color="auto" w:fill="FFFFFF"/>
        <w:spacing w:after="0" w:line="240" w:lineRule="auto"/>
        <w:ind w:left="1110"/>
        <w:rPr>
          <w:rFonts w:ascii="Arial" w:hAnsi="Arial" w:cs="Arial"/>
          <w:color w:val="202124"/>
          <w:shd w:val="clear" w:color="auto" w:fill="FFFFFF"/>
        </w:rPr>
      </w:pPr>
    </w:p>
    <w:p w:rsidR="00F4219A" w:rsidRDefault="00F4219A" w:rsidP="00F4219A">
      <w:pPr>
        <w:pStyle w:val="Prrafodelista"/>
        <w:shd w:val="clear" w:color="auto" w:fill="FFFFFF"/>
        <w:spacing w:after="0" w:line="240" w:lineRule="auto"/>
        <w:ind w:left="1110"/>
        <w:rPr>
          <w:rFonts w:ascii="Arial" w:hAnsi="Arial" w:cs="Arial"/>
          <w:color w:val="202124"/>
          <w:shd w:val="clear" w:color="auto" w:fill="FFFFFF"/>
        </w:rPr>
      </w:pPr>
      <w:r>
        <w:rPr>
          <w:rFonts w:ascii="Arial" w:hAnsi="Arial" w:cs="Arial"/>
          <w:color w:val="202124"/>
          <w:shd w:val="clear" w:color="auto" w:fill="FFFFFF"/>
        </w:rPr>
        <w:t xml:space="preserve">Cuando fue militar y estuvo en la guerra de Independencia de la Argentina </w:t>
      </w:r>
    </w:p>
    <w:p w:rsidR="008C2E7B" w:rsidRDefault="008C2E7B" w:rsidP="00F4219A">
      <w:pPr>
        <w:pStyle w:val="Prrafodelista"/>
        <w:shd w:val="clear" w:color="auto" w:fill="FFFFFF"/>
        <w:spacing w:after="0" w:line="240" w:lineRule="auto"/>
        <w:ind w:left="1110"/>
        <w:rPr>
          <w:rFonts w:ascii="Arial" w:hAnsi="Arial" w:cs="Arial"/>
          <w:color w:val="202124"/>
          <w:shd w:val="clear" w:color="auto" w:fill="FFFFFF"/>
        </w:rPr>
      </w:pPr>
    </w:p>
    <w:p w:rsidR="008C2E7B" w:rsidRDefault="008C2E7B" w:rsidP="00F4219A">
      <w:pPr>
        <w:pStyle w:val="Prrafodelista"/>
        <w:shd w:val="clear" w:color="auto" w:fill="FFFFFF"/>
        <w:spacing w:after="0" w:line="240" w:lineRule="auto"/>
        <w:ind w:left="1110"/>
        <w:rPr>
          <w:rFonts w:ascii="Arial" w:hAnsi="Arial" w:cs="Arial"/>
          <w:color w:val="202124"/>
          <w:shd w:val="clear" w:color="auto" w:fill="FFFFFF"/>
        </w:rPr>
      </w:pPr>
    </w:p>
    <w:p w:rsidR="008C2E7B" w:rsidRDefault="008C2E7B" w:rsidP="00F4219A">
      <w:pPr>
        <w:pStyle w:val="Prrafodelista"/>
        <w:shd w:val="clear" w:color="auto" w:fill="FFFFFF"/>
        <w:spacing w:after="0" w:line="240" w:lineRule="auto"/>
        <w:ind w:left="1110"/>
        <w:rPr>
          <w:rFonts w:ascii="Arial" w:hAnsi="Arial" w:cs="Arial"/>
          <w:color w:val="202124"/>
          <w:shd w:val="clear" w:color="auto" w:fill="FFFFFF"/>
        </w:rPr>
      </w:pPr>
    </w:p>
    <w:p w:rsidR="00F4219A" w:rsidRDefault="005670DB" w:rsidP="00F4219A">
      <w:pPr>
        <w:pStyle w:val="Prrafodelista"/>
        <w:shd w:val="clear" w:color="auto" w:fill="FFFFFF"/>
        <w:spacing w:after="0" w:line="240" w:lineRule="auto"/>
        <w:ind w:left="1110"/>
        <w:rPr>
          <w:rFonts w:ascii="Arial" w:hAnsi="Arial" w:cs="Arial"/>
          <w:color w:val="202124"/>
          <w:shd w:val="clear" w:color="auto" w:fill="FFFFFF"/>
        </w:rPr>
      </w:pPr>
      <w:r>
        <w:rPr>
          <w:rFonts w:ascii="Arial" w:hAnsi="Arial" w:cs="Arial"/>
          <w:color w:val="202124"/>
          <w:shd w:val="clear" w:color="auto" w:fill="FFFFFF"/>
        </w:rPr>
        <w:t xml:space="preserve"> </w:t>
      </w:r>
    </w:p>
    <w:p w:rsidR="00F4219A" w:rsidRDefault="008C2E7B" w:rsidP="00F4219A">
      <w:pPr>
        <w:pStyle w:val="Prrafodelista"/>
        <w:shd w:val="clear" w:color="auto" w:fill="FFFFFF"/>
        <w:spacing w:after="0" w:line="240" w:lineRule="auto"/>
        <w:ind w:left="1110"/>
        <w:rPr>
          <w:rFonts w:ascii="Arial" w:hAnsi="Arial" w:cs="Arial"/>
          <w:color w:val="202124"/>
          <w:shd w:val="clear" w:color="auto" w:fill="FFFFFF"/>
        </w:rPr>
      </w:pPr>
      <w:r w:rsidRPr="008C2E7B">
        <w:rPr>
          <w:rFonts w:ascii="Arial" w:hAnsi="Arial" w:cs="Arial"/>
          <w:noProof/>
          <w:color w:val="202124"/>
          <w:shd w:val="clear" w:color="auto" w:fill="FFFFFF"/>
          <w:lang w:eastAsia="es-AR"/>
        </w:rPr>
        <w:drawing>
          <wp:inline distT="0" distB="0" distL="0" distR="0">
            <wp:extent cx="2499447" cy="3533373"/>
            <wp:effectExtent l="0" t="0" r="0" b="0"/>
            <wp:docPr id="6" name="Imagen 6" descr="Martín Miguel de Güeme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tín Miguel de Güemes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90" cy="3542340"/>
                    </a:xfrm>
                    <a:prstGeom prst="rect">
                      <a:avLst/>
                    </a:prstGeom>
                    <a:noFill/>
                    <a:ln>
                      <a:noFill/>
                    </a:ln>
                  </pic:spPr>
                </pic:pic>
              </a:graphicData>
            </a:graphic>
          </wp:inline>
        </w:drawing>
      </w:r>
    </w:p>
    <w:p w:rsidR="005670DB" w:rsidRDefault="005670DB" w:rsidP="00F4219A">
      <w:pPr>
        <w:pStyle w:val="Prrafodelista"/>
        <w:shd w:val="clear" w:color="auto" w:fill="FFFFFF"/>
        <w:spacing w:after="0" w:line="240" w:lineRule="auto"/>
        <w:ind w:left="1110"/>
        <w:rPr>
          <w:rFonts w:ascii="Arial" w:hAnsi="Arial" w:cs="Arial"/>
          <w:color w:val="202124"/>
          <w:shd w:val="clear" w:color="auto" w:fill="FFFFFF"/>
        </w:rPr>
      </w:pPr>
    </w:p>
    <w:p w:rsidR="005670DB" w:rsidRDefault="005670DB" w:rsidP="005670DB">
      <w:pPr>
        <w:pStyle w:val="Prrafodelista"/>
        <w:numPr>
          <w:ilvl w:val="0"/>
          <w:numId w:val="4"/>
        </w:numPr>
        <w:shd w:val="clear" w:color="auto" w:fill="FFFFFF"/>
        <w:spacing w:after="0" w:line="240" w:lineRule="auto"/>
      </w:pPr>
      <w:r>
        <w:t>¿Por qué se recuerda este día?</w:t>
      </w:r>
    </w:p>
    <w:p w:rsidR="00D96C6D" w:rsidRDefault="00D96C6D" w:rsidP="00D96C6D">
      <w:pPr>
        <w:pStyle w:val="Prrafodelista"/>
        <w:shd w:val="clear" w:color="auto" w:fill="FFFFFF"/>
        <w:spacing w:after="0" w:line="240" w:lineRule="auto"/>
        <w:ind w:left="1530"/>
      </w:pP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r>
        <w:rPr>
          <w:rFonts w:ascii="Arial" w:hAnsi="Arial" w:cs="Arial"/>
          <w:color w:val="202124"/>
          <w:shd w:val="clear" w:color="auto" w:fill="FFFFFF"/>
        </w:rPr>
        <w:t>Cada 20 de junio </w:t>
      </w:r>
      <w:r>
        <w:rPr>
          <w:rFonts w:ascii="Arial" w:hAnsi="Arial" w:cs="Arial"/>
          <w:b/>
          <w:bCs/>
          <w:color w:val="202124"/>
          <w:shd w:val="clear" w:color="auto" w:fill="FFFFFF"/>
        </w:rPr>
        <w:t>se conmemora el Día de la Bandera</w:t>
      </w:r>
      <w:r>
        <w:rPr>
          <w:rFonts w:ascii="Arial" w:hAnsi="Arial" w:cs="Arial"/>
          <w:color w:val="202124"/>
          <w:shd w:val="clear" w:color="auto" w:fill="FFFFFF"/>
        </w:rPr>
        <w:t> aunque no fue ése el </w:t>
      </w:r>
      <w:r>
        <w:rPr>
          <w:rFonts w:ascii="Arial" w:hAnsi="Arial" w:cs="Arial"/>
          <w:b/>
          <w:bCs/>
          <w:color w:val="202124"/>
          <w:shd w:val="clear" w:color="auto" w:fill="FFFFFF"/>
        </w:rPr>
        <w:t>día</w:t>
      </w:r>
      <w:r>
        <w:rPr>
          <w:rFonts w:ascii="Arial" w:hAnsi="Arial" w:cs="Arial"/>
          <w:color w:val="202124"/>
          <w:shd w:val="clear" w:color="auto" w:fill="FFFFFF"/>
        </w:rPr>
        <w:t> de su creación, sino el del fallecimiento de Manuel Belgrano, el hombre que </w:t>
      </w:r>
      <w:r>
        <w:rPr>
          <w:rFonts w:ascii="Arial" w:hAnsi="Arial" w:cs="Arial"/>
          <w:b/>
          <w:bCs/>
          <w:color w:val="202124"/>
          <w:shd w:val="clear" w:color="auto" w:fill="FFFFFF"/>
        </w:rPr>
        <w:t>se</w:t>
      </w:r>
      <w:r>
        <w:rPr>
          <w:rFonts w:ascii="Arial" w:hAnsi="Arial" w:cs="Arial"/>
          <w:color w:val="202124"/>
          <w:shd w:val="clear" w:color="auto" w:fill="FFFFFF"/>
        </w:rPr>
        <w:t> utilizó escarapela como símbolo de inspiración y un país naciente como necesidad para diferenciarlo de las tropas enemigas en el campo de batalla</w:t>
      </w: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Default="00D96C6D" w:rsidP="00D96C6D">
      <w:pPr>
        <w:pStyle w:val="Prrafodelista"/>
        <w:numPr>
          <w:ilvl w:val="0"/>
          <w:numId w:val="4"/>
        </w:numPr>
        <w:shd w:val="clear" w:color="auto" w:fill="FFFFFF"/>
        <w:spacing w:after="0" w:line="240" w:lineRule="auto"/>
      </w:pPr>
      <w:r>
        <w:t>Escribe la biografía de Manuel Belgrano</w:t>
      </w:r>
    </w:p>
    <w:p w:rsidR="00D96C6D" w:rsidRPr="00D96C6D" w:rsidRDefault="00D96C6D" w:rsidP="00D96C6D">
      <w:pPr>
        <w:pStyle w:val="Prrafodelista"/>
        <w:shd w:val="clear" w:color="auto" w:fill="FFFFFF"/>
        <w:spacing w:after="0" w:line="240" w:lineRule="auto"/>
        <w:ind w:left="1530"/>
        <w:rPr>
          <w:rFonts w:ascii="Arial" w:hAnsi="Arial" w:cs="Arial"/>
          <w:color w:val="202124"/>
          <w:shd w:val="clear" w:color="auto" w:fill="FFFFFF"/>
        </w:rPr>
      </w:pPr>
    </w:p>
    <w:p w:rsidR="005670DB" w:rsidRDefault="00D96C6D" w:rsidP="005670DB">
      <w:pPr>
        <w:pStyle w:val="Prrafodelista"/>
        <w:shd w:val="clear" w:color="auto" w:fill="FFFFFF"/>
        <w:spacing w:after="0" w:line="240" w:lineRule="auto"/>
        <w:ind w:left="1530"/>
        <w:rPr>
          <w:rFonts w:ascii="Arial" w:hAnsi="Arial" w:cs="Arial"/>
          <w:color w:val="202124"/>
          <w:shd w:val="clear" w:color="auto" w:fill="FFFFFF"/>
        </w:rPr>
      </w:pPr>
      <w:r>
        <w:rPr>
          <w:rFonts w:ascii="Arial" w:hAnsi="Arial" w:cs="Arial"/>
          <w:color w:val="202124"/>
          <w:shd w:val="clear" w:color="auto" w:fill="FFFFFF"/>
        </w:rPr>
        <w:t>Abogado, político y militar de nuestra patria ha sido uno de los principales dirigentes del proceso histórico </w:t>
      </w:r>
      <w:r>
        <w:rPr>
          <w:rFonts w:ascii="Arial" w:hAnsi="Arial" w:cs="Arial"/>
          <w:b/>
          <w:bCs/>
          <w:color w:val="202124"/>
          <w:shd w:val="clear" w:color="auto" w:fill="FFFFFF"/>
        </w:rPr>
        <w:t>que</w:t>
      </w:r>
      <w:r>
        <w:rPr>
          <w:rFonts w:ascii="Arial" w:hAnsi="Arial" w:cs="Arial"/>
          <w:color w:val="202124"/>
          <w:shd w:val="clear" w:color="auto" w:fill="FFFFFF"/>
        </w:rPr>
        <w:t> comenzó en 1810. El 20 de junio se conmemora en nuestro país el Día de la Bandera Argentina, en homenaje a su creador </w:t>
      </w:r>
      <w:r>
        <w:rPr>
          <w:rFonts w:ascii="Arial" w:hAnsi="Arial" w:cs="Arial"/>
          <w:b/>
          <w:bCs/>
          <w:color w:val="202124"/>
          <w:shd w:val="clear" w:color="auto" w:fill="FFFFFF"/>
        </w:rPr>
        <w:t>Manuel Belgrano</w:t>
      </w:r>
      <w:r>
        <w:rPr>
          <w:rFonts w:ascii="Arial" w:hAnsi="Arial" w:cs="Arial"/>
          <w:color w:val="202124"/>
          <w:shd w:val="clear" w:color="auto" w:fill="FFFFFF"/>
        </w:rPr>
        <w:t>.</w:t>
      </w:r>
    </w:p>
    <w:p w:rsidR="00D96C6D" w:rsidRDefault="00D96C6D" w:rsidP="005670DB">
      <w:pPr>
        <w:pStyle w:val="Prrafodelista"/>
        <w:shd w:val="clear" w:color="auto" w:fill="FFFFFF"/>
        <w:spacing w:after="0" w:line="240" w:lineRule="auto"/>
        <w:ind w:left="1530"/>
        <w:rPr>
          <w:rFonts w:ascii="Arial" w:hAnsi="Arial" w:cs="Arial"/>
          <w:color w:val="202124"/>
          <w:shd w:val="clear" w:color="auto" w:fill="FFFFFF"/>
        </w:rPr>
      </w:pPr>
    </w:p>
    <w:p w:rsidR="00D96C6D" w:rsidRDefault="00D96C6D" w:rsidP="005670DB">
      <w:pPr>
        <w:pStyle w:val="Prrafodelista"/>
        <w:shd w:val="clear" w:color="auto" w:fill="FFFFFF"/>
        <w:spacing w:after="0" w:line="240" w:lineRule="auto"/>
        <w:ind w:left="1530"/>
        <w:rPr>
          <w:rFonts w:ascii="Arial" w:hAnsi="Arial" w:cs="Arial"/>
          <w:color w:val="202124"/>
          <w:shd w:val="clear" w:color="auto" w:fill="FFFFFF"/>
        </w:rPr>
      </w:pPr>
    </w:p>
    <w:p w:rsidR="005670DB" w:rsidRPr="00D96C6D" w:rsidRDefault="00D96C6D" w:rsidP="00D96C6D">
      <w:pPr>
        <w:shd w:val="clear" w:color="auto" w:fill="FFFFFF"/>
        <w:spacing w:after="0" w:line="240" w:lineRule="auto"/>
        <w:rPr>
          <w:rFonts w:ascii="Arial" w:hAnsi="Arial" w:cs="Arial"/>
          <w:color w:val="202124"/>
          <w:shd w:val="clear" w:color="auto" w:fill="FFFFFF"/>
        </w:rPr>
      </w:pPr>
      <w:r>
        <w:t xml:space="preserve">                        </w:t>
      </w:r>
      <w:r>
        <w:t>3- ¿Dónde se izó por primera vez la bandera?</w:t>
      </w: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D96C6D" w:rsidRDefault="00D96C6D" w:rsidP="00D96C6D">
      <w:pPr>
        <w:pStyle w:val="Prrafodelista"/>
        <w:ind w:left="1080"/>
      </w:pPr>
      <w:r>
        <w:t xml:space="preserve">           </w:t>
      </w:r>
      <w:r>
        <w:t>El 27 de febrero de 1812, a orillas del río Paraná, en el entonces pueblo de Rosario, </w:t>
      </w:r>
      <w:r>
        <w:rPr>
          <w:b/>
          <w:bCs/>
        </w:rPr>
        <w:t>Manuel Belgrano izó</w:t>
      </w:r>
      <w:r>
        <w:t>, </w:t>
      </w:r>
      <w:r>
        <w:rPr>
          <w:b/>
          <w:bCs/>
        </w:rPr>
        <w:t>por primera vez</w:t>
      </w:r>
      <w:r>
        <w:t xml:space="preserve">, la enseña albiceleste. La escena ha sido </w:t>
      </w:r>
    </w:p>
    <w:p w:rsidR="00D96C6D" w:rsidRDefault="00D96C6D" w:rsidP="00D96C6D">
      <w:pPr>
        <w:pStyle w:val="Prrafodelista"/>
        <w:ind w:left="1080"/>
      </w:pPr>
      <w:r>
        <w:t xml:space="preserve">            </w:t>
      </w:r>
      <w:proofErr w:type="gramStart"/>
      <w:r>
        <w:t>inmortalizada</w:t>
      </w:r>
      <w:proofErr w:type="gramEnd"/>
      <w:r>
        <w:t xml:space="preserve"> con un majestuoso monumento que </w:t>
      </w:r>
      <w:r>
        <w:rPr>
          <w:b/>
          <w:bCs/>
        </w:rPr>
        <w:t>se</w:t>
      </w:r>
      <w:r>
        <w:t> yergue junto al río, en las inmediaciones de </w:t>
      </w:r>
      <w:r>
        <w:rPr>
          <w:b/>
          <w:bCs/>
        </w:rPr>
        <w:t>donde</w:t>
      </w:r>
      <w:r>
        <w:t> tuvo lugar ese acontecimiento.</w:t>
      </w: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Pr="00D96C6D" w:rsidRDefault="00D96C6D" w:rsidP="00D96C6D">
      <w:pPr>
        <w:shd w:val="clear" w:color="auto" w:fill="FFFFFF"/>
        <w:spacing w:after="0" w:line="240" w:lineRule="auto"/>
        <w:rPr>
          <w:rFonts w:ascii="Arial" w:hAnsi="Arial" w:cs="Arial"/>
          <w:color w:val="202124"/>
          <w:shd w:val="clear" w:color="auto" w:fill="FFFFFF"/>
        </w:rPr>
      </w:pPr>
      <w:r>
        <w:t xml:space="preserve">                       </w:t>
      </w:r>
      <w:r>
        <w:t xml:space="preserve">4- </w:t>
      </w:r>
      <w:proofErr w:type="gramStart"/>
      <w:r>
        <w:t>¿ Qué</w:t>
      </w:r>
      <w:proofErr w:type="gramEnd"/>
      <w:r>
        <w:t xml:space="preserve"> representa en tu vida la Bandera? (recuerda tu Promesa de Lealtad)</w:t>
      </w: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D96C6D" w:rsidRDefault="00D96C6D" w:rsidP="00D96C6D">
      <w:pPr>
        <w:ind w:left="1080"/>
      </w:pPr>
      <w:r>
        <w:t xml:space="preserve">           </w:t>
      </w:r>
      <w:r>
        <w:t xml:space="preserve">Para </w:t>
      </w:r>
      <w:proofErr w:type="spellStart"/>
      <w:r>
        <w:t>mi</w:t>
      </w:r>
      <w:proofErr w:type="spellEnd"/>
      <w:r>
        <w:t xml:space="preserve"> la bandera representa algo patrio, por estar en aislamiento con mi papa no pude estar en el acto de la promesa </w:t>
      </w:r>
      <w:proofErr w:type="spellStart"/>
      <w:r>
        <w:t>ala</w:t>
      </w:r>
      <w:proofErr w:type="spellEnd"/>
      <w:r>
        <w:t xml:space="preserve"> bandera </w:t>
      </w:r>
      <w:r>
        <w:t xml:space="preserve">pero me alegra mucho que mis </w:t>
      </w:r>
    </w:p>
    <w:p w:rsidR="00D96C6D" w:rsidRDefault="00D96C6D" w:rsidP="00D96C6D">
      <w:pPr>
        <w:ind w:left="1080"/>
      </w:pPr>
      <w:r>
        <w:t xml:space="preserve">          </w:t>
      </w:r>
      <w:proofErr w:type="gramStart"/>
      <w:r>
        <w:t>compañeros</w:t>
      </w:r>
      <w:proofErr w:type="gramEnd"/>
      <w:r>
        <w:t xml:space="preserve"> pudieran representarla </w:t>
      </w:r>
    </w:p>
    <w:p w:rsidR="00F7451A" w:rsidRPr="00F7451A" w:rsidRDefault="00D96C6D" w:rsidP="00F7451A">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543817</wp:posOffset>
                </wp:positionH>
                <wp:positionV relativeFrom="paragraph">
                  <wp:posOffset>189609</wp:posOffset>
                </wp:positionV>
                <wp:extent cx="9580606" cy="57664"/>
                <wp:effectExtent l="0" t="0" r="20955" b="19050"/>
                <wp:wrapNone/>
                <wp:docPr id="3" name="Conector recto 3"/>
                <wp:cNvGraphicFramePr/>
                <a:graphic xmlns:a="http://schemas.openxmlformats.org/drawingml/2006/main">
                  <a:graphicData uri="http://schemas.microsoft.com/office/word/2010/wordprocessingShape">
                    <wps:wsp>
                      <wps:cNvCnPr/>
                      <wps:spPr>
                        <a:xfrm flipV="1">
                          <a:off x="0" y="0"/>
                          <a:ext cx="9580606" cy="576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69CAC"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14.95pt" to="79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" strokecolor="black [3200]" strokeweight=".5pt">
                <v:stroke joinstyle="miter"/>
              </v:line>
            </w:pict>
          </mc:Fallback>
        </mc:AlternateContent>
      </w:r>
    </w:p>
    <w:p w:rsidR="00F7451A" w:rsidRDefault="00F7451A" w:rsidP="005670DB">
      <w:pPr>
        <w:pStyle w:val="Prrafodelista"/>
        <w:shd w:val="clear" w:color="auto" w:fill="FFFFFF"/>
        <w:spacing w:after="0" w:line="240" w:lineRule="auto"/>
        <w:ind w:left="1530"/>
        <w:rPr>
          <w:rFonts w:ascii="Arial" w:hAnsi="Arial" w:cs="Arial"/>
          <w:color w:val="202124"/>
          <w:shd w:val="clear" w:color="auto" w:fill="FFFFFF"/>
        </w:rPr>
      </w:pPr>
    </w:p>
    <w:p w:rsidR="00F7451A" w:rsidRDefault="00F7451A" w:rsidP="005670DB">
      <w:pPr>
        <w:pStyle w:val="Prrafodelista"/>
        <w:shd w:val="clear" w:color="auto" w:fill="FFFFFF"/>
        <w:spacing w:after="0" w:line="240" w:lineRule="auto"/>
        <w:ind w:left="1530"/>
        <w:rPr>
          <w:rFonts w:ascii="Arial" w:hAnsi="Arial" w:cs="Arial"/>
          <w:color w:val="202124"/>
          <w:shd w:val="clear" w:color="auto" w:fill="FFFFFF"/>
        </w:rPr>
      </w:pPr>
    </w:p>
    <w:p w:rsidR="00F7451A" w:rsidRPr="00F7451A" w:rsidRDefault="00F7451A" w:rsidP="00F7451A">
      <w:pPr>
        <w:shd w:val="clear" w:color="auto" w:fill="FFFFFF"/>
        <w:spacing w:after="0" w:line="240" w:lineRule="auto"/>
        <w:rPr>
          <w:rFonts w:ascii="Arial" w:hAnsi="Arial" w:cs="Arial"/>
          <w:color w:val="202124"/>
          <w:shd w:val="clear" w:color="auto" w:fill="FFFFFF"/>
        </w:rPr>
      </w:pPr>
    </w:p>
    <w:p w:rsidR="00F7451A" w:rsidRDefault="00F7451A" w:rsidP="005670DB">
      <w:pPr>
        <w:pStyle w:val="Prrafodelista"/>
        <w:shd w:val="clear" w:color="auto" w:fill="FFFFFF"/>
        <w:spacing w:after="0" w:line="240" w:lineRule="auto"/>
        <w:ind w:left="1530"/>
        <w:rPr>
          <w:rFonts w:ascii="Arial" w:hAnsi="Arial" w:cs="Arial"/>
          <w:color w:val="202124"/>
          <w:shd w:val="clear" w:color="auto" w:fill="FFFFFF"/>
        </w:rPr>
      </w:pP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5670DB" w:rsidRPr="00F7451A" w:rsidRDefault="00F7451A" w:rsidP="00F7451A">
      <w:pPr>
        <w:shd w:val="clear" w:color="auto" w:fill="FFFFFF"/>
        <w:spacing w:after="0" w:line="240" w:lineRule="auto"/>
        <w:ind w:left="1530"/>
        <w:rPr>
          <w:rFonts w:ascii="Arial" w:hAnsi="Arial" w:cs="Arial"/>
          <w:color w:val="202124"/>
          <w:shd w:val="clear" w:color="auto" w:fill="FFFFFF"/>
        </w:rPr>
      </w:pPr>
      <w:r w:rsidRPr="00F7451A">
        <w:rPr>
          <w:rFonts w:ascii="Arial" w:hAnsi="Arial" w:cs="Arial"/>
          <w:color w:val="202124"/>
          <w:shd w:val="clear" w:color="auto" w:fill="FFFFFF"/>
        </w:rPr>
        <w:t>5-</w:t>
      </w:r>
      <w:r>
        <w:rPr>
          <w:rFonts w:ascii="Arial" w:hAnsi="Arial" w:cs="Arial"/>
          <w:color w:val="202124"/>
          <w:shd w:val="clear" w:color="auto" w:fill="FFFFFF"/>
        </w:rPr>
        <w:t xml:space="preserve"> </w:t>
      </w:r>
      <w:r w:rsidRPr="00F7451A">
        <w:rPr>
          <w:rFonts w:ascii="Arial" w:hAnsi="Arial" w:cs="Arial"/>
          <w:color w:val="202124"/>
          <w:shd w:val="clear" w:color="auto" w:fill="FFFFFF"/>
        </w:rPr>
        <w:t>¿A PARTIR DE LA INVESTIGACIÓN QUE REALIZASTE, CUÁNTO APRENDISTE?</w:t>
      </w:r>
    </w:p>
    <w:p w:rsidR="00F7451A" w:rsidRDefault="00F7451A" w:rsidP="00F7451A">
      <w:pPr>
        <w:rPr>
          <w:shd w:val="clear" w:color="auto" w:fill="FFFFFF"/>
        </w:rPr>
      </w:pPr>
    </w:p>
    <w:p w:rsidR="00F7451A" w:rsidRDefault="00F7451A" w:rsidP="005670DB">
      <w:pPr>
        <w:pStyle w:val="Prrafodelista"/>
        <w:shd w:val="clear" w:color="auto" w:fill="FFFFFF"/>
        <w:spacing w:after="0" w:line="240" w:lineRule="auto"/>
        <w:ind w:left="1530"/>
      </w:pPr>
      <w:r>
        <w:t xml:space="preserve">¿Te animas a responder resaltando la respuesta correcta de estas </w:t>
      </w:r>
      <w:proofErr w:type="spellStart"/>
      <w:r>
        <w:t>trivias</w:t>
      </w:r>
      <w:proofErr w:type="spellEnd"/>
      <w:r>
        <w:t xml:space="preserve"> sobre la vida de Manuel Belgrano? </w:t>
      </w:r>
    </w:p>
    <w:p w:rsidR="00F7451A" w:rsidRDefault="00F7451A" w:rsidP="005670DB">
      <w:pPr>
        <w:pStyle w:val="Prrafodelista"/>
        <w:shd w:val="clear" w:color="auto" w:fill="FFFFFF"/>
        <w:spacing w:after="0" w:line="240" w:lineRule="auto"/>
        <w:ind w:left="1530"/>
      </w:pPr>
    </w:p>
    <w:p w:rsidR="005670DB" w:rsidRDefault="00F7451A" w:rsidP="005670DB">
      <w:pPr>
        <w:pStyle w:val="Prrafodelista"/>
        <w:shd w:val="clear" w:color="auto" w:fill="FFFFFF"/>
        <w:spacing w:after="0" w:line="240" w:lineRule="auto"/>
        <w:ind w:left="1530"/>
        <w:rPr>
          <w:rFonts w:ascii="Arial" w:hAnsi="Arial" w:cs="Arial"/>
          <w:color w:val="202124"/>
          <w:shd w:val="clear" w:color="auto" w:fill="FFFFFF"/>
        </w:rPr>
      </w:pPr>
      <w:r>
        <w:rPr>
          <w:rFonts w:ascii="Arial" w:hAnsi="Arial" w:cs="Arial"/>
          <w:color w:val="202124"/>
          <w:shd w:val="clear" w:color="auto" w:fill="FFFFFF"/>
        </w:rPr>
        <w:t xml:space="preserve">     </w:t>
      </w:r>
    </w:p>
    <w:p w:rsidR="005670DB" w:rsidRDefault="00F7451A" w:rsidP="00F7451A">
      <w:pPr>
        <w:pStyle w:val="Prrafodelista"/>
        <w:numPr>
          <w:ilvl w:val="0"/>
          <w:numId w:val="5"/>
        </w:numPr>
        <w:shd w:val="clear" w:color="auto" w:fill="FFFFFF"/>
        <w:spacing w:after="0" w:line="240" w:lineRule="auto"/>
      </w:pPr>
      <w:r>
        <w:t>Belgrano nace en Buenos Aires en un año par ¿En cuál?</w:t>
      </w:r>
    </w:p>
    <w:p w:rsidR="00F7451A" w:rsidRDefault="00F7451A" w:rsidP="00F7451A">
      <w:pPr>
        <w:pStyle w:val="Prrafodelista"/>
        <w:shd w:val="clear" w:color="auto" w:fill="FFFFFF"/>
        <w:spacing w:after="0" w:line="240" w:lineRule="auto"/>
        <w:ind w:left="1890"/>
      </w:pPr>
    </w:p>
    <w:p w:rsidR="00F7451A" w:rsidRDefault="00F7451A" w:rsidP="00F7451A">
      <w:pPr>
        <w:pStyle w:val="Prrafodelista"/>
        <w:shd w:val="clear" w:color="auto" w:fill="FFFFFF"/>
        <w:spacing w:after="0" w:line="240" w:lineRule="auto"/>
        <w:ind w:left="1890"/>
      </w:pPr>
      <w:r>
        <w:t>a. 1766</w:t>
      </w:r>
    </w:p>
    <w:p w:rsidR="00F7451A" w:rsidRDefault="00F7451A" w:rsidP="00F7451A">
      <w:pPr>
        <w:pStyle w:val="Prrafodelista"/>
        <w:shd w:val="clear" w:color="auto" w:fill="FFFFFF"/>
        <w:spacing w:after="0" w:line="240" w:lineRule="auto"/>
        <w:ind w:left="1890"/>
      </w:pPr>
      <w:r>
        <w:t xml:space="preserve"> b. 1770</w:t>
      </w:r>
      <w:r>
        <w:t xml:space="preserve"> </w:t>
      </w:r>
      <w:proofErr w:type="gramStart"/>
      <w:r>
        <w:t>( X</w:t>
      </w:r>
      <w:proofErr w:type="gramEnd"/>
      <w:r>
        <w:t xml:space="preserve"> )</w:t>
      </w:r>
    </w:p>
    <w:p w:rsidR="00F7451A" w:rsidRDefault="00F7451A" w:rsidP="00F7451A">
      <w:pPr>
        <w:pStyle w:val="Prrafodelista"/>
        <w:shd w:val="clear" w:color="auto" w:fill="FFFFFF"/>
        <w:spacing w:after="0" w:line="240" w:lineRule="auto"/>
        <w:ind w:left="1890"/>
        <w:rPr>
          <w:rFonts w:ascii="Arial" w:hAnsi="Arial" w:cs="Arial"/>
          <w:color w:val="202124"/>
          <w:shd w:val="clear" w:color="auto" w:fill="FFFFFF"/>
        </w:rPr>
      </w:pPr>
      <w:r>
        <w:t xml:space="preserve"> c. 1790</w:t>
      </w:r>
    </w:p>
    <w:p w:rsidR="005670DB" w:rsidRDefault="005670DB" w:rsidP="005670DB">
      <w:pPr>
        <w:pStyle w:val="Prrafodelista"/>
        <w:shd w:val="clear" w:color="auto" w:fill="FFFFFF"/>
        <w:spacing w:after="0" w:line="240" w:lineRule="auto"/>
        <w:ind w:left="1530"/>
        <w:rPr>
          <w:rFonts w:ascii="Arial" w:hAnsi="Arial" w:cs="Arial"/>
          <w:color w:val="202124"/>
          <w:shd w:val="clear" w:color="auto" w:fill="FFFFFF"/>
        </w:rPr>
      </w:pPr>
    </w:p>
    <w:p w:rsidR="00F7451A" w:rsidRDefault="00F7451A" w:rsidP="00F7451A">
      <w:pPr>
        <w:pStyle w:val="Prrafodelista"/>
        <w:numPr>
          <w:ilvl w:val="0"/>
          <w:numId w:val="5"/>
        </w:numPr>
        <w:shd w:val="clear" w:color="auto" w:fill="FFFFFF"/>
        <w:spacing w:after="0" w:line="240" w:lineRule="auto"/>
      </w:pPr>
      <w:r>
        <w:t>Belgrano se llama Manuel José Joaquín, y también…</w:t>
      </w:r>
    </w:p>
    <w:p w:rsidR="00F7451A" w:rsidRDefault="00F7451A" w:rsidP="00F7451A">
      <w:pPr>
        <w:pStyle w:val="Prrafodelista"/>
        <w:shd w:val="clear" w:color="auto" w:fill="FFFFFF"/>
        <w:spacing w:after="0" w:line="240" w:lineRule="auto"/>
        <w:ind w:left="1890"/>
      </w:pPr>
    </w:p>
    <w:p w:rsidR="00F7451A" w:rsidRDefault="00F7451A" w:rsidP="005670DB">
      <w:pPr>
        <w:pStyle w:val="Prrafodelista"/>
        <w:shd w:val="clear" w:color="auto" w:fill="FFFFFF"/>
        <w:spacing w:after="0" w:line="240" w:lineRule="auto"/>
        <w:ind w:left="1530"/>
      </w:pPr>
      <w:r>
        <w:t xml:space="preserve">      </w:t>
      </w:r>
      <w:r>
        <w:t xml:space="preserve"> a. De los ángeles</w:t>
      </w:r>
    </w:p>
    <w:p w:rsidR="00F7451A" w:rsidRDefault="00F7451A" w:rsidP="005670DB">
      <w:pPr>
        <w:pStyle w:val="Prrafodelista"/>
        <w:shd w:val="clear" w:color="auto" w:fill="FFFFFF"/>
        <w:spacing w:after="0" w:line="240" w:lineRule="auto"/>
        <w:ind w:left="1530"/>
      </w:pPr>
      <w:r>
        <w:t xml:space="preserve">      </w:t>
      </w:r>
      <w:r>
        <w:t xml:space="preserve"> </w:t>
      </w:r>
      <w:proofErr w:type="gramStart"/>
      <w:r>
        <w:t>b</w:t>
      </w:r>
      <w:proofErr w:type="gramEnd"/>
      <w:r>
        <w:t>. Del Corazón de Jesús</w:t>
      </w:r>
      <w:r>
        <w:t xml:space="preserve"> (X)</w:t>
      </w:r>
    </w:p>
    <w:p w:rsidR="005670DB" w:rsidRDefault="00F7451A" w:rsidP="005670DB">
      <w:pPr>
        <w:pStyle w:val="Prrafodelista"/>
        <w:shd w:val="clear" w:color="auto" w:fill="FFFFFF"/>
        <w:spacing w:after="0" w:line="240" w:lineRule="auto"/>
        <w:ind w:left="1530"/>
      </w:pPr>
      <w:r>
        <w:t xml:space="preserve"> </w:t>
      </w:r>
      <w:r>
        <w:t xml:space="preserve">       </w:t>
      </w:r>
      <w:r>
        <w:t>c. Francisco</w:t>
      </w:r>
    </w:p>
    <w:p w:rsidR="002D4CA0" w:rsidRDefault="002D4CA0" w:rsidP="005670DB">
      <w:pPr>
        <w:pStyle w:val="Prrafodelista"/>
        <w:shd w:val="clear" w:color="auto" w:fill="FFFFFF"/>
        <w:spacing w:after="0" w:line="240" w:lineRule="auto"/>
        <w:ind w:left="1530"/>
      </w:pPr>
      <w:r>
        <w:t>3- A su regreso en 1794 y como funcionario propone la creación de varias escuelas. ¿Cuáles?</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 xml:space="preserve"> </w:t>
      </w:r>
      <w:r>
        <w:t xml:space="preserve">   </w:t>
      </w:r>
      <w:r>
        <w:t>a. de Agricultura</w:t>
      </w:r>
    </w:p>
    <w:p w:rsidR="002D4CA0" w:rsidRDefault="002D4CA0" w:rsidP="005670DB">
      <w:pPr>
        <w:pStyle w:val="Prrafodelista"/>
        <w:shd w:val="clear" w:color="auto" w:fill="FFFFFF"/>
        <w:spacing w:after="0" w:line="240" w:lineRule="auto"/>
        <w:ind w:left="1530"/>
      </w:pPr>
      <w:r>
        <w:t xml:space="preserve">   </w:t>
      </w:r>
      <w:r>
        <w:t xml:space="preserve"> b. de Náutica</w:t>
      </w:r>
    </w:p>
    <w:p w:rsidR="00F7451A" w:rsidRDefault="002D4CA0" w:rsidP="005670DB">
      <w:pPr>
        <w:pStyle w:val="Prrafodelista"/>
        <w:shd w:val="clear" w:color="auto" w:fill="FFFFFF"/>
        <w:spacing w:after="0" w:line="240" w:lineRule="auto"/>
        <w:ind w:left="1530"/>
      </w:pPr>
      <w:r>
        <w:t xml:space="preserve">   </w:t>
      </w:r>
      <w:r>
        <w:t xml:space="preserve"> c. de geometría y dibujo</w:t>
      </w:r>
      <w:r>
        <w:t xml:space="preserve"> (X)</w:t>
      </w:r>
    </w:p>
    <w:p w:rsidR="002D4CA0" w:rsidRDefault="002D4CA0" w:rsidP="005670DB">
      <w:pPr>
        <w:pStyle w:val="Prrafodelista"/>
        <w:shd w:val="clear" w:color="auto" w:fill="FFFFFF"/>
        <w:spacing w:after="0" w:line="240" w:lineRule="auto"/>
        <w:ind w:left="1530"/>
        <w:rPr>
          <w:rFonts w:ascii="Arial" w:hAnsi="Arial" w:cs="Arial"/>
          <w:color w:val="202124"/>
          <w:shd w:val="clear" w:color="auto" w:fill="FFFFFF"/>
        </w:rPr>
      </w:pPr>
    </w:p>
    <w:p w:rsidR="002D4CA0" w:rsidRDefault="002D4CA0" w:rsidP="005670DB">
      <w:pPr>
        <w:pStyle w:val="Prrafodelista"/>
        <w:shd w:val="clear" w:color="auto" w:fill="FFFFFF"/>
        <w:spacing w:after="0" w:line="240" w:lineRule="auto"/>
        <w:ind w:left="1530"/>
      </w:pPr>
      <w:r>
        <w:t>4. Colabora en la fundación del primer periódico publicado en nuestro país ¿Cómo se llama?</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 xml:space="preserve">     </w:t>
      </w:r>
      <w:r>
        <w:t xml:space="preserve"> a. Correo de Comercio</w:t>
      </w:r>
    </w:p>
    <w:p w:rsidR="002D4CA0" w:rsidRDefault="002D4CA0" w:rsidP="005670DB">
      <w:pPr>
        <w:pStyle w:val="Prrafodelista"/>
        <w:shd w:val="clear" w:color="auto" w:fill="FFFFFF"/>
        <w:spacing w:after="0" w:line="240" w:lineRule="auto"/>
        <w:ind w:left="1530"/>
      </w:pPr>
      <w:r>
        <w:t xml:space="preserve">     </w:t>
      </w:r>
      <w:r>
        <w:t xml:space="preserve"> b. Telégrafo Mercantil</w:t>
      </w:r>
    </w:p>
    <w:p w:rsidR="005670DB" w:rsidRDefault="002D4CA0" w:rsidP="005670DB">
      <w:pPr>
        <w:pStyle w:val="Prrafodelista"/>
        <w:shd w:val="clear" w:color="auto" w:fill="FFFFFF"/>
        <w:spacing w:after="0" w:line="240" w:lineRule="auto"/>
        <w:ind w:left="1530"/>
      </w:pPr>
      <w:r>
        <w:t xml:space="preserve">     </w:t>
      </w:r>
      <w:r>
        <w:t xml:space="preserve"> c. La Gaceta</w:t>
      </w:r>
      <w:r>
        <w:t xml:space="preserve"> (X)</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5- En las barrancas del Paraná inaugura dos Baterías del ejército. Sus nombres son:</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 xml:space="preserve"> </w:t>
      </w:r>
      <w:r>
        <w:t xml:space="preserve">      </w:t>
      </w:r>
      <w:r>
        <w:t>a. Libertad</w:t>
      </w:r>
      <w:r>
        <w:t xml:space="preserve"> (X)</w:t>
      </w:r>
    </w:p>
    <w:p w:rsidR="002D4CA0" w:rsidRDefault="002D4CA0" w:rsidP="005670DB">
      <w:pPr>
        <w:pStyle w:val="Prrafodelista"/>
        <w:shd w:val="clear" w:color="auto" w:fill="FFFFFF"/>
        <w:spacing w:after="0" w:line="240" w:lineRule="auto"/>
        <w:ind w:left="1530"/>
      </w:pPr>
      <w:r>
        <w:t xml:space="preserve">      </w:t>
      </w:r>
      <w:r>
        <w:t xml:space="preserve"> b. Fraternidad</w:t>
      </w:r>
    </w:p>
    <w:p w:rsidR="002D4CA0" w:rsidRDefault="002D4CA0" w:rsidP="005670DB">
      <w:pPr>
        <w:pStyle w:val="Prrafodelista"/>
        <w:shd w:val="clear" w:color="auto" w:fill="FFFFFF"/>
        <w:spacing w:after="0" w:line="240" w:lineRule="auto"/>
        <w:ind w:left="1530"/>
      </w:pPr>
      <w:r>
        <w:t xml:space="preserve">      </w:t>
      </w:r>
      <w:r>
        <w:t xml:space="preserve"> c. Independencia</w:t>
      </w:r>
      <w:r>
        <w:t xml:space="preserve"> (X)</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6- Belgrano crea la enseña patria. ¿Dónde y en qué año?</w:t>
      </w:r>
    </w:p>
    <w:p w:rsidR="002D4CA0" w:rsidRDefault="002D4CA0" w:rsidP="005670DB">
      <w:pPr>
        <w:pStyle w:val="Prrafodelista"/>
        <w:shd w:val="clear" w:color="auto" w:fill="FFFFFF"/>
        <w:spacing w:after="0" w:line="240" w:lineRule="auto"/>
        <w:ind w:left="1530"/>
      </w:pPr>
    </w:p>
    <w:p w:rsidR="002D4CA0" w:rsidRDefault="002D4CA0" w:rsidP="005670DB">
      <w:pPr>
        <w:pStyle w:val="Prrafodelista"/>
        <w:shd w:val="clear" w:color="auto" w:fill="FFFFFF"/>
        <w:spacing w:after="0" w:line="240" w:lineRule="auto"/>
        <w:ind w:left="1530"/>
      </w:pPr>
      <w:r>
        <w:t xml:space="preserve">    </w:t>
      </w:r>
      <w:r>
        <w:t xml:space="preserve"> a. Tucumán</w:t>
      </w:r>
      <w:proofErr w:type="gramStart"/>
      <w:r>
        <w:t>,1811</w:t>
      </w:r>
      <w:proofErr w:type="gramEnd"/>
    </w:p>
    <w:p w:rsidR="002D4CA0" w:rsidRDefault="002D4CA0" w:rsidP="005670DB">
      <w:pPr>
        <w:pStyle w:val="Prrafodelista"/>
        <w:shd w:val="clear" w:color="auto" w:fill="FFFFFF"/>
        <w:spacing w:after="0" w:line="240" w:lineRule="auto"/>
        <w:ind w:left="1530"/>
      </w:pPr>
      <w:r>
        <w:t xml:space="preserve">    </w:t>
      </w:r>
      <w:r>
        <w:t xml:space="preserve"> b. Salta</w:t>
      </w:r>
      <w:proofErr w:type="gramStart"/>
      <w:r>
        <w:t>,1813</w:t>
      </w:r>
      <w:proofErr w:type="gramEnd"/>
      <w:r>
        <w:t xml:space="preserve"> </w:t>
      </w:r>
    </w:p>
    <w:p w:rsidR="002D4CA0" w:rsidRDefault="002D4CA0" w:rsidP="005670DB">
      <w:pPr>
        <w:pStyle w:val="Prrafodelista"/>
        <w:shd w:val="clear" w:color="auto" w:fill="FFFFFF"/>
        <w:spacing w:after="0" w:line="240" w:lineRule="auto"/>
        <w:ind w:left="1530"/>
      </w:pPr>
      <w:r>
        <w:t xml:space="preserve">     </w:t>
      </w:r>
      <w:r>
        <w:t>c. Rosario, 1812</w:t>
      </w:r>
      <w:r>
        <w:t xml:space="preserve"> (X)</w:t>
      </w:r>
    </w:p>
    <w:p w:rsidR="002D4CA0" w:rsidRDefault="002D4CA0" w:rsidP="005670DB">
      <w:pPr>
        <w:pStyle w:val="Prrafodelista"/>
        <w:shd w:val="clear" w:color="auto" w:fill="FFFFFF"/>
        <w:spacing w:after="0" w:line="240" w:lineRule="auto"/>
        <w:ind w:left="1530"/>
      </w:pPr>
      <w:r>
        <w:t xml:space="preserve">  </w:t>
      </w:r>
    </w:p>
    <w:p w:rsidR="00EF0EC6" w:rsidRDefault="002D4CA0" w:rsidP="005670DB">
      <w:pPr>
        <w:pStyle w:val="Prrafodelista"/>
        <w:shd w:val="clear" w:color="auto" w:fill="FFFFFF"/>
        <w:spacing w:after="0" w:line="240" w:lineRule="auto"/>
        <w:ind w:left="1530"/>
      </w:pPr>
      <w:r>
        <w:t>7. Como General del Ejército del Norte consigue dos grandes victorias</w:t>
      </w:r>
      <w:proofErr w:type="gramStart"/>
      <w:r>
        <w:t>?</w:t>
      </w:r>
      <w:proofErr w:type="gramEnd"/>
      <w:r>
        <w:t xml:space="preserve"> Aquí se las menciona.</w:t>
      </w:r>
    </w:p>
    <w:p w:rsidR="00EF0EC6" w:rsidRDefault="00EF0EC6" w:rsidP="005670DB">
      <w:pPr>
        <w:pStyle w:val="Prrafodelista"/>
        <w:shd w:val="clear" w:color="auto" w:fill="FFFFFF"/>
        <w:spacing w:after="0" w:line="240" w:lineRule="auto"/>
        <w:ind w:left="1530"/>
      </w:pPr>
    </w:p>
    <w:p w:rsidR="00EF0EC6" w:rsidRDefault="00EF0EC6" w:rsidP="005670DB">
      <w:pPr>
        <w:pStyle w:val="Prrafodelista"/>
        <w:shd w:val="clear" w:color="auto" w:fill="FFFFFF"/>
        <w:spacing w:after="0" w:line="240" w:lineRule="auto"/>
        <w:ind w:left="1530"/>
      </w:pPr>
      <w:r>
        <w:t xml:space="preserve">     </w:t>
      </w:r>
      <w:r w:rsidR="002D4CA0">
        <w:t xml:space="preserve"> a. Salta</w:t>
      </w:r>
      <w:r>
        <w:t xml:space="preserve"> (X)</w:t>
      </w:r>
    </w:p>
    <w:p w:rsidR="00EF0EC6" w:rsidRDefault="00EF0EC6" w:rsidP="005670DB">
      <w:pPr>
        <w:pStyle w:val="Prrafodelista"/>
        <w:shd w:val="clear" w:color="auto" w:fill="FFFFFF"/>
        <w:spacing w:after="0" w:line="240" w:lineRule="auto"/>
        <w:ind w:left="1530"/>
      </w:pPr>
      <w:r>
        <w:t xml:space="preserve">     </w:t>
      </w:r>
      <w:r w:rsidR="002D4CA0">
        <w:t xml:space="preserve"> b. Tucumán </w:t>
      </w:r>
    </w:p>
    <w:p w:rsidR="002D4CA0" w:rsidRDefault="00EF0EC6" w:rsidP="005670DB">
      <w:pPr>
        <w:pStyle w:val="Prrafodelista"/>
        <w:shd w:val="clear" w:color="auto" w:fill="FFFFFF"/>
        <w:spacing w:after="0" w:line="240" w:lineRule="auto"/>
        <w:ind w:left="1530"/>
      </w:pPr>
      <w:r>
        <w:t xml:space="preserve">      </w:t>
      </w:r>
      <w:r w:rsidR="002D4CA0">
        <w:t>c. Chacabuco</w:t>
      </w:r>
    </w:p>
    <w:p w:rsidR="002D4CA0" w:rsidRDefault="002D4CA0" w:rsidP="005670DB">
      <w:pPr>
        <w:pStyle w:val="Prrafodelista"/>
        <w:shd w:val="clear" w:color="auto" w:fill="FFFFFF"/>
        <w:spacing w:after="0" w:line="240" w:lineRule="auto"/>
        <w:ind w:left="1530"/>
      </w:pPr>
    </w:p>
    <w:p w:rsidR="00EF0EC6" w:rsidRDefault="00EF0EC6" w:rsidP="005670DB">
      <w:pPr>
        <w:pStyle w:val="Prrafodelista"/>
        <w:shd w:val="clear" w:color="auto" w:fill="FFFFFF"/>
        <w:spacing w:after="0" w:line="240" w:lineRule="auto"/>
        <w:ind w:left="1530"/>
      </w:pPr>
      <w:r>
        <w:t xml:space="preserve">8. También es derrotado en dos batallas por los realistas ¿Cuáles? </w:t>
      </w:r>
    </w:p>
    <w:p w:rsidR="00EF0EC6" w:rsidRDefault="00EF0EC6" w:rsidP="005670DB">
      <w:pPr>
        <w:pStyle w:val="Prrafodelista"/>
        <w:shd w:val="clear" w:color="auto" w:fill="FFFFFF"/>
        <w:spacing w:after="0" w:line="240" w:lineRule="auto"/>
        <w:ind w:left="1530"/>
      </w:pPr>
    </w:p>
    <w:p w:rsidR="00EF0EC6" w:rsidRDefault="00EF0EC6" w:rsidP="005670DB">
      <w:pPr>
        <w:pStyle w:val="Prrafodelista"/>
        <w:shd w:val="clear" w:color="auto" w:fill="FFFFFF"/>
        <w:spacing w:after="0" w:line="240" w:lineRule="auto"/>
        <w:ind w:left="1530"/>
      </w:pPr>
      <w:r>
        <w:t xml:space="preserve">      </w:t>
      </w:r>
      <w:r>
        <w:t xml:space="preserve">a. Las Piedras </w:t>
      </w:r>
    </w:p>
    <w:p w:rsidR="00EF0EC6" w:rsidRDefault="00EF0EC6" w:rsidP="005670DB">
      <w:pPr>
        <w:pStyle w:val="Prrafodelista"/>
        <w:shd w:val="clear" w:color="auto" w:fill="FFFFFF"/>
        <w:spacing w:after="0" w:line="240" w:lineRule="auto"/>
        <w:ind w:left="1530"/>
      </w:pPr>
      <w:r>
        <w:t xml:space="preserve">      </w:t>
      </w:r>
      <w:r>
        <w:t xml:space="preserve">b. </w:t>
      </w:r>
      <w:proofErr w:type="spellStart"/>
      <w:r>
        <w:t>Vilcapugio</w:t>
      </w:r>
      <w:proofErr w:type="spellEnd"/>
      <w:r>
        <w:t xml:space="preserve"> (X)</w:t>
      </w:r>
    </w:p>
    <w:p w:rsidR="002D4CA0" w:rsidRDefault="00EF0EC6" w:rsidP="005670DB">
      <w:pPr>
        <w:pStyle w:val="Prrafodelista"/>
        <w:shd w:val="clear" w:color="auto" w:fill="FFFFFF"/>
        <w:spacing w:after="0" w:line="240" w:lineRule="auto"/>
        <w:ind w:left="1530"/>
      </w:pPr>
      <w:r>
        <w:t xml:space="preserve">     </w:t>
      </w:r>
      <w:r>
        <w:t xml:space="preserve"> c. </w:t>
      </w:r>
      <w:proofErr w:type="spellStart"/>
      <w:r>
        <w:t>Ayohuma</w:t>
      </w:r>
      <w:proofErr w:type="spellEnd"/>
      <w:r>
        <w:t xml:space="preserve"> (X)</w:t>
      </w:r>
    </w:p>
    <w:p w:rsidR="002D4CA0" w:rsidRDefault="002D4CA0" w:rsidP="005670DB">
      <w:pPr>
        <w:pStyle w:val="Prrafodelista"/>
        <w:shd w:val="clear" w:color="auto" w:fill="FFFFFF"/>
        <w:spacing w:after="0" w:line="240" w:lineRule="auto"/>
        <w:ind w:left="1530"/>
      </w:pPr>
    </w:p>
    <w:p w:rsidR="00EF0EC6" w:rsidRDefault="00EF0EC6" w:rsidP="005670DB">
      <w:pPr>
        <w:pStyle w:val="Prrafodelista"/>
        <w:shd w:val="clear" w:color="auto" w:fill="FFFFFF"/>
        <w:spacing w:after="0" w:line="240" w:lineRule="auto"/>
        <w:ind w:left="1530"/>
      </w:pPr>
      <w:r>
        <w:t>9- Esas derrotas determinan el envío de un coronel para suplantar a Belgrano ¿Quién?</w:t>
      </w:r>
    </w:p>
    <w:p w:rsidR="00EF0EC6" w:rsidRDefault="00EF0EC6" w:rsidP="005670DB">
      <w:pPr>
        <w:pStyle w:val="Prrafodelista"/>
        <w:shd w:val="clear" w:color="auto" w:fill="FFFFFF"/>
        <w:spacing w:after="0" w:line="240" w:lineRule="auto"/>
        <w:ind w:left="1530"/>
      </w:pPr>
    </w:p>
    <w:p w:rsidR="00EF0EC6" w:rsidRDefault="00EF0EC6" w:rsidP="005670DB">
      <w:pPr>
        <w:pStyle w:val="Prrafodelista"/>
        <w:shd w:val="clear" w:color="auto" w:fill="FFFFFF"/>
        <w:spacing w:after="0" w:line="240" w:lineRule="auto"/>
        <w:ind w:left="1530"/>
      </w:pPr>
      <w:r>
        <w:t xml:space="preserve">    </w:t>
      </w:r>
      <w:r>
        <w:t xml:space="preserve"> </w:t>
      </w:r>
      <w:proofErr w:type="gramStart"/>
      <w:r>
        <w:t>a</w:t>
      </w:r>
      <w:proofErr w:type="gramEnd"/>
      <w:r>
        <w:t>. Juan Lavalle</w:t>
      </w:r>
    </w:p>
    <w:p w:rsidR="00EF0EC6" w:rsidRDefault="00EF0EC6" w:rsidP="005670DB">
      <w:pPr>
        <w:pStyle w:val="Prrafodelista"/>
        <w:shd w:val="clear" w:color="auto" w:fill="FFFFFF"/>
        <w:spacing w:after="0" w:line="240" w:lineRule="auto"/>
        <w:ind w:left="1530"/>
      </w:pPr>
      <w:r>
        <w:t xml:space="preserve">     </w:t>
      </w:r>
      <w:r>
        <w:t xml:space="preserve"> </w:t>
      </w:r>
      <w:proofErr w:type="gramStart"/>
      <w:r>
        <w:t>b</w:t>
      </w:r>
      <w:proofErr w:type="gramEnd"/>
      <w:r>
        <w:t xml:space="preserve">. José Casimiro </w:t>
      </w:r>
      <w:proofErr w:type="spellStart"/>
      <w:r>
        <w:t>Rondeau</w:t>
      </w:r>
      <w:proofErr w:type="spellEnd"/>
      <w:r>
        <w:t xml:space="preserve"> </w:t>
      </w:r>
    </w:p>
    <w:p w:rsidR="002D4CA0" w:rsidRDefault="00EF0EC6" w:rsidP="005670DB">
      <w:pPr>
        <w:pStyle w:val="Prrafodelista"/>
        <w:shd w:val="clear" w:color="auto" w:fill="FFFFFF"/>
        <w:spacing w:after="0" w:line="240" w:lineRule="auto"/>
        <w:ind w:left="1530"/>
      </w:pPr>
      <w:r>
        <w:t xml:space="preserve">     </w:t>
      </w:r>
      <w:r>
        <w:t>c. José de San Martín</w:t>
      </w:r>
      <w:r w:rsidR="005D7834">
        <w:t xml:space="preserve"> (X)</w:t>
      </w:r>
    </w:p>
    <w:p w:rsidR="000A147F" w:rsidRDefault="000A147F" w:rsidP="005670DB">
      <w:pPr>
        <w:pStyle w:val="Prrafodelista"/>
        <w:shd w:val="clear" w:color="auto" w:fill="FFFFFF"/>
        <w:spacing w:after="0" w:line="240" w:lineRule="auto"/>
        <w:ind w:left="1530"/>
      </w:pPr>
    </w:p>
    <w:p w:rsidR="000A147F" w:rsidRDefault="005D7834" w:rsidP="005670DB">
      <w:pPr>
        <w:pStyle w:val="Prrafodelista"/>
        <w:shd w:val="clear" w:color="auto" w:fill="FFFFFF"/>
        <w:spacing w:after="0" w:line="240" w:lineRule="auto"/>
        <w:ind w:left="1530"/>
      </w:pPr>
      <w:r>
        <w:t>10- Regresa de Tucumán muy enfermo y sin recursos ¿Qué le ofrece a su médico como paga?</w:t>
      </w:r>
    </w:p>
    <w:p w:rsidR="000A147F" w:rsidRDefault="000A147F" w:rsidP="005670DB">
      <w:pPr>
        <w:pStyle w:val="Prrafodelista"/>
        <w:shd w:val="clear" w:color="auto" w:fill="FFFFFF"/>
        <w:spacing w:after="0" w:line="240" w:lineRule="auto"/>
        <w:ind w:left="1530"/>
      </w:pPr>
    </w:p>
    <w:p w:rsidR="000A147F" w:rsidRDefault="000A147F" w:rsidP="005670DB">
      <w:pPr>
        <w:pStyle w:val="Prrafodelista"/>
        <w:shd w:val="clear" w:color="auto" w:fill="FFFFFF"/>
        <w:spacing w:after="0" w:line="240" w:lineRule="auto"/>
        <w:ind w:left="1530"/>
      </w:pPr>
      <w:r>
        <w:t xml:space="preserve">      </w:t>
      </w:r>
      <w:r w:rsidR="005D7834">
        <w:t xml:space="preserve"> a. Una medalla de oro</w:t>
      </w:r>
    </w:p>
    <w:p w:rsidR="000A147F" w:rsidRDefault="000A147F" w:rsidP="005670DB">
      <w:pPr>
        <w:pStyle w:val="Prrafodelista"/>
        <w:shd w:val="clear" w:color="auto" w:fill="FFFFFF"/>
        <w:spacing w:after="0" w:line="240" w:lineRule="auto"/>
        <w:ind w:left="1530"/>
      </w:pPr>
      <w:r>
        <w:t xml:space="preserve">      </w:t>
      </w:r>
      <w:r w:rsidR="005D7834">
        <w:t xml:space="preserve"> b. Una valiosa lapicera</w:t>
      </w:r>
    </w:p>
    <w:p w:rsidR="005D7834" w:rsidRDefault="000A147F" w:rsidP="005670DB">
      <w:pPr>
        <w:pStyle w:val="Prrafodelista"/>
        <w:shd w:val="clear" w:color="auto" w:fill="FFFFFF"/>
        <w:spacing w:after="0" w:line="240" w:lineRule="auto"/>
        <w:ind w:left="1530"/>
      </w:pPr>
      <w:r>
        <w:t xml:space="preserve">      </w:t>
      </w:r>
      <w:r w:rsidR="005D7834">
        <w:t xml:space="preserve"> c. Su</w:t>
      </w:r>
      <w:r>
        <w:t xml:space="preserve"> reloj (X)</w:t>
      </w:r>
    </w:p>
    <w:p w:rsidR="000B73A3" w:rsidRDefault="000B73A3" w:rsidP="005670DB">
      <w:pPr>
        <w:pStyle w:val="Prrafodelista"/>
        <w:shd w:val="clear" w:color="auto" w:fill="FFFFFF"/>
        <w:spacing w:after="0" w:line="240" w:lineRule="auto"/>
        <w:ind w:left="1530"/>
      </w:pPr>
      <w:r>
        <w:t>11- Muere en el mes de junio, ¿qué día?</w:t>
      </w:r>
    </w:p>
    <w:p w:rsidR="000B73A3" w:rsidRDefault="000B73A3" w:rsidP="005670DB">
      <w:pPr>
        <w:pStyle w:val="Prrafodelista"/>
        <w:shd w:val="clear" w:color="auto" w:fill="FFFFFF"/>
        <w:spacing w:after="0" w:line="240" w:lineRule="auto"/>
        <w:ind w:left="1530"/>
      </w:pPr>
    </w:p>
    <w:p w:rsidR="000B73A3" w:rsidRDefault="000B73A3" w:rsidP="005670DB">
      <w:pPr>
        <w:pStyle w:val="Prrafodelista"/>
        <w:shd w:val="clear" w:color="auto" w:fill="FFFFFF"/>
        <w:spacing w:after="0" w:line="240" w:lineRule="auto"/>
        <w:ind w:left="1530"/>
      </w:pPr>
      <w:r>
        <w:t xml:space="preserve">     </w:t>
      </w:r>
      <w:r>
        <w:t xml:space="preserve"> a. 1 de junio</w:t>
      </w:r>
    </w:p>
    <w:p w:rsidR="000B73A3" w:rsidRDefault="000B73A3" w:rsidP="005670DB">
      <w:pPr>
        <w:pStyle w:val="Prrafodelista"/>
        <w:shd w:val="clear" w:color="auto" w:fill="FFFFFF"/>
        <w:spacing w:after="0" w:line="240" w:lineRule="auto"/>
        <w:ind w:left="1530"/>
      </w:pPr>
      <w:r>
        <w:t xml:space="preserve">     </w:t>
      </w:r>
      <w:r>
        <w:t xml:space="preserve"> b. 3 de junio </w:t>
      </w:r>
    </w:p>
    <w:p w:rsidR="000A147F" w:rsidRDefault="000B73A3" w:rsidP="005670DB">
      <w:pPr>
        <w:pStyle w:val="Prrafodelista"/>
        <w:shd w:val="clear" w:color="auto" w:fill="FFFFFF"/>
        <w:spacing w:after="0" w:line="240" w:lineRule="auto"/>
        <w:ind w:left="1530"/>
      </w:pPr>
      <w:r>
        <w:t xml:space="preserve">      </w:t>
      </w:r>
      <w:r>
        <w:t>c. 20 de junio</w:t>
      </w:r>
      <w:r>
        <w:t xml:space="preserve"> (X)</w:t>
      </w:r>
    </w:p>
    <w:p w:rsidR="002D4CA0" w:rsidRDefault="002D4CA0" w:rsidP="005670DB">
      <w:pPr>
        <w:pStyle w:val="Prrafodelista"/>
        <w:shd w:val="clear" w:color="auto" w:fill="FFFFFF"/>
        <w:spacing w:after="0" w:line="240" w:lineRule="auto"/>
        <w:ind w:left="1530"/>
      </w:pPr>
    </w:p>
    <w:p w:rsidR="000B73A3" w:rsidRDefault="000B73A3" w:rsidP="005670DB">
      <w:pPr>
        <w:pStyle w:val="Prrafodelista"/>
        <w:shd w:val="clear" w:color="auto" w:fill="FFFFFF"/>
        <w:spacing w:after="0" w:line="240" w:lineRule="auto"/>
        <w:ind w:left="1530"/>
      </w:pPr>
      <w:r>
        <w:t xml:space="preserve">12- Falleció en el año... </w:t>
      </w:r>
    </w:p>
    <w:p w:rsidR="000B73A3" w:rsidRDefault="000B73A3" w:rsidP="005670DB">
      <w:pPr>
        <w:pStyle w:val="Prrafodelista"/>
        <w:shd w:val="clear" w:color="auto" w:fill="FFFFFF"/>
        <w:spacing w:after="0" w:line="240" w:lineRule="auto"/>
        <w:ind w:left="1530"/>
      </w:pPr>
      <w:r>
        <w:t xml:space="preserve">    </w:t>
      </w:r>
    </w:p>
    <w:p w:rsidR="000B73A3" w:rsidRDefault="000B73A3" w:rsidP="005670DB">
      <w:pPr>
        <w:pStyle w:val="Prrafodelista"/>
        <w:shd w:val="clear" w:color="auto" w:fill="FFFFFF"/>
        <w:spacing w:after="0" w:line="240" w:lineRule="auto"/>
        <w:ind w:left="1530"/>
      </w:pPr>
      <w:r>
        <w:t xml:space="preserve">       </w:t>
      </w:r>
      <w:r>
        <w:t>a. 1820</w:t>
      </w:r>
      <w:r>
        <w:t xml:space="preserve"> (X)</w:t>
      </w:r>
    </w:p>
    <w:p w:rsidR="000B73A3" w:rsidRDefault="000B73A3" w:rsidP="005670DB">
      <w:pPr>
        <w:pStyle w:val="Prrafodelista"/>
        <w:shd w:val="clear" w:color="auto" w:fill="FFFFFF"/>
        <w:spacing w:after="0" w:line="240" w:lineRule="auto"/>
        <w:ind w:left="1530"/>
      </w:pPr>
      <w:r>
        <w:t xml:space="preserve">     </w:t>
      </w:r>
      <w:r>
        <w:t xml:space="preserve"> b. 1720</w:t>
      </w:r>
    </w:p>
    <w:p w:rsidR="000B73A3" w:rsidRDefault="000B73A3" w:rsidP="005670DB">
      <w:pPr>
        <w:pStyle w:val="Prrafodelista"/>
        <w:shd w:val="clear" w:color="auto" w:fill="FFFFFF"/>
        <w:spacing w:after="0" w:line="240" w:lineRule="auto"/>
        <w:ind w:left="1530"/>
      </w:pPr>
      <w:r>
        <w:t xml:space="preserve">     </w:t>
      </w:r>
      <w:r>
        <w:t xml:space="preserve"> c. 1920</w:t>
      </w:r>
    </w:p>
    <w:p w:rsidR="000B73A3" w:rsidRDefault="000B73A3" w:rsidP="005670DB">
      <w:pPr>
        <w:pStyle w:val="Prrafodelista"/>
        <w:shd w:val="clear" w:color="auto" w:fill="FFFFFF"/>
        <w:spacing w:after="0" w:line="240" w:lineRule="auto"/>
        <w:ind w:left="1530"/>
      </w:pPr>
    </w:p>
    <w:p w:rsidR="002D4CA0" w:rsidRDefault="000B73A3" w:rsidP="005670DB">
      <w:pPr>
        <w:pStyle w:val="Prrafodelista"/>
        <w:shd w:val="clear" w:color="auto" w:fill="FFFFFF"/>
        <w:spacing w:after="0" w:line="240" w:lineRule="auto"/>
        <w:ind w:left="1530"/>
      </w:pPr>
      <w:r>
        <w:t xml:space="preserve"> 6- Ilustra el tema</w:t>
      </w:r>
    </w:p>
    <w:p w:rsidR="000B73A3" w:rsidRDefault="000B73A3" w:rsidP="005670DB">
      <w:pPr>
        <w:pStyle w:val="Prrafodelista"/>
        <w:shd w:val="clear" w:color="auto" w:fill="FFFFFF"/>
        <w:spacing w:after="0" w:line="240" w:lineRule="auto"/>
        <w:ind w:left="1530"/>
      </w:pPr>
    </w:p>
    <w:p w:rsidR="002D4CA0" w:rsidRDefault="000B73A3" w:rsidP="005670DB">
      <w:pPr>
        <w:pStyle w:val="Prrafodelista"/>
        <w:shd w:val="clear" w:color="auto" w:fill="FFFFFF"/>
        <w:spacing w:after="0" w:line="240" w:lineRule="auto"/>
        <w:ind w:left="1530"/>
      </w:pPr>
      <w:r>
        <w:rPr>
          <w:noProof/>
          <w:lang w:eastAsia="es-AR"/>
        </w:rPr>
        <w:drawing>
          <wp:inline distT="0" distB="0" distL="0" distR="0" wp14:anchorId="7C51E3D9" wp14:editId="6E15ED14">
            <wp:extent cx="3237230" cy="2883535"/>
            <wp:effectExtent l="0" t="0" r="1270" b="0"/>
            <wp:docPr id="4" name="Imagen 4" descr="Biografia de Manuel Belg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grafia de Manuel Belgr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2883535"/>
                    </a:xfrm>
                    <a:prstGeom prst="rect">
                      <a:avLst/>
                    </a:prstGeom>
                    <a:noFill/>
                    <a:ln>
                      <a:noFill/>
                    </a:ln>
                  </pic:spPr>
                </pic:pic>
              </a:graphicData>
            </a:graphic>
          </wp:inline>
        </w:drawing>
      </w:r>
    </w:p>
    <w:p w:rsidR="005670DB" w:rsidRPr="000B73A3" w:rsidRDefault="005670DB" w:rsidP="000B73A3">
      <w:pPr>
        <w:shd w:val="clear" w:color="auto" w:fill="FFFFFF"/>
        <w:spacing w:after="0" w:line="240" w:lineRule="auto"/>
        <w:rPr>
          <w:rFonts w:ascii="Arial" w:hAnsi="Arial" w:cs="Arial"/>
          <w:color w:val="202124"/>
          <w:shd w:val="clear" w:color="auto" w:fill="FFFFFF"/>
        </w:rPr>
      </w:pPr>
      <w:bookmarkStart w:id="0" w:name="_GoBack"/>
      <w:bookmarkEnd w:id="0"/>
    </w:p>
    <w:p w:rsidR="005670DB" w:rsidRPr="005670DB" w:rsidRDefault="005670DB" w:rsidP="005670DB">
      <w:pPr>
        <w:pStyle w:val="Prrafodelista"/>
        <w:shd w:val="clear" w:color="auto" w:fill="FFFFFF"/>
        <w:spacing w:after="0" w:line="240" w:lineRule="auto"/>
        <w:ind w:left="1530"/>
        <w:rPr>
          <w:rFonts w:ascii="Arial" w:hAnsi="Arial" w:cs="Arial"/>
          <w:color w:val="202124"/>
          <w:sz w:val="28"/>
          <w:szCs w:val="28"/>
          <w:shd w:val="clear" w:color="auto" w:fill="FFFFFF"/>
        </w:rPr>
      </w:pPr>
    </w:p>
    <w:sectPr w:rsidR="005670DB" w:rsidRPr="005670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4899"/>
    <w:multiLevelType w:val="hybridMultilevel"/>
    <w:tmpl w:val="A68A95E0"/>
    <w:lvl w:ilvl="0" w:tplc="FB42CA5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5BA4CF9"/>
    <w:multiLevelType w:val="hybridMultilevel"/>
    <w:tmpl w:val="2374A66A"/>
    <w:lvl w:ilvl="0" w:tplc="B840060A">
      <w:start w:val="1"/>
      <w:numFmt w:val="decimal"/>
      <w:lvlText w:val="%1-"/>
      <w:lvlJc w:val="left"/>
      <w:pPr>
        <w:ind w:left="1530" w:hanging="360"/>
      </w:pPr>
      <w:rPr>
        <w:rFonts w:hint="default"/>
      </w:rPr>
    </w:lvl>
    <w:lvl w:ilvl="1" w:tplc="2C0A0019" w:tentative="1">
      <w:start w:val="1"/>
      <w:numFmt w:val="lowerLetter"/>
      <w:lvlText w:val="%2."/>
      <w:lvlJc w:val="left"/>
      <w:pPr>
        <w:ind w:left="2250" w:hanging="360"/>
      </w:pPr>
    </w:lvl>
    <w:lvl w:ilvl="2" w:tplc="2C0A001B" w:tentative="1">
      <w:start w:val="1"/>
      <w:numFmt w:val="lowerRoman"/>
      <w:lvlText w:val="%3."/>
      <w:lvlJc w:val="right"/>
      <w:pPr>
        <w:ind w:left="2970" w:hanging="180"/>
      </w:pPr>
    </w:lvl>
    <w:lvl w:ilvl="3" w:tplc="2C0A000F" w:tentative="1">
      <w:start w:val="1"/>
      <w:numFmt w:val="decimal"/>
      <w:lvlText w:val="%4."/>
      <w:lvlJc w:val="left"/>
      <w:pPr>
        <w:ind w:left="3690" w:hanging="360"/>
      </w:pPr>
    </w:lvl>
    <w:lvl w:ilvl="4" w:tplc="2C0A0019" w:tentative="1">
      <w:start w:val="1"/>
      <w:numFmt w:val="lowerLetter"/>
      <w:lvlText w:val="%5."/>
      <w:lvlJc w:val="left"/>
      <w:pPr>
        <w:ind w:left="4410" w:hanging="360"/>
      </w:pPr>
    </w:lvl>
    <w:lvl w:ilvl="5" w:tplc="2C0A001B" w:tentative="1">
      <w:start w:val="1"/>
      <w:numFmt w:val="lowerRoman"/>
      <w:lvlText w:val="%6."/>
      <w:lvlJc w:val="right"/>
      <w:pPr>
        <w:ind w:left="5130" w:hanging="180"/>
      </w:pPr>
    </w:lvl>
    <w:lvl w:ilvl="6" w:tplc="2C0A000F" w:tentative="1">
      <w:start w:val="1"/>
      <w:numFmt w:val="decimal"/>
      <w:lvlText w:val="%7."/>
      <w:lvlJc w:val="left"/>
      <w:pPr>
        <w:ind w:left="5850" w:hanging="360"/>
      </w:pPr>
    </w:lvl>
    <w:lvl w:ilvl="7" w:tplc="2C0A0019" w:tentative="1">
      <w:start w:val="1"/>
      <w:numFmt w:val="lowerLetter"/>
      <w:lvlText w:val="%8."/>
      <w:lvlJc w:val="left"/>
      <w:pPr>
        <w:ind w:left="6570" w:hanging="360"/>
      </w:pPr>
    </w:lvl>
    <w:lvl w:ilvl="8" w:tplc="2C0A001B" w:tentative="1">
      <w:start w:val="1"/>
      <w:numFmt w:val="lowerRoman"/>
      <w:lvlText w:val="%9."/>
      <w:lvlJc w:val="right"/>
      <w:pPr>
        <w:ind w:left="7290" w:hanging="180"/>
      </w:pPr>
    </w:lvl>
  </w:abstractNum>
  <w:abstractNum w:abstractNumId="2">
    <w:nsid w:val="5C917DC6"/>
    <w:multiLevelType w:val="hybridMultilevel"/>
    <w:tmpl w:val="E370D9A0"/>
    <w:lvl w:ilvl="0" w:tplc="674E914E">
      <w:start w:val="1"/>
      <w:numFmt w:val="decimal"/>
      <w:lvlText w:val="%1-"/>
      <w:lvlJc w:val="left"/>
      <w:pPr>
        <w:ind w:left="1890" w:hanging="360"/>
      </w:pPr>
      <w:rPr>
        <w:rFonts w:hint="default"/>
      </w:rPr>
    </w:lvl>
    <w:lvl w:ilvl="1" w:tplc="2C0A0019" w:tentative="1">
      <w:start w:val="1"/>
      <w:numFmt w:val="lowerLetter"/>
      <w:lvlText w:val="%2."/>
      <w:lvlJc w:val="left"/>
      <w:pPr>
        <w:ind w:left="2610" w:hanging="360"/>
      </w:pPr>
    </w:lvl>
    <w:lvl w:ilvl="2" w:tplc="2C0A001B" w:tentative="1">
      <w:start w:val="1"/>
      <w:numFmt w:val="lowerRoman"/>
      <w:lvlText w:val="%3."/>
      <w:lvlJc w:val="right"/>
      <w:pPr>
        <w:ind w:left="3330" w:hanging="180"/>
      </w:pPr>
    </w:lvl>
    <w:lvl w:ilvl="3" w:tplc="2C0A000F" w:tentative="1">
      <w:start w:val="1"/>
      <w:numFmt w:val="decimal"/>
      <w:lvlText w:val="%4."/>
      <w:lvlJc w:val="left"/>
      <w:pPr>
        <w:ind w:left="4050" w:hanging="360"/>
      </w:pPr>
    </w:lvl>
    <w:lvl w:ilvl="4" w:tplc="2C0A0019" w:tentative="1">
      <w:start w:val="1"/>
      <w:numFmt w:val="lowerLetter"/>
      <w:lvlText w:val="%5."/>
      <w:lvlJc w:val="left"/>
      <w:pPr>
        <w:ind w:left="4770" w:hanging="360"/>
      </w:pPr>
    </w:lvl>
    <w:lvl w:ilvl="5" w:tplc="2C0A001B" w:tentative="1">
      <w:start w:val="1"/>
      <w:numFmt w:val="lowerRoman"/>
      <w:lvlText w:val="%6."/>
      <w:lvlJc w:val="right"/>
      <w:pPr>
        <w:ind w:left="5490" w:hanging="180"/>
      </w:pPr>
    </w:lvl>
    <w:lvl w:ilvl="6" w:tplc="2C0A000F" w:tentative="1">
      <w:start w:val="1"/>
      <w:numFmt w:val="decimal"/>
      <w:lvlText w:val="%7."/>
      <w:lvlJc w:val="left"/>
      <w:pPr>
        <w:ind w:left="6210" w:hanging="360"/>
      </w:pPr>
    </w:lvl>
    <w:lvl w:ilvl="7" w:tplc="2C0A0019" w:tentative="1">
      <w:start w:val="1"/>
      <w:numFmt w:val="lowerLetter"/>
      <w:lvlText w:val="%8."/>
      <w:lvlJc w:val="left"/>
      <w:pPr>
        <w:ind w:left="6930" w:hanging="360"/>
      </w:pPr>
    </w:lvl>
    <w:lvl w:ilvl="8" w:tplc="2C0A001B" w:tentative="1">
      <w:start w:val="1"/>
      <w:numFmt w:val="lowerRoman"/>
      <w:lvlText w:val="%9."/>
      <w:lvlJc w:val="right"/>
      <w:pPr>
        <w:ind w:left="7650" w:hanging="180"/>
      </w:pPr>
    </w:lvl>
  </w:abstractNum>
  <w:abstractNum w:abstractNumId="3">
    <w:nsid w:val="77C75ED2"/>
    <w:multiLevelType w:val="hybridMultilevel"/>
    <w:tmpl w:val="8F564D6E"/>
    <w:lvl w:ilvl="0" w:tplc="4958448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CF107E3"/>
    <w:multiLevelType w:val="hybridMultilevel"/>
    <w:tmpl w:val="28AEEEB8"/>
    <w:lvl w:ilvl="0" w:tplc="874AC850">
      <w:start w:val="1"/>
      <w:numFmt w:val="decimal"/>
      <w:lvlText w:val="%1-"/>
      <w:lvlJc w:val="left"/>
      <w:pPr>
        <w:ind w:left="1110" w:hanging="360"/>
      </w:pPr>
      <w:rPr>
        <w:rFonts w:hint="default"/>
      </w:rPr>
    </w:lvl>
    <w:lvl w:ilvl="1" w:tplc="2C0A0019" w:tentative="1">
      <w:start w:val="1"/>
      <w:numFmt w:val="lowerLetter"/>
      <w:lvlText w:val="%2."/>
      <w:lvlJc w:val="left"/>
      <w:pPr>
        <w:ind w:left="1830" w:hanging="360"/>
      </w:pPr>
    </w:lvl>
    <w:lvl w:ilvl="2" w:tplc="2C0A001B" w:tentative="1">
      <w:start w:val="1"/>
      <w:numFmt w:val="lowerRoman"/>
      <w:lvlText w:val="%3."/>
      <w:lvlJc w:val="right"/>
      <w:pPr>
        <w:ind w:left="2550" w:hanging="180"/>
      </w:pPr>
    </w:lvl>
    <w:lvl w:ilvl="3" w:tplc="2C0A000F" w:tentative="1">
      <w:start w:val="1"/>
      <w:numFmt w:val="decimal"/>
      <w:lvlText w:val="%4."/>
      <w:lvlJc w:val="left"/>
      <w:pPr>
        <w:ind w:left="3270" w:hanging="360"/>
      </w:pPr>
    </w:lvl>
    <w:lvl w:ilvl="4" w:tplc="2C0A0019" w:tentative="1">
      <w:start w:val="1"/>
      <w:numFmt w:val="lowerLetter"/>
      <w:lvlText w:val="%5."/>
      <w:lvlJc w:val="left"/>
      <w:pPr>
        <w:ind w:left="3990" w:hanging="360"/>
      </w:pPr>
    </w:lvl>
    <w:lvl w:ilvl="5" w:tplc="2C0A001B" w:tentative="1">
      <w:start w:val="1"/>
      <w:numFmt w:val="lowerRoman"/>
      <w:lvlText w:val="%6."/>
      <w:lvlJc w:val="right"/>
      <w:pPr>
        <w:ind w:left="4710" w:hanging="180"/>
      </w:pPr>
    </w:lvl>
    <w:lvl w:ilvl="6" w:tplc="2C0A000F" w:tentative="1">
      <w:start w:val="1"/>
      <w:numFmt w:val="decimal"/>
      <w:lvlText w:val="%7."/>
      <w:lvlJc w:val="left"/>
      <w:pPr>
        <w:ind w:left="5430" w:hanging="360"/>
      </w:pPr>
    </w:lvl>
    <w:lvl w:ilvl="7" w:tplc="2C0A0019" w:tentative="1">
      <w:start w:val="1"/>
      <w:numFmt w:val="lowerLetter"/>
      <w:lvlText w:val="%8."/>
      <w:lvlJc w:val="left"/>
      <w:pPr>
        <w:ind w:left="6150" w:hanging="360"/>
      </w:pPr>
    </w:lvl>
    <w:lvl w:ilvl="8" w:tplc="2C0A001B" w:tentative="1">
      <w:start w:val="1"/>
      <w:numFmt w:val="lowerRoman"/>
      <w:lvlText w:val="%9."/>
      <w:lvlJc w:val="right"/>
      <w:pPr>
        <w:ind w:left="687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12"/>
    <w:rsid w:val="000A147F"/>
    <w:rsid w:val="000B73A3"/>
    <w:rsid w:val="002D4CA0"/>
    <w:rsid w:val="002E4650"/>
    <w:rsid w:val="00347694"/>
    <w:rsid w:val="003D56D3"/>
    <w:rsid w:val="00507684"/>
    <w:rsid w:val="005670DB"/>
    <w:rsid w:val="005D7834"/>
    <w:rsid w:val="0079364C"/>
    <w:rsid w:val="00815331"/>
    <w:rsid w:val="008C2E7B"/>
    <w:rsid w:val="00964212"/>
    <w:rsid w:val="00A127B5"/>
    <w:rsid w:val="00C3645D"/>
    <w:rsid w:val="00D96C6D"/>
    <w:rsid w:val="00EF0EC6"/>
    <w:rsid w:val="00F4219A"/>
    <w:rsid w:val="00F745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A7DD7-89D1-4D07-BC56-58717CC1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4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5974">
      <w:bodyDiv w:val="1"/>
      <w:marLeft w:val="0"/>
      <w:marRight w:val="0"/>
      <w:marTop w:val="0"/>
      <w:marBottom w:val="0"/>
      <w:divBdr>
        <w:top w:val="none" w:sz="0" w:space="0" w:color="auto"/>
        <w:left w:val="none" w:sz="0" w:space="0" w:color="auto"/>
        <w:bottom w:val="none" w:sz="0" w:space="0" w:color="auto"/>
        <w:right w:val="none" w:sz="0" w:space="0" w:color="auto"/>
      </w:divBdr>
    </w:div>
    <w:div w:id="445930580">
      <w:bodyDiv w:val="1"/>
      <w:marLeft w:val="0"/>
      <w:marRight w:val="0"/>
      <w:marTop w:val="0"/>
      <w:marBottom w:val="0"/>
      <w:divBdr>
        <w:top w:val="none" w:sz="0" w:space="0" w:color="auto"/>
        <w:left w:val="none" w:sz="0" w:space="0" w:color="auto"/>
        <w:bottom w:val="none" w:sz="0" w:space="0" w:color="auto"/>
        <w:right w:val="none" w:sz="0" w:space="0" w:color="auto"/>
      </w:divBdr>
    </w:div>
    <w:div w:id="453257293">
      <w:bodyDiv w:val="1"/>
      <w:marLeft w:val="0"/>
      <w:marRight w:val="0"/>
      <w:marTop w:val="0"/>
      <w:marBottom w:val="0"/>
      <w:divBdr>
        <w:top w:val="none" w:sz="0" w:space="0" w:color="auto"/>
        <w:left w:val="none" w:sz="0" w:space="0" w:color="auto"/>
        <w:bottom w:val="none" w:sz="0" w:space="0" w:color="auto"/>
        <w:right w:val="none" w:sz="0" w:space="0" w:color="auto"/>
      </w:divBdr>
    </w:div>
    <w:div w:id="746074276">
      <w:bodyDiv w:val="1"/>
      <w:marLeft w:val="0"/>
      <w:marRight w:val="0"/>
      <w:marTop w:val="0"/>
      <w:marBottom w:val="0"/>
      <w:divBdr>
        <w:top w:val="none" w:sz="0" w:space="0" w:color="auto"/>
        <w:left w:val="none" w:sz="0" w:space="0" w:color="auto"/>
        <w:bottom w:val="none" w:sz="0" w:space="0" w:color="auto"/>
        <w:right w:val="none" w:sz="0" w:space="0" w:color="auto"/>
      </w:divBdr>
    </w:div>
    <w:div w:id="1147280676">
      <w:bodyDiv w:val="1"/>
      <w:marLeft w:val="0"/>
      <w:marRight w:val="0"/>
      <w:marTop w:val="0"/>
      <w:marBottom w:val="0"/>
      <w:divBdr>
        <w:top w:val="none" w:sz="0" w:space="0" w:color="auto"/>
        <w:left w:val="none" w:sz="0" w:space="0" w:color="auto"/>
        <w:bottom w:val="none" w:sz="0" w:space="0" w:color="auto"/>
        <w:right w:val="none" w:sz="0" w:space="0" w:color="auto"/>
      </w:divBdr>
    </w:div>
    <w:div w:id="1360085794">
      <w:bodyDiv w:val="1"/>
      <w:marLeft w:val="0"/>
      <w:marRight w:val="0"/>
      <w:marTop w:val="0"/>
      <w:marBottom w:val="0"/>
      <w:divBdr>
        <w:top w:val="none" w:sz="0" w:space="0" w:color="auto"/>
        <w:left w:val="none" w:sz="0" w:space="0" w:color="auto"/>
        <w:bottom w:val="none" w:sz="0" w:space="0" w:color="auto"/>
        <w:right w:val="none" w:sz="0" w:space="0" w:color="auto"/>
      </w:divBdr>
    </w:div>
    <w:div w:id="15899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1166</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2022-06-15T23:28:00Z</dcterms:created>
  <dcterms:modified xsi:type="dcterms:W3CDTF">2022-06-20T16:53:00Z</dcterms:modified>
</cp:coreProperties>
</file>