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E0"/>
  <w:body>
    <w:p>
      <w:pPr>
        <w:pStyle w:val="Normal"/>
        <w:jc w:val="center"/>
        <w:rPr>
          <w:b/>
          <w:b/>
          <w:bCs/>
          <w:color w:val="2F5496" w:themeColor="accent1" w:themeShade="bf"/>
          <w:sz w:val="40"/>
          <w:szCs w:val="40"/>
          <w:lang w:val="pt-BR"/>
        </w:rPr>
      </w:pPr>
      <w:r>
        <w:rPr>
          <w:b/>
          <w:bCs/>
          <w:color w:val="2F5496" w:themeColor="accent1" w:themeShade="bf"/>
          <w:sz w:val="40"/>
          <w:szCs w:val="40"/>
          <w:lang w:val="pt-BR"/>
        </w:rPr>
        <w:t xml:space="preserve">  </w:t>
      </w:r>
      <w:r>
        <w:rPr>
          <w:b/>
          <w:bCs/>
          <w:color w:val="2F5496" w:themeColor="accent1" w:themeShade="bf"/>
          <w:sz w:val="40"/>
          <w:szCs w:val="40"/>
          <w:lang w:val="pt-BR"/>
        </w:rPr>
        <w:t xml:space="preserve">CHILDREN 3 A </w:t>
      </w:r>
    </w:p>
    <w:p>
      <w:pPr>
        <w:pStyle w:val="Normal"/>
        <w:rPr>
          <w:b/>
          <w:b/>
          <w:bCs/>
        </w:rPr>
      </w:pPr>
      <w:r>
        <w:rPr>
          <w:b/>
          <w:bCs/>
          <w:lang w:val="pt-BR"/>
        </w:rPr>
        <w:t xml:space="preserve">FECHAS MID TERM EXAM </w:t>
      </w:r>
      <w:r>
        <w:rPr>
          <w:b/>
          <w:bCs/>
          <w:lang w:val="pt-BR"/>
        </w:rPr>
        <w:t>y TEMAS A ESTUDIAR</w:t>
      </w:r>
    </w:p>
    <w:p>
      <w:pPr>
        <w:pStyle w:val="Normal"/>
        <w:rPr>
          <w:lang w:val="pt-BR"/>
        </w:rPr>
      </w:pPr>
      <w:r>
        <w:rPr>
          <w:b/>
          <w:bCs/>
          <w:shd w:fill="E0FFFF" w:val="clear"/>
          <w:lang w:val="pt-BR"/>
        </w:rPr>
        <w:t>27/06</w:t>
      </w:r>
      <w:r>
        <w:rPr>
          <w:b/>
          <w:bCs/>
          <w:lang w:val="pt-BR"/>
        </w:rPr>
        <w:t>=</w:t>
      </w:r>
      <w:r>
        <w:rPr>
          <w:lang w:val="pt-BR"/>
        </w:rPr>
        <w:t>MOCK EXAM (simulacro de examen de Use of English)</w:t>
      </w:r>
    </w:p>
    <w:p>
      <w:pPr>
        <w:pStyle w:val="Normal"/>
        <w:rPr/>
      </w:pPr>
      <w:r>
        <w:rPr>
          <w:b/>
          <w:bCs/>
          <w:shd w:fill="E0FFFF" w:val="clear"/>
        </w:rPr>
        <w:t>29/06=</w:t>
      </w:r>
      <w:r>
        <w:rPr/>
        <w:t>LISTENING COMPREHENSION - READING COMPREHENSION</w:t>
      </w:r>
    </w:p>
    <w:p>
      <w:pPr>
        <w:pStyle w:val="Normal"/>
        <w:rPr/>
      </w:pPr>
      <w:r>
        <w:rPr>
          <w:b/>
          <w:bCs/>
          <w:shd w:fill="E0FFFF" w:val="clear"/>
        </w:rPr>
        <w:t>04/07=</w:t>
      </w:r>
      <w:r>
        <w:rPr/>
        <w:t xml:space="preserve"> USE OF ENGLISH -SPEAKING</w:t>
      </w:r>
    </w:p>
    <w:p>
      <w:pPr>
        <w:pStyle w:val="Normal"/>
        <w:rPr/>
      </w:pPr>
      <w:r>
        <w:rPr>
          <w:b/>
          <w:bCs/>
          <w:shd w:fill="E0FFFF" w:val="clear"/>
        </w:rPr>
        <w:t>06/07 =</w:t>
      </w:r>
      <w:r>
        <w:rPr/>
        <w:t xml:space="preserve"> WRITING -SPEAKING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UNITS TO STUDY = UNIT 1,2,3</w:t>
      </w:r>
    </w:p>
    <w:p>
      <w:pPr>
        <w:pStyle w:val="Normal"/>
        <w:rPr/>
      </w:pPr>
      <w:r>
        <w:rPr>
          <w:b/>
          <w:bCs/>
        </w:rPr>
        <w:t xml:space="preserve">READING, LISTENING, USE OF ENGLISH= </w:t>
      </w:r>
      <w:r>
        <w:rPr/>
        <w:t>estudiar gram</w:t>
      </w:r>
      <w:r>
        <w:rPr/>
        <w:t>á</w:t>
      </w:r>
      <w:r>
        <w:rPr/>
        <w:t>tica y vocabulario de las unidades 1,2,3.</w:t>
      </w:r>
    </w:p>
    <w:p>
      <w:pPr>
        <w:pStyle w:val="Normal"/>
        <w:rPr/>
      </w:pPr>
      <w:r>
        <w:rPr>
          <w:b/>
          <w:bCs/>
        </w:rPr>
        <w:t>Gramática:</w:t>
      </w:r>
      <w:r>
        <w:rPr/>
        <w:t xml:space="preserve"> possessive pronouns and adjectives, infinitive of purpose, comparativos, superlativos, need to, must</w:t>
      </w:r>
    </w:p>
    <w:p>
      <w:pPr>
        <w:pStyle w:val="Normal"/>
        <w:rPr/>
      </w:pPr>
      <w:r>
        <w:rPr>
          <w:b/>
          <w:bCs/>
        </w:rPr>
        <w:t>Vocabulario:</w:t>
      </w:r>
      <w:r>
        <w:rPr/>
        <w:t xml:space="preserve"> Expensive – confident -earth – keys -  ticket office – below – frightening- famous – laptop –platform -  alien – lift -  modern - headphones – next to -waiting room -  in front of - mobile phone -  memory stick – on  – password – boring -through -  beautiful -nervous – departures board - email address – kind - avatar – webcam- opposite -timetables – behind – emoji – inside - spaceship –exit – near - embarrassed -  moon – comet -  outside - escalator -  crowded – historical – relaxing – dangerous – shy – entrance – stairs – above – between – tablet – exciting -great – funny -fast – slow – happy – chat room – blog – profile - selfish  - embarrassed – difficult – shops – castles – lakes -beaches – palaces – mountains – valleys – hotels – at - </w:t>
      </w:r>
    </w:p>
    <w:p>
      <w:pPr>
        <w:pStyle w:val="Normal"/>
        <w:ind w:left="1440" w:hanging="1440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WRITINGS:</w:t>
      </w:r>
    </w:p>
    <w:p>
      <w:pPr>
        <w:pStyle w:val="Normal"/>
        <w:rPr/>
      </w:pPr>
      <w:r>
        <w:rPr/>
        <w:t xml:space="preserve">Estudia la estructura de : </w:t>
      </w:r>
      <w:r>
        <w:rPr/>
        <w:t xml:space="preserve">My avatar; </w:t>
      </w:r>
      <w:r>
        <w:rPr/>
        <w:t xml:space="preserve">An advert about a city you would like to visit (AB 25), Write a piece of advice of one of your classmate’s problem (AB:37),  comparativos, superlativos, must, need to. </w:t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SPEAKING:</w:t>
      </w:r>
    </w:p>
    <w:p>
      <w:pPr>
        <w:pStyle w:val="Normal"/>
        <w:spacing w:lineRule="auto" w:line="240" w:before="0" w:after="0"/>
        <w:ind w:left="-80" w:hanging="0"/>
        <w:rPr/>
      </w:pPr>
      <w:r>
        <w:rPr/>
        <w:t>QUESTIONS</w:t>
      </w:r>
    </w:p>
    <w:p>
      <w:pPr>
        <w:pStyle w:val="Normal"/>
        <w:spacing w:lineRule="auto" w:line="240" w:before="0" w:after="0"/>
        <w:ind w:left="-80" w:hanging="0"/>
        <w:rPr>
          <w:b/>
          <w:b/>
          <w:bCs/>
        </w:rPr>
      </w:pPr>
      <w:r>
        <w:rPr>
          <w:b/>
          <w:bCs/>
        </w:rPr>
        <w:t>Unit 1</w:t>
      </w:r>
    </w:p>
    <w:p>
      <w:pPr>
        <w:pStyle w:val="Normal"/>
        <w:spacing w:lineRule="auto" w:line="240" w:before="0" w:after="0"/>
        <w:ind w:left="-80" w:hanging="0"/>
        <w:rPr>
          <w:lang w:val="es-AR"/>
        </w:rPr>
      </w:pPr>
      <w:r>
        <w:rPr>
          <w:lang w:val="es-AR"/>
        </w:rPr>
        <w:t xml:space="preserve">        </w:t>
      </w:r>
      <w:r>
        <w:rPr>
          <w:lang w:val="es-AR"/>
        </w:rPr>
        <w:t>Dscripción de objetos usando “infinitive of purpose”.</w:t>
      </w:r>
    </w:p>
    <w:p>
      <w:pPr>
        <w:pStyle w:val="Normal"/>
        <w:spacing w:lineRule="auto" w:line="240" w:before="0" w:after="0"/>
        <w:ind w:left="-80" w:hanging="0"/>
        <w:rPr>
          <w:b/>
          <w:b/>
          <w:bCs/>
          <w:lang w:val="es-AR"/>
        </w:rPr>
      </w:pPr>
      <w:r>
        <w:rPr>
          <w:b/>
          <w:bCs/>
          <w:lang w:val="es-AR"/>
        </w:rPr>
        <w:t xml:space="preserve">Unit 2 </w:t>
      </w:r>
    </w:p>
    <w:p>
      <w:pPr>
        <w:pStyle w:val="Normal"/>
        <w:spacing w:lineRule="auto" w:line="240" w:before="0" w:after="0"/>
        <w:ind w:left="-80" w:hanging="0"/>
        <w:rPr/>
      </w:pPr>
      <w:r>
        <w:rPr>
          <w:lang w:val="es-AR"/>
        </w:rPr>
        <w:t xml:space="preserve">       </w:t>
      </w:r>
      <w:r>
        <w:rPr/>
        <w:t>Hacer oraciones usando ‘comparatives and superlatives’.</w:t>
      </w:r>
    </w:p>
    <w:p>
      <w:pPr>
        <w:pStyle w:val="Normal"/>
        <w:spacing w:lineRule="auto" w:line="240" w:before="0" w:after="0"/>
        <w:ind w:left="-80" w:hanging="0"/>
        <w:rPr>
          <w:b/>
          <w:b/>
          <w:bCs/>
        </w:rPr>
      </w:pPr>
      <w:r>
        <w:rPr>
          <w:b/>
          <w:bCs/>
        </w:rPr>
        <w:t xml:space="preserve">Unit 3 </w:t>
      </w:r>
    </w:p>
    <w:p>
      <w:pPr>
        <w:pStyle w:val="Normal"/>
        <w:spacing w:lineRule="auto" w:line="240" w:before="0" w:after="0"/>
        <w:ind w:left="-80" w:hanging="0"/>
        <w:rPr>
          <w:lang w:val="es-AR"/>
        </w:rPr>
      </w:pPr>
      <w:r>
        <w:rPr>
          <w:b/>
          <w:bCs/>
          <w:lang w:val="es-AR"/>
        </w:rPr>
        <w:t xml:space="preserve">       </w:t>
      </w:r>
      <w:r>
        <w:rPr>
          <w:lang w:val="es-AR"/>
        </w:rPr>
        <w:t>Describir fotos usando preposiciones</w:t>
      </w:r>
    </w:p>
    <w:p>
      <w:pPr>
        <w:pStyle w:val="Normal"/>
        <w:spacing w:lineRule="auto" w:line="240" w:before="0" w:after="0"/>
        <w:ind w:left="-80" w:hanging="0"/>
        <w:rPr>
          <w:lang w:val="es-AR"/>
        </w:rPr>
      </w:pPr>
      <w:r>
        <w:rPr>
          <w:lang w:val="es-AR"/>
        </w:rPr>
      </w:r>
    </w:p>
    <w:p>
      <w:pPr>
        <w:pStyle w:val="Normal"/>
        <w:spacing w:lineRule="auto" w:line="240" w:before="0" w:after="0"/>
        <w:ind w:left="-80" w:hanging="0"/>
        <w:rPr>
          <w:lang w:val="es-AR"/>
        </w:rPr>
      </w:pPr>
      <w:r>
        <w:rPr>
          <w:lang w:val="es-AR"/>
        </w:rPr>
        <w:t>DIALOGUE</w:t>
      </w:r>
    </w:p>
    <w:p>
      <w:pPr>
        <w:pStyle w:val="ListParagraph"/>
        <w:spacing w:lineRule="auto" w:line="240" w:before="0" w:after="0"/>
        <w:ind w:left="640" w:hanging="0"/>
        <w:contextualSpacing/>
        <w:rPr>
          <w:b/>
          <w:b/>
          <w:bCs/>
          <w:lang w:val="es-AR"/>
        </w:rPr>
      </w:pPr>
      <w:r>
        <w:rPr>
          <w:b/>
          <w:bCs/>
          <w:lang w:val="es-AR"/>
        </w:rPr>
        <w:t>Unit 1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/>
      </w:pPr>
      <w:r>
        <w:rPr/>
        <w:t xml:space="preserve">Asking </w:t>
      </w:r>
      <w:r>
        <w:rPr/>
        <w:t>for</w:t>
      </w:r>
      <w:r>
        <w:rPr/>
        <w:t xml:space="preserve"> help with computers CB: 8</w:t>
      </w:r>
      <w:r>
        <w:rPr/>
        <w:t>3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/>
      </w:pPr>
      <w:r>
        <w:rPr/>
        <w:t>Describe a reason why you do something. AB:99, 100</w:t>
      </w:r>
    </w:p>
    <w:p>
      <w:pPr>
        <w:pStyle w:val="ListParagraph"/>
        <w:spacing w:lineRule="auto" w:line="240" w:before="0" w:after="0"/>
        <w:ind w:left="640" w:hanging="0"/>
        <w:contextualSpacing/>
        <w:rPr>
          <w:b/>
          <w:b/>
          <w:bCs/>
        </w:rPr>
      </w:pPr>
      <w:r>
        <w:rPr>
          <w:b/>
          <w:bCs/>
        </w:rPr>
        <w:t>Unit 2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/>
      </w:pPr>
      <w:r>
        <w:rPr/>
        <w:t>Dialogue recommending a film. CB: 8</w:t>
      </w:r>
      <w:r>
        <w:rPr/>
        <w:t>4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/>
      </w:pPr>
      <w:r>
        <w:rPr/>
        <w:t>Use adjectives to compare the towns. AB: 99,100</w:t>
      </w:r>
    </w:p>
    <w:p>
      <w:pPr>
        <w:pStyle w:val="Normal"/>
        <w:spacing w:lineRule="auto" w:line="240" w:before="0" w:after="0"/>
        <w:ind w:left="660" w:hanging="0"/>
        <w:rPr>
          <w:b/>
          <w:b/>
          <w:bCs/>
          <w:lang w:val="es-AR"/>
        </w:rPr>
      </w:pPr>
      <w:r>
        <w:rPr>
          <w:b/>
          <w:bCs/>
          <w:lang w:val="es-AR"/>
        </w:rPr>
        <w:t>Unit  3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rPr/>
      </w:pPr>
      <w:r>
        <w:rPr/>
        <w:t>Dialogue. Ask for information about when the next bus leaves. CB: 85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rPr/>
      </w:pPr>
      <w:r>
        <w:rPr/>
        <w:t>Talk about rules in a swimming pool.  AB: 101, 102</w:t>
      </w:r>
    </w:p>
    <w:p>
      <w:pPr>
        <w:pStyle w:val="Normal"/>
        <w:spacing w:lineRule="auto" w:line="240" w:before="0" w:after="0"/>
        <w:rPr>
          <w:lang w:val="pt-BR"/>
        </w:rPr>
      </w:pPr>
      <w:r>
        <w:rPr/>
      </w:r>
    </w:p>
    <w:sectPr>
      <w:type w:val="nextPage"/>
      <w:pgSz w:w="11906" w:h="16838"/>
      <w:pgMar w:left="1440" w:right="1440" w:header="0" w:top="426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6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3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2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9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0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6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3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2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9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0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isplayBackgroundShape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Ari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d53990"/>
    <w:pPr>
      <w:widowControl w:val="false"/>
      <w:spacing w:before="0" w:after="160"/>
      <w:ind w:left="720" w:hanging="0"/>
      <w:contextualSpacing/>
    </w:pPr>
    <w:rPr>
      <w:rFonts w:ascii="Calibri" w:hAnsi="Calibri" w:eastAsia="Calibri" w:cs="Calibri"/>
      <w:color w:val="00000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20E59C-E68A-4C02-BB9E-F0F456758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Application>LibreOffice/7.1.2.2$Windows_X86_64 LibreOffice_project/8a45595d069ef5570103caea1b71cc9d82b2aae4</Application>
  <AppVersion>15.0000</AppVersion>
  <Pages>2</Pages>
  <Words>297</Words>
  <Characters>1603</Characters>
  <CharactersWithSpaces>1950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2022-06-16T20:35:00Z</dcterms:created>
  <dc:creator>Fabiana Espín Borbore</dc:creator>
  <dc:description/>
  <dc:language>es-AR</dc:language>
  <cp:lastModifiedBy/>
  <cp:lastPrinted>2020-06-23T12:40:00Z</cp:lastPrinted>
  <dcterms:modified xsi:type="dcterms:W3CDTF">2022-06-20T18:37:12Z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