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B7" w:rsidRDefault="00B275B7">
      <w:pPr>
        <w:rPr>
          <w:rFonts w:ascii="Ink Free" w:hAnsi="Ink Free" w:cs="Arial"/>
          <w:b/>
          <w:sz w:val="56"/>
          <w:szCs w:val="56"/>
        </w:rPr>
      </w:pPr>
      <w:r w:rsidRPr="00B275B7">
        <w:rPr>
          <w:rFonts w:ascii="Ink Free" w:hAnsi="Ink Free" w:cs="Arial"/>
          <w:b/>
          <w:sz w:val="56"/>
          <w:szCs w:val="56"/>
        </w:rPr>
        <w:t xml:space="preserve">Efemérides de junio </w:t>
      </w:r>
    </w:p>
    <w:p w:rsidR="00B275B7" w:rsidRPr="00B275B7" w:rsidRDefault="00B275B7">
      <w:pPr>
        <w:rPr>
          <w:rFonts w:ascii="Ink Free" w:hAnsi="Ink Free" w:cs="Arial"/>
          <w:b/>
          <w:sz w:val="56"/>
          <w:szCs w:val="56"/>
        </w:rPr>
      </w:pPr>
      <w:r>
        <w:rPr>
          <w:rFonts w:ascii="Ink Free" w:hAnsi="Ink Free" w:cs="Arial"/>
          <w:b/>
          <w:sz w:val="56"/>
          <w:szCs w:val="56"/>
        </w:rPr>
        <w:t xml:space="preserve">Gerónimo </w:t>
      </w:r>
      <w:proofErr w:type="spellStart"/>
      <w:r>
        <w:rPr>
          <w:rFonts w:ascii="Ink Free" w:hAnsi="Ink Free" w:cs="Arial"/>
          <w:b/>
          <w:sz w:val="56"/>
          <w:szCs w:val="56"/>
        </w:rPr>
        <w:t>Mañé</w:t>
      </w:r>
      <w:proofErr w:type="spellEnd"/>
      <w:r>
        <w:rPr>
          <w:rFonts w:ascii="Ink Free" w:hAnsi="Ink Free" w:cs="Arial"/>
          <w:b/>
          <w:sz w:val="56"/>
          <w:szCs w:val="56"/>
        </w:rPr>
        <w:t xml:space="preserve">               5° “B”</w:t>
      </w:r>
    </w:p>
    <w:p w:rsidR="00B275B7" w:rsidRDefault="00B275B7">
      <w:pPr>
        <w:rPr>
          <w:rFonts w:ascii="Arial" w:hAnsi="Arial" w:cs="Arial"/>
          <w:b/>
        </w:rPr>
      </w:pPr>
    </w:p>
    <w:p w:rsidR="00A006FE" w:rsidRPr="00B275B7" w:rsidRDefault="00A006FE">
      <w:pPr>
        <w:rPr>
          <w:rFonts w:ascii="Arial" w:hAnsi="Arial" w:cs="Arial"/>
          <w:b/>
        </w:rPr>
      </w:pPr>
      <w:r w:rsidRPr="00B275B7">
        <w:rPr>
          <w:rFonts w:ascii="Arial" w:hAnsi="Arial" w:cs="Arial"/>
          <w:b/>
        </w:rPr>
        <w:t>5 de junio Día Mundial del Medio Ambiente</w:t>
      </w:r>
    </w:p>
    <w:p w:rsidR="00A006FE" w:rsidRPr="00B275B7" w:rsidRDefault="00A006FE" w:rsidP="00A006FE">
      <w:pPr>
        <w:pStyle w:val="Prrafodelista"/>
        <w:numPr>
          <w:ilvl w:val="0"/>
          <w:numId w:val="2"/>
        </w:numPr>
        <w:rPr>
          <w:rFonts w:ascii="Arial" w:hAnsi="Arial" w:cs="Arial"/>
        </w:rPr>
      </w:pPr>
      <w:r w:rsidRPr="00B275B7">
        <w:rPr>
          <w:rFonts w:ascii="Arial" w:hAnsi="Arial" w:cs="Arial"/>
        </w:rPr>
        <w:t>¿Por qué se celebra el 5 de junio el día mundial del medio ambiente?</w:t>
      </w:r>
    </w:p>
    <w:p w:rsidR="00755BEC" w:rsidRPr="00B275B7" w:rsidRDefault="00755BEC" w:rsidP="00755BEC">
      <w:pPr>
        <w:pStyle w:val="Prrafodelista"/>
        <w:rPr>
          <w:rFonts w:ascii="Arial" w:hAnsi="Arial" w:cs="Arial"/>
        </w:rPr>
      </w:pPr>
    </w:p>
    <w:p w:rsidR="00A006FE" w:rsidRPr="00B275B7" w:rsidRDefault="00A006FE" w:rsidP="00A006FE">
      <w:pPr>
        <w:pStyle w:val="Prrafodelista"/>
        <w:rPr>
          <w:rFonts w:ascii="Arial" w:hAnsi="Arial" w:cs="Arial"/>
        </w:rPr>
      </w:pPr>
      <w:r w:rsidRPr="00B275B7">
        <w:rPr>
          <w:rStyle w:val="hgkelc"/>
          <w:rFonts w:ascii="Arial" w:hAnsi="Arial" w:cs="Arial"/>
        </w:rPr>
        <w:t xml:space="preserve">El </w:t>
      </w:r>
      <w:r w:rsidRPr="00B275B7">
        <w:rPr>
          <w:rStyle w:val="hgkelc"/>
          <w:rFonts w:ascii="Arial" w:hAnsi="Arial" w:cs="Arial"/>
          <w:b/>
          <w:bCs/>
        </w:rPr>
        <w:t>Día</w:t>
      </w:r>
      <w:r w:rsidRPr="00B275B7">
        <w:rPr>
          <w:rStyle w:val="hgkelc"/>
          <w:rFonts w:ascii="Arial" w:hAnsi="Arial" w:cs="Arial"/>
        </w:rPr>
        <w:t xml:space="preserve"> Mundial del </w:t>
      </w:r>
      <w:r w:rsidRPr="00B275B7">
        <w:rPr>
          <w:rStyle w:val="hgkelc"/>
          <w:rFonts w:ascii="Arial" w:hAnsi="Arial" w:cs="Arial"/>
          <w:b/>
          <w:bCs/>
        </w:rPr>
        <w:t>Medio Ambiente</w:t>
      </w:r>
      <w:r w:rsidRPr="00B275B7">
        <w:rPr>
          <w:rStyle w:val="hgkelc"/>
          <w:rFonts w:ascii="Arial" w:hAnsi="Arial" w:cs="Arial"/>
        </w:rPr>
        <w:t xml:space="preserve"> se celebra desde 1974. Se eligió el </w:t>
      </w:r>
      <w:r w:rsidRPr="00B275B7">
        <w:rPr>
          <w:rStyle w:val="hgkelc"/>
          <w:rFonts w:ascii="Arial" w:hAnsi="Arial" w:cs="Arial"/>
          <w:b/>
          <w:bCs/>
        </w:rPr>
        <w:t>5 de junio porque</w:t>
      </w:r>
      <w:r w:rsidRPr="00B275B7">
        <w:rPr>
          <w:rStyle w:val="hgkelc"/>
          <w:rFonts w:ascii="Arial" w:hAnsi="Arial" w:cs="Arial"/>
        </w:rPr>
        <w:t xml:space="preserve"> esa misma fecha, en 1972, se desarrolló en Estocolmo (Suecia) la primera gran conferencia sobre temas relativos al </w:t>
      </w:r>
      <w:r w:rsidRPr="00B275B7">
        <w:rPr>
          <w:rStyle w:val="hgkelc"/>
          <w:rFonts w:ascii="Arial" w:hAnsi="Arial" w:cs="Arial"/>
          <w:b/>
          <w:bCs/>
        </w:rPr>
        <w:t>medio ambiente</w:t>
      </w:r>
      <w:r w:rsidR="00755BEC" w:rsidRPr="00B275B7">
        <w:rPr>
          <w:rStyle w:val="hgkelc"/>
          <w:rFonts w:ascii="Arial" w:hAnsi="Arial" w:cs="Arial"/>
        </w:rPr>
        <w:t>.</w:t>
      </w:r>
    </w:p>
    <w:p w:rsidR="00A006FE" w:rsidRPr="00B275B7" w:rsidRDefault="00A006FE" w:rsidP="00755BEC">
      <w:pPr>
        <w:pStyle w:val="Prrafodelista"/>
        <w:numPr>
          <w:ilvl w:val="0"/>
          <w:numId w:val="2"/>
        </w:numPr>
        <w:rPr>
          <w:rFonts w:ascii="Arial" w:hAnsi="Arial" w:cs="Arial"/>
        </w:rPr>
      </w:pPr>
      <w:r w:rsidRPr="00B275B7">
        <w:rPr>
          <w:rFonts w:ascii="Arial" w:hAnsi="Arial" w:cs="Arial"/>
        </w:rPr>
        <w:t>¿Crees que los humanos respeta</w:t>
      </w:r>
      <w:r w:rsidR="00755BEC" w:rsidRPr="00B275B7">
        <w:rPr>
          <w:rFonts w:ascii="Arial" w:hAnsi="Arial" w:cs="Arial"/>
        </w:rPr>
        <w:t>mos la naturaleza que nos rodea?</w:t>
      </w:r>
    </w:p>
    <w:p w:rsidR="00755BEC" w:rsidRPr="00B275B7" w:rsidRDefault="00755BEC" w:rsidP="00755BEC">
      <w:pPr>
        <w:pStyle w:val="Prrafodelista"/>
        <w:rPr>
          <w:rFonts w:ascii="Arial" w:hAnsi="Arial" w:cs="Arial"/>
        </w:rPr>
      </w:pPr>
      <w:r w:rsidRPr="00B275B7">
        <w:rPr>
          <w:rFonts w:ascii="Arial" w:hAnsi="Arial" w:cs="Arial"/>
        </w:rPr>
        <w:t>No, porque no todas las personas clasifican la basura, se  queman las hojas</w:t>
      </w:r>
      <w:r w:rsidR="00BE51B7" w:rsidRPr="00B275B7">
        <w:rPr>
          <w:rFonts w:ascii="Arial" w:hAnsi="Arial" w:cs="Arial"/>
        </w:rPr>
        <w:t xml:space="preserve"> de los arboles </w:t>
      </w:r>
      <w:proofErr w:type="spellStart"/>
      <w:r w:rsidR="00BE51B7" w:rsidRPr="00B275B7">
        <w:rPr>
          <w:rFonts w:ascii="Arial" w:hAnsi="Arial" w:cs="Arial"/>
        </w:rPr>
        <w:t>etc</w:t>
      </w:r>
      <w:proofErr w:type="spellEnd"/>
    </w:p>
    <w:p w:rsidR="00A006FE" w:rsidRPr="00B275B7" w:rsidRDefault="00A006FE">
      <w:pPr>
        <w:rPr>
          <w:rFonts w:ascii="Arial" w:hAnsi="Arial" w:cs="Arial"/>
        </w:rPr>
      </w:pPr>
      <w:r w:rsidRPr="00B275B7">
        <w:rPr>
          <w:rFonts w:ascii="Arial" w:hAnsi="Arial" w:cs="Arial"/>
        </w:rPr>
        <w:t xml:space="preserve"> c) Escribe tres acciones que demuestres que respetas la naturaleza. </w:t>
      </w:r>
    </w:p>
    <w:p w:rsidR="00A006FE" w:rsidRPr="00B275B7" w:rsidRDefault="00BE51B7">
      <w:pPr>
        <w:rPr>
          <w:rFonts w:ascii="Arial" w:hAnsi="Arial" w:cs="Arial"/>
        </w:rPr>
      </w:pPr>
      <w:r w:rsidRPr="00B275B7">
        <w:rPr>
          <w:rFonts w:ascii="Arial" w:hAnsi="Arial" w:cs="Arial"/>
        </w:rPr>
        <w:t xml:space="preserve">No tirar la basura al piso, ahorrar el agua, plantar </w:t>
      </w:r>
      <w:r w:rsidR="007415C2" w:rsidRPr="00B275B7">
        <w:rPr>
          <w:rFonts w:ascii="Arial" w:hAnsi="Arial" w:cs="Arial"/>
        </w:rPr>
        <w:t>árboles y plantas.</w:t>
      </w:r>
    </w:p>
    <w:p w:rsidR="007415C2" w:rsidRPr="00B275B7" w:rsidRDefault="007415C2">
      <w:pPr>
        <w:rPr>
          <w:rFonts w:ascii="Arial" w:hAnsi="Arial" w:cs="Arial"/>
        </w:rPr>
      </w:pPr>
    </w:p>
    <w:p w:rsidR="00A006FE" w:rsidRPr="00B275B7" w:rsidRDefault="00A006FE">
      <w:pPr>
        <w:rPr>
          <w:rFonts w:ascii="Arial" w:hAnsi="Arial" w:cs="Arial"/>
        </w:rPr>
      </w:pPr>
      <w:r w:rsidRPr="00B275B7">
        <w:rPr>
          <w:rFonts w:ascii="Arial" w:hAnsi="Arial" w:cs="Arial"/>
          <w:b/>
        </w:rPr>
        <w:t>10 de junio Día de los derechos argentinos sobre las islas Malvinas e islas del Atlántico sur.</w:t>
      </w:r>
      <w:r w:rsidRPr="00B275B7">
        <w:rPr>
          <w:rFonts w:ascii="Arial" w:hAnsi="Arial" w:cs="Arial"/>
        </w:rPr>
        <w:t xml:space="preserve"> </w:t>
      </w:r>
    </w:p>
    <w:p w:rsidR="00A006FE" w:rsidRPr="00B275B7" w:rsidRDefault="00A006FE">
      <w:pPr>
        <w:rPr>
          <w:rFonts w:ascii="Arial" w:hAnsi="Arial" w:cs="Arial"/>
        </w:rPr>
      </w:pPr>
      <w:r w:rsidRPr="00B275B7">
        <w:rPr>
          <w:rFonts w:ascii="Arial" w:hAnsi="Arial" w:cs="Arial"/>
        </w:rPr>
        <w:t>1- Investiga y responde:</w:t>
      </w:r>
    </w:p>
    <w:p w:rsidR="00A006FE" w:rsidRPr="00B275B7" w:rsidRDefault="00A006FE" w:rsidP="00BE51B7">
      <w:pPr>
        <w:pStyle w:val="Prrafodelista"/>
        <w:numPr>
          <w:ilvl w:val="0"/>
          <w:numId w:val="3"/>
        </w:numPr>
        <w:rPr>
          <w:rFonts w:ascii="Arial" w:hAnsi="Arial" w:cs="Arial"/>
        </w:rPr>
      </w:pPr>
      <w:r w:rsidRPr="00B275B7">
        <w:rPr>
          <w:rFonts w:ascii="Arial" w:hAnsi="Arial" w:cs="Arial"/>
        </w:rPr>
        <w:t>Define soberanía.</w:t>
      </w:r>
    </w:p>
    <w:p w:rsidR="00BE51B7" w:rsidRPr="00B275B7" w:rsidRDefault="00BE51B7" w:rsidP="00BE51B7">
      <w:pPr>
        <w:pStyle w:val="Prrafodelista"/>
        <w:ind w:left="420"/>
        <w:rPr>
          <w:rFonts w:ascii="Arial" w:hAnsi="Arial" w:cs="Arial"/>
        </w:rPr>
      </w:pPr>
      <w:r w:rsidRPr="00B275B7">
        <w:rPr>
          <w:rStyle w:val="hgkelc"/>
          <w:rFonts w:ascii="Arial" w:hAnsi="Arial" w:cs="Arial"/>
        </w:rPr>
        <w:t>Se refiere al ejercicio de la autoridad en un cierto territorio. Esta autoridad recae en el pueblo, aunque la gente no realiza un ejercicio directo de la misma sino que delega dicho poder en sus representantes.</w:t>
      </w:r>
    </w:p>
    <w:p w:rsidR="00B75259" w:rsidRPr="00B275B7" w:rsidRDefault="00A006FE">
      <w:pPr>
        <w:rPr>
          <w:rFonts w:ascii="Arial" w:hAnsi="Arial" w:cs="Arial"/>
        </w:rPr>
      </w:pPr>
      <w:r w:rsidRPr="00B275B7">
        <w:rPr>
          <w:rFonts w:ascii="Arial" w:hAnsi="Arial" w:cs="Arial"/>
        </w:rPr>
        <w:t xml:space="preserve"> b) ¿Por qué se conmemora el día de los derechos argentinos sobre las islas Malvinas e islas del Atlántico sur?</w:t>
      </w:r>
    </w:p>
    <w:p w:rsidR="00A006FE" w:rsidRPr="00B275B7" w:rsidRDefault="002F2627">
      <w:pPr>
        <w:rPr>
          <w:rStyle w:val="hgkelc"/>
          <w:rFonts w:ascii="Arial" w:hAnsi="Arial" w:cs="Arial"/>
        </w:rPr>
      </w:pPr>
      <w:r w:rsidRPr="00B275B7">
        <w:rPr>
          <w:rStyle w:val="hgkelc"/>
          <w:rFonts w:ascii="Arial" w:hAnsi="Arial" w:cs="Arial"/>
        </w:rPr>
        <w:t xml:space="preserve">Esta fecha recuerda la creación </w:t>
      </w:r>
      <w:r w:rsidRPr="00B275B7">
        <w:rPr>
          <w:rStyle w:val="hgkelc"/>
          <w:rFonts w:ascii="Arial" w:hAnsi="Arial" w:cs="Arial"/>
          <w:b/>
          <w:bCs/>
        </w:rPr>
        <w:t>en</w:t>
      </w:r>
      <w:r w:rsidRPr="00B275B7">
        <w:rPr>
          <w:rStyle w:val="hgkelc"/>
          <w:rFonts w:ascii="Arial" w:hAnsi="Arial" w:cs="Arial"/>
        </w:rPr>
        <w:t xml:space="preserve"> 1829 de la Comandancia Política y Militar de las </w:t>
      </w:r>
      <w:r w:rsidRPr="00B275B7">
        <w:rPr>
          <w:rStyle w:val="hgkelc"/>
          <w:rFonts w:ascii="Arial" w:hAnsi="Arial" w:cs="Arial"/>
          <w:b/>
          <w:bCs/>
        </w:rPr>
        <w:t>Islas Malvinas</w:t>
      </w:r>
      <w:r w:rsidRPr="00B275B7">
        <w:rPr>
          <w:rStyle w:val="hgkelc"/>
          <w:rFonts w:ascii="Arial" w:hAnsi="Arial" w:cs="Arial"/>
        </w:rPr>
        <w:t xml:space="preserve"> y las adyacentes al Cabo de Hornos </w:t>
      </w:r>
      <w:r w:rsidRPr="00B275B7">
        <w:rPr>
          <w:rStyle w:val="hgkelc"/>
          <w:rFonts w:ascii="Arial" w:hAnsi="Arial" w:cs="Arial"/>
          <w:b/>
          <w:bCs/>
        </w:rPr>
        <w:t>en</w:t>
      </w:r>
      <w:r w:rsidRPr="00B275B7">
        <w:rPr>
          <w:rStyle w:val="hgkelc"/>
          <w:rFonts w:ascii="Arial" w:hAnsi="Arial" w:cs="Arial"/>
        </w:rPr>
        <w:t xml:space="preserve"> el Mar </w:t>
      </w:r>
      <w:r w:rsidRPr="00B275B7">
        <w:rPr>
          <w:rStyle w:val="hgkelc"/>
          <w:rFonts w:ascii="Arial" w:hAnsi="Arial" w:cs="Arial"/>
          <w:b/>
          <w:bCs/>
        </w:rPr>
        <w:t>Atlántico</w:t>
      </w:r>
      <w:r w:rsidRPr="00B275B7">
        <w:rPr>
          <w:rStyle w:val="hgkelc"/>
          <w:rFonts w:ascii="Arial" w:hAnsi="Arial" w:cs="Arial"/>
        </w:rPr>
        <w:t>.</w:t>
      </w:r>
    </w:p>
    <w:p w:rsidR="007415C2" w:rsidRPr="00B275B7" w:rsidRDefault="007415C2">
      <w:pPr>
        <w:rPr>
          <w:rFonts w:ascii="Arial" w:hAnsi="Arial" w:cs="Arial"/>
        </w:rPr>
      </w:pPr>
    </w:p>
    <w:p w:rsidR="00A006FE" w:rsidRPr="00B275B7" w:rsidRDefault="00A006FE">
      <w:pPr>
        <w:rPr>
          <w:rFonts w:ascii="Arial" w:hAnsi="Arial" w:cs="Arial"/>
          <w:b/>
        </w:rPr>
      </w:pPr>
      <w:r w:rsidRPr="00B275B7">
        <w:rPr>
          <w:rFonts w:ascii="Arial" w:hAnsi="Arial" w:cs="Arial"/>
          <w:b/>
        </w:rPr>
        <w:t>13 de junio Día de la Fundación de San Juan</w:t>
      </w:r>
    </w:p>
    <w:p w:rsidR="00A006FE" w:rsidRPr="00B275B7" w:rsidRDefault="00A006FE">
      <w:pPr>
        <w:rPr>
          <w:rFonts w:ascii="Arial" w:hAnsi="Arial" w:cs="Arial"/>
        </w:rPr>
      </w:pPr>
      <w:r w:rsidRPr="00B275B7">
        <w:rPr>
          <w:rFonts w:ascii="Arial" w:hAnsi="Arial" w:cs="Arial"/>
        </w:rPr>
        <w:t xml:space="preserve"> 1- Investiga y responde </w:t>
      </w:r>
    </w:p>
    <w:p w:rsidR="00A006FE" w:rsidRPr="00B275B7" w:rsidRDefault="00A006FE" w:rsidP="002F2627">
      <w:pPr>
        <w:pStyle w:val="Prrafodelista"/>
        <w:numPr>
          <w:ilvl w:val="0"/>
          <w:numId w:val="4"/>
        </w:numPr>
        <w:rPr>
          <w:rFonts w:ascii="Arial" w:hAnsi="Arial" w:cs="Arial"/>
        </w:rPr>
      </w:pPr>
      <w:r w:rsidRPr="00B275B7">
        <w:rPr>
          <w:rFonts w:ascii="Arial" w:hAnsi="Arial" w:cs="Arial"/>
        </w:rPr>
        <w:t>¿Quién fundó San Juan? ¿Dónde y cuándo fue?</w:t>
      </w:r>
    </w:p>
    <w:p w:rsidR="00F12589" w:rsidRPr="00B275B7" w:rsidRDefault="00F12589" w:rsidP="007415C2">
      <w:pPr>
        <w:pStyle w:val="Prrafodelista"/>
        <w:rPr>
          <w:rFonts w:ascii="Arial" w:hAnsi="Arial" w:cs="Arial"/>
        </w:rPr>
      </w:pPr>
    </w:p>
    <w:p w:rsidR="00F12589" w:rsidRPr="00B275B7" w:rsidRDefault="00F12589" w:rsidP="00F12589">
      <w:pPr>
        <w:pStyle w:val="Prrafodelista"/>
        <w:rPr>
          <w:rFonts w:ascii="Arial" w:hAnsi="Arial" w:cs="Arial"/>
        </w:rPr>
      </w:pPr>
      <w:r w:rsidRPr="00B275B7">
        <w:rPr>
          <w:rFonts w:ascii="Arial" w:hAnsi="Arial" w:cs="Arial"/>
        </w:rPr>
        <w:t xml:space="preserve">Un 13 de junio de 1562, el colonizador español Juan </w:t>
      </w:r>
      <w:proofErr w:type="spellStart"/>
      <w:r w:rsidRPr="00B275B7">
        <w:rPr>
          <w:rFonts w:ascii="Arial" w:hAnsi="Arial" w:cs="Arial"/>
        </w:rPr>
        <w:t>Jufré</w:t>
      </w:r>
      <w:proofErr w:type="spellEnd"/>
      <w:r w:rsidRPr="00B275B7">
        <w:rPr>
          <w:rFonts w:ascii="Arial" w:hAnsi="Arial" w:cs="Arial"/>
        </w:rPr>
        <w:t xml:space="preserve"> de Loaiza Montesa, tal su verdadero nombre, funda lo que llamó “San Juan de la Frontera” en lo que hoy es Concepción.</w:t>
      </w:r>
    </w:p>
    <w:p w:rsidR="00A006FE" w:rsidRPr="00B275B7" w:rsidRDefault="00A006FE" w:rsidP="00F12589">
      <w:pPr>
        <w:pStyle w:val="Prrafodelista"/>
        <w:numPr>
          <w:ilvl w:val="0"/>
          <w:numId w:val="4"/>
        </w:numPr>
        <w:rPr>
          <w:rFonts w:ascii="Arial" w:hAnsi="Arial" w:cs="Arial"/>
        </w:rPr>
      </w:pPr>
      <w:r w:rsidRPr="00B275B7">
        <w:rPr>
          <w:rFonts w:ascii="Arial" w:hAnsi="Arial" w:cs="Arial"/>
        </w:rPr>
        <w:t xml:space="preserve">¿Cómo recibieron los indios </w:t>
      </w:r>
      <w:proofErr w:type="spellStart"/>
      <w:r w:rsidRPr="00B275B7">
        <w:rPr>
          <w:rFonts w:ascii="Arial" w:hAnsi="Arial" w:cs="Arial"/>
        </w:rPr>
        <w:t>Huarpes</w:t>
      </w:r>
      <w:proofErr w:type="spellEnd"/>
      <w:r w:rsidRPr="00B275B7">
        <w:rPr>
          <w:rFonts w:ascii="Arial" w:hAnsi="Arial" w:cs="Arial"/>
        </w:rPr>
        <w:t xml:space="preserve"> a los colonizadores?</w:t>
      </w:r>
    </w:p>
    <w:p w:rsidR="00F12589" w:rsidRPr="00B275B7" w:rsidRDefault="00F12589" w:rsidP="00F12589">
      <w:pPr>
        <w:pStyle w:val="Prrafodelista"/>
        <w:rPr>
          <w:rStyle w:val="hgkelc"/>
          <w:rFonts w:ascii="Arial" w:hAnsi="Arial" w:cs="Arial"/>
        </w:rPr>
      </w:pPr>
      <w:r w:rsidRPr="00B275B7">
        <w:rPr>
          <w:rStyle w:val="hgkelc"/>
          <w:rFonts w:ascii="Arial" w:hAnsi="Arial" w:cs="Arial"/>
        </w:rPr>
        <w:t xml:space="preserve">Los indígenas </w:t>
      </w:r>
      <w:r w:rsidRPr="00B275B7">
        <w:rPr>
          <w:rStyle w:val="hgkelc"/>
          <w:rFonts w:ascii="Arial" w:hAnsi="Arial" w:cs="Arial"/>
          <w:b/>
          <w:bCs/>
        </w:rPr>
        <w:t>recibieron</w:t>
      </w:r>
      <w:r w:rsidRPr="00B275B7">
        <w:rPr>
          <w:rStyle w:val="hgkelc"/>
          <w:rFonts w:ascii="Arial" w:hAnsi="Arial" w:cs="Arial"/>
        </w:rPr>
        <w:t xml:space="preserve"> a los </w:t>
      </w:r>
      <w:r w:rsidRPr="00B275B7">
        <w:rPr>
          <w:rStyle w:val="hgkelc"/>
          <w:rFonts w:ascii="Arial" w:hAnsi="Arial" w:cs="Arial"/>
          <w:b/>
          <w:bCs/>
        </w:rPr>
        <w:t>españoles</w:t>
      </w:r>
      <w:r w:rsidRPr="00B275B7">
        <w:rPr>
          <w:rStyle w:val="hgkelc"/>
          <w:rFonts w:ascii="Arial" w:hAnsi="Arial" w:cs="Arial"/>
        </w:rPr>
        <w:t xml:space="preserve"> con mucha gentileza. Intrigados por las vestimentas de estos extranjeros, los observaban con mucho asombro.</w:t>
      </w:r>
    </w:p>
    <w:p w:rsidR="007415C2" w:rsidRPr="00B275B7" w:rsidRDefault="007415C2" w:rsidP="00F12589">
      <w:pPr>
        <w:pStyle w:val="Prrafodelista"/>
        <w:rPr>
          <w:rStyle w:val="hgkelc"/>
          <w:rFonts w:ascii="Arial" w:hAnsi="Arial" w:cs="Arial"/>
        </w:rPr>
      </w:pPr>
    </w:p>
    <w:p w:rsidR="00A006FE" w:rsidRPr="00B275B7" w:rsidRDefault="00A006FE" w:rsidP="00F12589">
      <w:pPr>
        <w:pStyle w:val="Prrafodelista"/>
        <w:numPr>
          <w:ilvl w:val="0"/>
          <w:numId w:val="4"/>
        </w:numPr>
        <w:rPr>
          <w:rFonts w:ascii="Arial" w:hAnsi="Arial" w:cs="Arial"/>
        </w:rPr>
      </w:pPr>
      <w:r w:rsidRPr="00B275B7">
        <w:rPr>
          <w:rFonts w:ascii="Arial" w:hAnsi="Arial" w:cs="Arial"/>
        </w:rPr>
        <w:t>¿Qué pasó con los aborígenes que habitaban en estas tierras luego de la fundación?</w:t>
      </w:r>
    </w:p>
    <w:p w:rsidR="00FC5A74" w:rsidRPr="00B275B7" w:rsidRDefault="00FC5A74" w:rsidP="00FC5A74">
      <w:pPr>
        <w:pStyle w:val="Prrafodelista"/>
        <w:rPr>
          <w:rFonts w:ascii="Arial" w:hAnsi="Arial" w:cs="Arial"/>
        </w:rPr>
      </w:pPr>
    </w:p>
    <w:p w:rsidR="00FC5A74" w:rsidRPr="00B275B7" w:rsidRDefault="00FC5A74" w:rsidP="00FC5A74">
      <w:pPr>
        <w:pStyle w:val="Prrafodelista"/>
        <w:rPr>
          <w:rFonts w:ascii="Arial" w:hAnsi="Arial" w:cs="Arial"/>
        </w:rPr>
      </w:pPr>
      <w:r w:rsidRPr="00B275B7">
        <w:rPr>
          <w:rFonts w:ascii="Arial" w:hAnsi="Arial" w:cs="Arial"/>
        </w:rPr>
        <w:t xml:space="preserve">Desaparecieron como grupo étnico distintivo a mediados del siglo XVIII, entre otras causas, por la falta de inmunidad del organismo de los aborígenes contra las enfermedades de los europeos; al sistema de </w:t>
      </w:r>
      <w:hyperlink r:id="rId8" w:tooltip="Encomienda" w:history="1">
        <w:r w:rsidRPr="00B275B7">
          <w:rPr>
            <w:rStyle w:val="Hipervnculo"/>
            <w:rFonts w:ascii="Arial" w:hAnsi="Arial" w:cs="Arial"/>
            <w:color w:val="auto"/>
          </w:rPr>
          <w:t>encomiendas</w:t>
        </w:r>
      </w:hyperlink>
      <w:r w:rsidRPr="00B275B7">
        <w:rPr>
          <w:rFonts w:ascii="Arial" w:hAnsi="Arial" w:cs="Arial"/>
        </w:rPr>
        <w:t xml:space="preserve"> impuesto por los españoles y por el cual enviaban a los indígenas cuyanos a trabajar a </w:t>
      </w:r>
      <w:hyperlink r:id="rId9" w:tooltip="Chile" w:history="1">
        <w:r w:rsidRPr="00B275B7">
          <w:rPr>
            <w:rStyle w:val="Hipervnculo"/>
            <w:rFonts w:ascii="Arial" w:hAnsi="Arial" w:cs="Arial"/>
            <w:color w:val="auto"/>
          </w:rPr>
          <w:t>Chile</w:t>
        </w:r>
      </w:hyperlink>
      <w:r w:rsidRPr="00B275B7">
        <w:rPr>
          <w:rFonts w:ascii="Arial" w:hAnsi="Arial" w:cs="Arial"/>
        </w:rPr>
        <w:t xml:space="preserve"> donde sufrían malos tratos que causaron una importante mortandad. Hacia 1640 la distribución espacial de los indígenas en la región </w:t>
      </w:r>
      <w:proofErr w:type="spellStart"/>
      <w:r w:rsidRPr="00B275B7">
        <w:rPr>
          <w:rFonts w:ascii="Arial" w:hAnsi="Arial" w:cs="Arial"/>
        </w:rPr>
        <w:t>huarpe</w:t>
      </w:r>
      <w:proofErr w:type="spellEnd"/>
      <w:r w:rsidRPr="00B275B7">
        <w:rPr>
          <w:rFonts w:ascii="Arial" w:hAnsi="Arial" w:cs="Arial"/>
        </w:rPr>
        <w:t xml:space="preserve"> se había alterado, muchas zonas quedaron despobladas y los que escapaban de ser enviados a trabajar habían huido a zonas de difícil acceso. A finales del siglo XVI </w:t>
      </w:r>
      <w:hyperlink r:id="rId10" w:tooltip="Santiago de Chile" w:history="1">
        <w:r w:rsidRPr="00B275B7">
          <w:rPr>
            <w:rStyle w:val="Hipervnculo"/>
            <w:rFonts w:ascii="Arial" w:hAnsi="Arial" w:cs="Arial"/>
            <w:color w:val="auto"/>
          </w:rPr>
          <w:t>Santiago de Chile</w:t>
        </w:r>
      </w:hyperlink>
      <w:r w:rsidRPr="00B275B7">
        <w:rPr>
          <w:rFonts w:ascii="Arial" w:hAnsi="Arial" w:cs="Arial"/>
        </w:rPr>
        <w:t xml:space="preserve"> contaba con un número importante de </w:t>
      </w:r>
      <w:proofErr w:type="spellStart"/>
      <w:r w:rsidRPr="00B275B7">
        <w:rPr>
          <w:rFonts w:ascii="Arial" w:hAnsi="Arial" w:cs="Arial"/>
        </w:rPr>
        <w:t>huarpes</w:t>
      </w:r>
      <w:proofErr w:type="spellEnd"/>
      <w:r w:rsidRPr="00B275B7">
        <w:rPr>
          <w:rFonts w:ascii="Arial" w:hAnsi="Arial" w:cs="Arial"/>
        </w:rPr>
        <w:t xml:space="preserve">, dado que Cuyo era parte de la </w:t>
      </w:r>
      <w:hyperlink r:id="rId11" w:tooltip="Capitanía General de Chile" w:history="1">
        <w:r w:rsidRPr="00B275B7">
          <w:rPr>
            <w:rStyle w:val="Hipervnculo"/>
            <w:rFonts w:ascii="Arial" w:hAnsi="Arial" w:cs="Arial"/>
            <w:color w:val="auto"/>
          </w:rPr>
          <w:t>Capitanía General de Chile</w:t>
        </w:r>
      </w:hyperlink>
      <w:r w:rsidRPr="00B275B7">
        <w:rPr>
          <w:rFonts w:ascii="Arial" w:hAnsi="Arial" w:cs="Arial"/>
        </w:rPr>
        <w:t>.</w:t>
      </w:r>
    </w:p>
    <w:p w:rsidR="007415C2" w:rsidRPr="00B275B7" w:rsidRDefault="007415C2" w:rsidP="007415C2">
      <w:pPr>
        <w:pStyle w:val="Prrafodelista"/>
        <w:rPr>
          <w:rFonts w:ascii="Arial" w:hAnsi="Arial" w:cs="Arial"/>
        </w:rPr>
      </w:pPr>
    </w:p>
    <w:p w:rsidR="00F12589" w:rsidRPr="00B275B7" w:rsidRDefault="00F12589" w:rsidP="00F12589">
      <w:pPr>
        <w:pStyle w:val="Prrafodelista"/>
        <w:rPr>
          <w:rFonts w:ascii="Arial" w:hAnsi="Arial" w:cs="Arial"/>
        </w:rPr>
      </w:pPr>
    </w:p>
    <w:p w:rsidR="00A006FE" w:rsidRPr="00B275B7" w:rsidRDefault="00A006FE" w:rsidP="00FC5A74">
      <w:pPr>
        <w:pStyle w:val="Prrafodelista"/>
        <w:numPr>
          <w:ilvl w:val="0"/>
          <w:numId w:val="4"/>
        </w:numPr>
        <w:rPr>
          <w:rFonts w:ascii="Arial" w:hAnsi="Arial" w:cs="Arial"/>
        </w:rPr>
      </w:pPr>
      <w:r w:rsidRPr="00B275B7">
        <w:rPr>
          <w:rFonts w:ascii="Arial" w:hAnsi="Arial" w:cs="Arial"/>
        </w:rPr>
        <w:t xml:space="preserve">¿Existe en la actualidad descendencia </w:t>
      </w:r>
      <w:proofErr w:type="spellStart"/>
      <w:r w:rsidRPr="00B275B7">
        <w:rPr>
          <w:rFonts w:ascii="Arial" w:hAnsi="Arial" w:cs="Arial"/>
        </w:rPr>
        <w:t>huarpe</w:t>
      </w:r>
      <w:proofErr w:type="spellEnd"/>
      <w:r w:rsidRPr="00B275B7">
        <w:rPr>
          <w:rFonts w:ascii="Arial" w:hAnsi="Arial" w:cs="Arial"/>
        </w:rPr>
        <w:t xml:space="preserve"> en nuestra provincia? ¿Son respetados sus derechos?</w:t>
      </w:r>
    </w:p>
    <w:p w:rsidR="00FC5A74" w:rsidRPr="00B275B7" w:rsidRDefault="00FC5A74" w:rsidP="00FC5A74">
      <w:pPr>
        <w:pStyle w:val="Prrafodelista"/>
        <w:rPr>
          <w:rFonts w:ascii="Arial" w:hAnsi="Arial" w:cs="Arial"/>
        </w:rPr>
      </w:pPr>
      <w:r w:rsidRPr="00B275B7">
        <w:rPr>
          <w:rFonts w:ascii="Arial" w:hAnsi="Arial" w:cs="Arial"/>
        </w:rPr>
        <w:t xml:space="preserve">Los </w:t>
      </w:r>
      <w:proofErr w:type="spellStart"/>
      <w:r w:rsidRPr="00B275B7">
        <w:rPr>
          <w:rFonts w:ascii="Arial" w:hAnsi="Arial" w:cs="Arial"/>
        </w:rPr>
        <w:t>huarpes</w:t>
      </w:r>
      <w:proofErr w:type="spellEnd"/>
      <w:r w:rsidRPr="00B275B7">
        <w:rPr>
          <w:rFonts w:ascii="Arial" w:hAnsi="Arial" w:cs="Arial"/>
        </w:rPr>
        <w:t xml:space="preserve"> fueron considerados extintos, pero en las últimas décadas del siglo XX comenzaron a recuperar su identidad étnica y cultural y en la zona de las desecadas lagunas de </w:t>
      </w:r>
      <w:proofErr w:type="spellStart"/>
      <w:r w:rsidRPr="00B275B7">
        <w:rPr>
          <w:rFonts w:ascii="Arial" w:hAnsi="Arial" w:cs="Arial"/>
        </w:rPr>
        <w:t>Guanacache</w:t>
      </w:r>
      <w:proofErr w:type="spellEnd"/>
      <w:r w:rsidRPr="00B275B7">
        <w:rPr>
          <w:rFonts w:ascii="Arial" w:hAnsi="Arial" w:cs="Arial"/>
        </w:rPr>
        <w:t xml:space="preserve"> varias comunidades </w:t>
      </w:r>
      <w:proofErr w:type="spellStart"/>
      <w:r w:rsidRPr="00B275B7">
        <w:rPr>
          <w:rFonts w:ascii="Arial" w:hAnsi="Arial" w:cs="Arial"/>
        </w:rPr>
        <w:t>huarpes</w:t>
      </w:r>
      <w:proofErr w:type="spellEnd"/>
      <w:r w:rsidRPr="00B275B7">
        <w:rPr>
          <w:rFonts w:ascii="Arial" w:hAnsi="Arial" w:cs="Arial"/>
        </w:rPr>
        <w:t xml:space="preserve"> comenzaron a emerger y organizarse. Fue allí donde en la segunda mitad de siglo XIX tuvo su centro la actividad de </w:t>
      </w:r>
      <w:hyperlink r:id="rId12" w:tooltip="Santos Guayama" w:history="1">
        <w:r w:rsidRPr="00B275B7">
          <w:rPr>
            <w:rStyle w:val="Hipervnculo"/>
            <w:rFonts w:ascii="Arial" w:hAnsi="Arial" w:cs="Arial"/>
            <w:color w:val="auto"/>
          </w:rPr>
          <w:t>Santos Guayama</w:t>
        </w:r>
      </w:hyperlink>
      <w:r w:rsidRPr="00B275B7">
        <w:rPr>
          <w:rFonts w:ascii="Arial" w:hAnsi="Arial" w:cs="Arial"/>
        </w:rPr>
        <w:t xml:space="preserve"> considerado un «bandido», a quien se le atribuye linaje </w:t>
      </w:r>
      <w:proofErr w:type="spellStart"/>
      <w:r w:rsidRPr="00B275B7">
        <w:rPr>
          <w:rFonts w:ascii="Arial" w:hAnsi="Arial" w:cs="Arial"/>
        </w:rPr>
        <w:t>huarpe</w:t>
      </w:r>
      <w:proofErr w:type="spellEnd"/>
      <w:r w:rsidRPr="00B275B7">
        <w:rPr>
          <w:rFonts w:ascii="Arial" w:hAnsi="Arial" w:cs="Arial"/>
        </w:rPr>
        <w:t xml:space="preserve">. También en la zona del valle de Zonda es conocida la historia de una mujer bandida conocida como </w:t>
      </w:r>
      <w:hyperlink r:id="rId13" w:tooltip="Martina Chapanay" w:history="1">
        <w:r w:rsidRPr="00B275B7">
          <w:rPr>
            <w:rStyle w:val="Hipervnculo"/>
            <w:rFonts w:ascii="Arial" w:hAnsi="Arial" w:cs="Arial"/>
            <w:color w:val="auto"/>
          </w:rPr>
          <w:t xml:space="preserve">Martina </w:t>
        </w:r>
        <w:proofErr w:type="spellStart"/>
        <w:r w:rsidRPr="00B275B7">
          <w:rPr>
            <w:rStyle w:val="Hipervnculo"/>
            <w:rFonts w:ascii="Arial" w:hAnsi="Arial" w:cs="Arial"/>
            <w:color w:val="auto"/>
          </w:rPr>
          <w:t>Chapanay</w:t>
        </w:r>
        <w:proofErr w:type="spellEnd"/>
      </w:hyperlink>
      <w:r w:rsidRPr="00B275B7">
        <w:rPr>
          <w:rFonts w:ascii="Arial" w:hAnsi="Arial" w:cs="Arial"/>
        </w:rPr>
        <w:t xml:space="preserve">, a quien también se le atribuye linaje </w:t>
      </w:r>
      <w:proofErr w:type="spellStart"/>
      <w:r w:rsidRPr="00B275B7">
        <w:rPr>
          <w:rFonts w:ascii="Arial" w:hAnsi="Arial" w:cs="Arial"/>
        </w:rPr>
        <w:t>huárpido</w:t>
      </w:r>
      <w:proofErr w:type="spellEnd"/>
      <w:r w:rsidRPr="00B275B7">
        <w:rPr>
          <w:rFonts w:ascii="Arial" w:hAnsi="Arial" w:cs="Arial"/>
        </w:rPr>
        <w:t>.</w:t>
      </w:r>
    </w:p>
    <w:p w:rsidR="00B275B7" w:rsidRPr="00B275B7" w:rsidRDefault="00B275B7" w:rsidP="00FC5A74">
      <w:pPr>
        <w:pStyle w:val="Prrafodelista"/>
        <w:rPr>
          <w:rFonts w:ascii="Arial" w:hAnsi="Arial" w:cs="Arial"/>
        </w:rPr>
      </w:pPr>
    </w:p>
    <w:p w:rsidR="00FC5A74" w:rsidRPr="00B275B7" w:rsidRDefault="00FC5A74" w:rsidP="00FC5A74">
      <w:pPr>
        <w:pStyle w:val="Prrafodelista"/>
        <w:rPr>
          <w:rStyle w:val="hgkelc"/>
          <w:rFonts w:ascii="Arial" w:hAnsi="Arial" w:cs="Arial"/>
          <w:lang w:val="es-ES"/>
        </w:rPr>
      </w:pPr>
      <w:r w:rsidRPr="00B275B7">
        <w:rPr>
          <w:rStyle w:val="hgkelc"/>
          <w:rFonts w:ascii="Arial" w:hAnsi="Arial" w:cs="Arial"/>
          <w:lang w:val="es-ES"/>
        </w:rPr>
        <w:t xml:space="preserve">El censo 2010 dio como resultado que se reconocieron o descienden de </w:t>
      </w:r>
      <w:proofErr w:type="spellStart"/>
      <w:r w:rsidRPr="00B275B7">
        <w:rPr>
          <w:rStyle w:val="hgkelc"/>
          <w:rFonts w:ascii="Arial" w:hAnsi="Arial" w:cs="Arial"/>
          <w:b/>
          <w:bCs/>
          <w:lang w:val="es-ES"/>
        </w:rPr>
        <w:t>huarpes</w:t>
      </w:r>
      <w:proofErr w:type="spellEnd"/>
      <w:r w:rsidRPr="00B275B7">
        <w:rPr>
          <w:rStyle w:val="hgkelc"/>
          <w:rFonts w:ascii="Arial" w:hAnsi="Arial" w:cs="Arial"/>
          <w:lang w:val="es-ES"/>
        </w:rPr>
        <w:t xml:space="preserve"> 20 001 personas en Mendoza (5824 viviendo en áreas rurales); 5424 en </w:t>
      </w:r>
      <w:r w:rsidRPr="00B275B7">
        <w:rPr>
          <w:rStyle w:val="hgkelc"/>
          <w:rFonts w:ascii="Arial" w:hAnsi="Arial" w:cs="Arial"/>
          <w:b/>
          <w:bCs/>
          <w:lang w:val="es-ES"/>
        </w:rPr>
        <w:t>San Juan</w:t>
      </w:r>
      <w:r w:rsidRPr="00B275B7">
        <w:rPr>
          <w:rStyle w:val="hgkelc"/>
          <w:rFonts w:ascii="Arial" w:hAnsi="Arial" w:cs="Arial"/>
          <w:lang w:val="es-ES"/>
        </w:rPr>
        <w:t xml:space="preserve"> (1417 viviendo en áreas rurales); 881 en </w:t>
      </w:r>
      <w:r w:rsidRPr="00B275B7">
        <w:rPr>
          <w:rStyle w:val="hgkelc"/>
          <w:rFonts w:ascii="Arial" w:hAnsi="Arial" w:cs="Arial"/>
          <w:b/>
          <w:bCs/>
          <w:lang w:val="es-ES"/>
        </w:rPr>
        <w:t>San</w:t>
      </w:r>
      <w:r w:rsidRPr="00B275B7">
        <w:rPr>
          <w:rStyle w:val="hgkelc"/>
          <w:rFonts w:ascii="Arial" w:hAnsi="Arial" w:cs="Arial"/>
          <w:lang w:val="es-ES"/>
        </w:rPr>
        <w:t xml:space="preserve"> Luis (187 viviendo en áreas rurales);​ y 1237 en la Ciudad de Buenos Aires.</w:t>
      </w:r>
    </w:p>
    <w:p w:rsidR="00B275B7" w:rsidRPr="00B275B7" w:rsidRDefault="00B275B7" w:rsidP="00FC5A74">
      <w:pPr>
        <w:pStyle w:val="Prrafodelista"/>
        <w:rPr>
          <w:rStyle w:val="hgkelc"/>
          <w:rFonts w:ascii="Arial" w:hAnsi="Arial" w:cs="Arial"/>
          <w:lang w:val="es-ES"/>
        </w:rPr>
      </w:pPr>
    </w:p>
    <w:p w:rsidR="00B275B7" w:rsidRPr="00B275B7" w:rsidRDefault="00B275B7" w:rsidP="00FC5A74">
      <w:pPr>
        <w:pStyle w:val="Prrafodelista"/>
        <w:rPr>
          <w:rFonts w:ascii="Arial" w:hAnsi="Arial" w:cs="Arial"/>
        </w:rPr>
      </w:pPr>
      <w:r w:rsidRPr="00B275B7">
        <w:rPr>
          <w:rFonts w:ascii="Arial" w:hAnsi="Arial" w:cs="Arial"/>
        </w:rPr>
        <w:t xml:space="preserve">Desde 1995 el </w:t>
      </w:r>
      <w:hyperlink r:id="rId14" w:tooltip="Instituto Nacional de Asuntos Indígenas" w:history="1">
        <w:r w:rsidRPr="00B275B7">
          <w:rPr>
            <w:rStyle w:val="Hipervnculo"/>
            <w:rFonts w:ascii="Arial" w:hAnsi="Arial" w:cs="Arial"/>
            <w:color w:val="auto"/>
          </w:rPr>
          <w:t>Instituto Nacional de Asuntos Indígenas</w:t>
        </w:r>
      </w:hyperlink>
      <w:r w:rsidRPr="00B275B7">
        <w:rPr>
          <w:rFonts w:ascii="Arial" w:hAnsi="Arial" w:cs="Arial"/>
        </w:rPr>
        <w:t xml:space="preserve"> (INAI) comenzó a reconocer personería jurídica mediante inscripción en el Registro Nacional de Comunidades Indígenas (</w:t>
      </w:r>
      <w:proofErr w:type="spellStart"/>
      <w:r w:rsidRPr="00B275B7">
        <w:rPr>
          <w:rFonts w:ascii="Arial" w:hAnsi="Arial" w:cs="Arial"/>
        </w:rPr>
        <w:t>Renaci</w:t>
      </w:r>
      <w:proofErr w:type="spellEnd"/>
      <w:r w:rsidRPr="00B275B7">
        <w:rPr>
          <w:rFonts w:ascii="Arial" w:hAnsi="Arial" w:cs="Arial"/>
        </w:rPr>
        <w:t xml:space="preserve">) a comunidades indígenas de Argentina, entre ellas a 13 comunidades </w:t>
      </w:r>
      <w:proofErr w:type="spellStart"/>
      <w:r w:rsidRPr="00B275B7">
        <w:rPr>
          <w:rFonts w:ascii="Arial" w:hAnsi="Arial" w:cs="Arial"/>
        </w:rPr>
        <w:t>huarpes</w:t>
      </w:r>
      <w:proofErr w:type="spellEnd"/>
      <w:r w:rsidRPr="00B275B7">
        <w:rPr>
          <w:rFonts w:ascii="Arial" w:hAnsi="Arial" w:cs="Arial"/>
        </w:rPr>
        <w:t xml:space="preserve"> de la provincia de Mendoza, 4 de San Juan y 1 de San Luis</w:t>
      </w:r>
      <w:r w:rsidRPr="00B275B7">
        <w:rPr>
          <w:rFonts w:ascii="Arial" w:hAnsi="Arial" w:cs="Arial"/>
        </w:rPr>
        <w:t>.</w:t>
      </w:r>
    </w:p>
    <w:p w:rsidR="00B275B7" w:rsidRPr="00B275B7" w:rsidRDefault="00B275B7" w:rsidP="00FC5A74">
      <w:pPr>
        <w:pStyle w:val="Prrafodelista"/>
        <w:rPr>
          <w:rFonts w:ascii="Arial" w:hAnsi="Arial" w:cs="Arial"/>
        </w:rPr>
      </w:pPr>
      <w:r w:rsidRPr="00B275B7">
        <w:rPr>
          <w:rFonts w:ascii="Arial" w:hAnsi="Arial" w:cs="Arial"/>
        </w:rPr>
        <w:t xml:space="preserve">En la provincia de San Juan: Comunidad </w:t>
      </w:r>
      <w:proofErr w:type="spellStart"/>
      <w:r w:rsidRPr="00B275B7">
        <w:rPr>
          <w:rFonts w:ascii="Arial" w:hAnsi="Arial" w:cs="Arial"/>
        </w:rPr>
        <w:t>Sawa</w:t>
      </w:r>
      <w:proofErr w:type="spellEnd"/>
      <w:r w:rsidRPr="00B275B7">
        <w:rPr>
          <w:rFonts w:ascii="Arial" w:hAnsi="Arial" w:cs="Arial"/>
        </w:rPr>
        <w:t xml:space="preserve"> o Corazón </w:t>
      </w:r>
      <w:proofErr w:type="spellStart"/>
      <w:r w:rsidRPr="00B275B7">
        <w:rPr>
          <w:rFonts w:ascii="Arial" w:hAnsi="Arial" w:cs="Arial"/>
        </w:rPr>
        <w:t>Huarpe</w:t>
      </w:r>
      <w:proofErr w:type="spellEnd"/>
      <w:r w:rsidRPr="00B275B7">
        <w:rPr>
          <w:rFonts w:ascii="Arial" w:hAnsi="Arial" w:cs="Arial"/>
        </w:rPr>
        <w:t xml:space="preserve">, Comunidad Esperanza </w:t>
      </w:r>
      <w:proofErr w:type="spellStart"/>
      <w:r w:rsidRPr="00B275B7">
        <w:rPr>
          <w:rFonts w:ascii="Arial" w:hAnsi="Arial" w:cs="Arial"/>
        </w:rPr>
        <w:t>Huarpe</w:t>
      </w:r>
      <w:proofErr w:type="spellEnd"/>
      <w:r w:rsidRPr="00B275B7">
        <w:rPr>
          <w:rFonts w:ascii="Arial" w:hAnsi="Arial" w:cs="Arial"/>
        </w:rPr>
        <w:t xml:space="preserve"> (las 2 en el departamento Sarmiento), Comunidad </w:t>
      </w:r>
      <w:proofErr w:type="spellStart"/>
      <w:r w:rsidRPr="00B275B7">
        <w:rPr>
          <w:rFonts w:ascii="Arial" w:hAnsi="Arial" w:cs="Arial"/>
        </w:rPr>
        <w:t>Huarpe</w:t>
      </w:r>
      <w:proofErr w:type="spellEnd"/>
      <w:r w:rsidRPr="00B275B7">
        <w:rPr>
          <w:rFonts w:ascii="Arial" w:hAnsi="Arial" w:cs="Arial"/>
        </w:rPr>
        <w:t xml:space="preserve"> Salvador </w:t>
      </w:r>
      <w:proofErr w:type="spellStart"/>
      <w:r w:rsidRPr="00B275B7">
        <w:rPr>
          <w:rFonts w:ascii="Arial" w:hAnsi="Arial" w:cs="Arial"/>
        </w:rPr>
        <w:t>Talquenca</w:t>
      </w:r>
      <w:proofErr w:type="spellEnd"/>
      <w:r w:rsidRPr="00B275B7">
        <w:rPr>
          <w:rFonts w:ascii="Arial" w:hAnsi="Arial" w:cs="Arial"/>
        </w:rPr>
        <w:t xml:space="preserve"> (en el departamento 25 de Mayo), Comunidad </w:t>
      </w:r>
      <w:proofErr w:type="spellStart"/>
      <w:r w:rsidRPr="00B275B7">
        <w:rPr>
          <w:rFonts w:ascii="Arial" w:hAnsi="Arial" w:cs="Arial"/>
        </w:rPr>
        <w:t>Huarpe</w:t>
      </w:r>
      <w:proofErr w:type="spellEnd"/>
      <w:r w:rsidRPr="00B275B7">
        <w:rPr>
          <w:rFonts w:ascii="Arial" w:hAnsi="Arial" w:cs="Arial"/>
        </w:rPr>
        <w:t xml:space="preserve"> del Territorio del </w:t>
      </w:r>
      <w:proofErr w:type="spellStart"/>
      <w:r w:rsidRPr="00B275B7">
        <w:rPr>
          <w:rFonts w:ascii="Arial" w:hAnsi="Arial" w:cs="Arial"/>
        </w:rPr>
        <w:t>Cuyum</w:t>
      </w:r>
      <w:proofErr w:type="spellEnd"/>
      <w:r w:rsidRPr="00B275B7">
        <w:rPr>
          <w:rFonts w:ascii="Arial" w:hAnsi="Arial" w:cs="Arial"/>
        </w:rPr>
        <w:t xml:space="preserve"> (en el departamento Rivadavia).</w:t>
      </w:r>
    </w:p>
    <w:p w:rsidR="00B275B7" w:rsidRPr="00B275B7" w:rsidRDefault="00B275B7" w:rsidP="00FC5A74">
      <w:pPr>
        <w:pStyle w:val="Prrafodelista"/>
        <w:rPr>
          <w:rStyle w:val="hgkelc"/>
          <w:rFonts w:ascii="Arial" w:hAnsi="Arial" w:cs="Arial"/>
          <w:lang w:val="es-ES"/>
        </w:rPr>
      </w:pPr>
    </w:p>
    <w:p w:rsidR="00FC5A74" w:rsidRPr="00B275B7" w:rsidRDefault="00B275B7" w:rsidP="00FC5A74">
      <w:pPr>
        <w:pStyle w:val="Prrafodelista"/>
        <w:rPr>
          <w:rFonts w:ascii="Arial" w:hAnsi="Arial" w:cs="Arial"/>
        </w:rPr>
      </w:pPr>
      <w:r w:rsidRPr="00B275B7">
        <w:rPr>
          <w:rFonts w:ascii="Arial" w:hAnsi="Arial" w:cs="Arial"/>
        </w:rPr>
        <w:t xml:space="preserve">En 2004 fue creado el </w:t>
      </w:r>
      <w:hyperlink r:id="rId15" w:tooltip="Consejo de Participación Indígena (aún no redactado)" w:history="1">
        <w:r w:rsidRPr="00B275B7">
          <w:rPr>
            <w:rStyle w:val="Hipervnculo"/>
            <w:rFonts w:ascii="Arial" w:hAnsi="Arial" w:cs="Arial"/>
            <w:color w:val="auto"/>
          </w:rPr>
          <w:t>Consejo de Participación Indígena</w:t>
        </w:r>
      </w:hyperlink>
      <w:r w:rsidRPr="00B275B7">
        <w:rPr>
          <w:rFonts w:ascii="Arial" w:hAnsi="Arial" w:cs="Arial"/>
        </w:rPr>
        <w:t xml:space="preserve"> (CPI) dentro del ámbito del INAI, correspondiéndole a los </w:t>
      </w:r>
      <w:proofErr w:type="spellStart"/>
      <w:r w:rsidRPr="00B275B7">
        <w:rPr>
          <w:rFonts w:ascii="Arial" w:hAnsi="Arial" w:cs="Arial"/>
        </w:rPr>
        <w:t>huarpes</w:t>
      </w:r>
      <w:proofErr w:type="spellEnd"/>
      <w:r w:rsidRPr="00B275B7">
        <w:rPr>
          <w:rFonts w:ascii="Arial" w:hAnsi="Arial" w:cs="Arial"/>
        </w:rPr>
        <w:t xml:space="preserve"> de Mendoza y San Juan la elección de 2 representantes de cada provincia elegidos en asambleas de autoridades de las comunidades cada 3 años.</w:t>
      </w:r>
    </w:p>
    <w:p w:rsidR="00A006FE" w:rsidRPr="00B275B7" w:rsidRDefault="00A006FE">
      <w:pPr>
        <w:rPr>
          <w:rFonts w:ascii="Arial" w:hAnsi="Arial" w:cs="Arial"/>
        </w:rPr>
      </w:pPr>
      <w:r w:rsidRPr="00B275B7">
        <w:rPr>
          <w:rFonts w:ascii="Arial" w:hAnsi="Arial" w:cs="Arial"/>
        </w:rPr>
        <w:t xml:space="preserve">2- Ilustra este tema. </w:t>
      </w:r>
    </w:p>
    <w:p w:rsidR="009B5A98" w:rsidRPr="00B275B7" w:rsidRDefault="009B5A98">
      <w:pPr>
        <w:rPr>
          <w:rFonts w:ascii="Arial" w:hAnsi="Arial" w:cs="Arial"/>
        </w:rPr>
      </w:pPr>
      <w:r w:rsidRPr="00B275B7">
        <w:rPr>
          <w:rFonts w:ascii="Arial" w:hAnsi="Arial" w:cs="Arial"/>
          <w:noProof/>
          <w:lang w:eastAsia="es-AR"/>
        </w:rPr>
        <w:drawing>
          <wp:inline distT="0" distB="0" distL="0" distR="0" wp14:anchorId="73670EB1" wp14:editId="53AB90F7">
            <wp:extent cx="3510337" cy="1952625"/>
            <wp:effectExtent l="0" t="0" r="0" b="0"/>
            <wp:docPr id="1" name="Imagen 1" descr="Efemérides: 13 de Junio de 1562 fundación de San Juan – CHM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emérides: 13 de Junio de 1562 fundación de San Juan – CHM Notici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5758" cy="1955640"/>
                    </a:xfrm>
                    <a:prstGeom prst="rect">
                      <a:avLst/>
                    </a:prstGeom>
                    <a:noFill/>
                    <a:ln>
                      <a:noFill/>
                    </a:ln>
                  </pic:spPr>
                </pic:pic>
              </a:graphicData>
            </a:graphic>
          </wp:inline>
        </w:drawing>
      </w:r>
    </w:p>
    <w:p w:rsidR="009B5A98" w:rsidRPr="00B275B7" w:rsidRDefault="00B275B7">
      <w:pPr>
        <w:rPr>
          <w:rFonts w:ascii="Arial" w:hAnsi="Arial" w:cs="Arial"/>
        </w:rPr>
      </w:pPr>
      <w:r>
        <w:rPr>
          <w:noProof/>
          <w:lang w:eastAsia="es-AR"/>
        </w:rPr>
        <w:lastRenderedPageBreak/>
        <w:drawing>
          <wp:inline distT="0" distB="0" distL="0" distR="0" wp14:anchorId="26FE3B9D" wp14:editId="66917B3A">
            <wp:extent cx="2219325" cy="2101592"/>
            <wp:effectExtent l="0" t="0" r="0" b="0"/>
            <wp:docPr id="5" name="Imagen 5" descr="Imprimir Test: NUESTRAS RAÍCES - LOS HUARPES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imir Test: NUESTRAS RAÍCES - LOS HUARPES (mendoza)"/>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905"/>
                    <a:stretch/>
                  </pic:blipFill>
                  <pic:spPr bwMode="auto">
                    <a:xfrm>
                      <a:off x="0" y="0"/>
                      <a:ext cx="2222951" cy="2105025"/>
                    </a:xfrm>
                    <a:prstGeom prst="rect">
                      <a:avLst/>
                    </a:prstGeom>
                    <a:noFill/>
                    <a:ln>
                      <a:noFill/>
                    </a:ln>
                    <a:extLst>
                      <a:ext uri="{53640926-AAD7-44D8-BBD7-CCE9431645EC}">
                        <a14:shadowObscured xmlns:a14="http://schemas.microsoft.com/office/drawing/2010/main"/>
                      </a:ext>
                    </a:extLst>
                  </pic:spPr>
                </pic:pic>
              </a:graphicData>
            </a:graphic>
          </wp:inline>
        </w:drawing>
      </w:r>
      <w:r w:rsidRPr="00B275B7">
        <w:rPr>
          <w:noProof/>
          <w:lang w:eastAsia="es-AR"/>
        </w:rPr>
        <w:t xml:space="preserve"> </w:t>
      </w:r>
      <w:r>
        <w:rPr>
          <w:noProof/>
          <w:lang w:eastAsia="es-AR"/>
        </w:rPr>
        <w:drawing>
          <wp:inline distT="0" distB="0" distL="0" distR="0" wp14:anchorId="3C96D003" wp14:editId="5E1F1C66">
            <wp:extent cx="1857375" cy="2058950"/>
            <wp:effectExtent l="0" t="0" r="0" b="0"/>
            <wp:docPr id="6" name="Imagen 6" descr="Imprimir Test: NUESTRAS RAÍCES - LOS HUARPES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ir Test: NUESTRAS RAÍCES - LOS HUARPES (mendoz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62235" cy="2064338"/>
                    </a:xfrm>
                    <a:prstGeom prst="rect">
                      <a:avLst/>
                    </a:prstGeom>
                    <a:noFill/>
                    <a:ln>
                      <a:noFill/>
                    </a:ln>
                  </pic:spPr>
                </pic:pic>
              </a:graphicData>
            </a:graphic>
          </wp:inline>
        </w:drawing>
      </w:r>
      <w:r w:rsidRPr="00B275B7">
        <w:rPr>
          <w:noProof/>
          <w:lang w:eastAsia="es-AR"/>
        </w:rPr>
        <w:t xml:space="preserve"> </w:t>
      </w:r>
      <w:r>
        <w:rPr>
          <w:noProof/>
          <w:lang w:eastAsia="es-AR"/>
        </w:rPr>
        <w:drawing>
          <wp:inline distT="0" distB="0" distL="0" distR="0" wp14:anchorId="446C45C2" wp14:editId="271B6051">
            <wp:extent cx="3228975" cy="2424262"/>
            <wp:effectExtent l="0" t="0" r="0" b="0"/>
            <wp:docPr id="7" name="Imagen 7" descr="Presentación Huarpes | Los huarpes, Caras emoción, Gatito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entación Huarpes | Los huarpes, Caras emoción, Gatito para colore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2820" cy="2427149"/>
                    </a:xfrm>
                    <a:prstGeom prst="rect">
                      <a:avLst/>
                    </a:prstGeom>
                    <a:noFill/>
                    <a:ln>
                      <a:noFill/>
                    </a:ln>
                  </pic:spPr>
                </pic:pic>
              </a:graphicData>
            </a:graphic>
          </wp:inline>
        </w:drawing>
      </w:r>
    </w:p>
    <w:p w:rsidR="00A006FE" w:rsidRPr="00B275B7" w:rsidRDefault="00A006FE">
      <w:pPr>
        <w:rPr>
          <w:rFonts w:ascii="Arial" w:hAnsi="Arial" w:cs="Arial"/>
        </w:rPr>
      </w:pPr>
    </w:p>
    <w:p w:rsidR="00A006FE" w:rsidRPr="00B275B7" w:rsidRDefault="00A006FE">
      <w:pPr>
        <w:rPr>
          <w:rFonts w:ascii="Arial" w:hAnsi="Arial" w:cs="Arial"/>
          <w:b/>
        </w:rPr>
      </w:pPr>
      <w:r w:rsidRPr="00B275B7">
        <w:rPr>
          <w:rFonts w:ascii="Arial" w:hAnsi="Arial" w:cs="Arial"/>
          <w:b/>
        </w:rPr>
        <w:t>17 de junio Martín Miguel de Güemes</w:t>
      </w:r>
    </w:p>
    <w:p w:rsidR="00A006FE" w:rsidRPr="00B275B7" w:rsidRDefault="00A006FE">
      <w:pPr>
        <w:rPr>
          <w:rFonts w:ascii="Arial" w:hAnsi="Arial" w:cs="Arial"/>
        </w:rPr>
      </w:pPr>
      <w:r w:rsidRPr="00B275B7">
        <w:rPr>
          <w:rFonts w:ascii="Arial" w:hAnsi="Arial" w:cs="Arial"/>
        </w:rPr>
        <w:t xml:space="preserve"> 1- Investiga y responde. </w:t>
      </w:r>
    </w:p>
    <w:p w:rsidR="00A006FE" w:rsidRPr="00B275B7" w:rsidRDefault="00A006FE" w:rsidP="00067DBB">
      <w:pPr>
        <w:pStyle w:val="Prrafodelista"/>
        <w:numPr>
          <w:ilvl w:val="0"/>
          <w:numId w:val="5"/>
        </w:numPr>
        <w:rPr>
          <w:rFonts w:ascii="Arial" w:hAnsi="Arial" w:cs="Arial"/>
        </w:rPr>
      </w:pPr>
      <w:r w:rsidRPr="00B275B7">
        <w:rPr>
          <w:rFonts w:ascii="Arial" w:hAnsi="Arial" w:cs="Arial"/>
        </w:rPr>
        <w:t>¿Qué se celebra el 17 de junio?</w:t>
      </w:r>
    </w:p>
    <w:p w:rsidR="00067DBB" w:rsidRPr="00B275B7" w:rsidRDefault="00067DBB" w:rsidP="00067DBB">
      <w:pPr>
        <w:pStyle w:val="Prrafodelista"/>
        <w:rPr>
          <w:rFonts w:ascii="Arial" w:hAnsi="Arial" w:cs="Arial"/>
        </w:rPr>
      </w:pPr>
      <w:r w:rsidRPr="00B275B7">
        <w:rPr>
          <w:rStyle w:val="hgkelc"/>
          <w:rFonts w:ascii="Arial" w:hAnsi="Arial" w:cs="Arial"/>
        </w:rPr>
        <w:t xml:space="preserve">El viernes </w:t>
      </w:r>
      <w:r w:rsidRPr="00B275B7">
        <w:rPr>
          <w:rStyle w:val="hgkelc"/>
          <w:rFonts w:ascii="Arial" w:hAnsi="Arial" w:cs="Arial"/>
          <w:b/>
          <w:bCs/>
        </w:rPr>
        <w:t>17 de junio se conmemora</w:t>
      </w:r>
      <w:r w:rsidRPr="00B275B7">
        <w:rPr>
          <w:rStyle w:val="hgkelc"/>
          <w:rFonts w:ascii="Arial" w:hAnsi="Arial" w:cs="Arial"/>
        </w:rPr>
        <w:t xml:space="preserve"> el paso a la inmortalidad del General Martín Miguel de Güemes.</w:t>
      </w:r>
    </w:p>
    <w:p w:rsidR="00067DBB" w:rsidRPr="00B275B7" w:rsidRDefault="00A006FE" w:rsidP="00067DBB">
      <w:pPr>
        <w:pStyle w:val="Prrafodelista"/>
        <w:numPr>
          <w:ilvl w:val="0"/>
          <w:numId w:val="5"/>
        </w:numPr>
        <w:rPr>
          <w:rFonts w:ascii="Arial" w:hAnsi="Arial" w:cs="Arial"/>
        </w:rPr>
      </w:pPr>
      <w:r w:rsidRPr="00B275B7">
        <w:rPr>
          <w:rFonts w:ascii="Arial" w:hAnsi="Arial" w:cs="Arial"/>
        </w:rPr>
        <w:t>¿Quién fue Martin Miguel de Güemes?</w:t>
      </w:r>
    </w:p>
    <w:p w:rsidR="00A006FE" w:rsidRPr="00B275B7" w:rsidRDefault="00A006FE" w:rsidP="00067DBB">
      <w:pPr>
        <w:pStyle w:val="Prrafodelista"/>
        <w:rPr>
          <w:rStyle w:val="hgkelc"/>
          <w:rFonts w:ascii="Arial" w:hAnsi="Arial" w:cs="Arial"/>
        </w:rPr>
      </w:pPr>
    </w:p>
    <w:p w:rsidR="007A5A83" w:rsidRPr="00B275B7" w:rsidRDefault="007A5A83" w:rsidP="007A5A83">
      <w:pPr>
        <w:pStyle w:val="Prrafodelista"/>
        <w:rPr>
          <w:rStyle w:val="hgkelc"/>
          <w:rFonts w:ascii="Arial" w:hAnsi="Arial" w:cs="Arial"/>
        </w:rPr>
      </w:pPr>
      <w:r w:rsidRPr="00B275B7">
        <w:rPr>
          <w:rStyle w:val="hgkelc"/>
          <w:rFonts w:ascii="Arial" w:hAnsi="Arial" w:cs="Arial"/>
          <w:b/>
          <w:bCs/>
        </w:rPr>
        <w:t>Güemes fue</w:t>
      </w:r>
      <w:r w:rsidRPr="00B275B7">
        <w:rPr>
          <w:rStyle w:val="hgkelc"/>
          <w:rFonts w:ascii="Arial" w:hAnsi="Arial" w:cs="Arial"/>
        </w:rPr>
        <w:t xml:space="preserve"> gobernador de Salta durante seis años elegido por asamblea popular, demostrando el aprecio de una gran parte de la población, pero su figura pasó a la historia por su valentía descomunal durante la Guerra de la Independencia y </w:t>
      </w:r>
      <w:r w:rsidRPr="00B275B7">
        <w:rPr>
          <w:rStyle w:val="hgkelc"/>
          <w:rFonts w:ascii="Arial" w:hAnsi="Arial" w:cs="Arial"/>
          <w:b/>
          <w:bCs/>
        </w:rPr>
        <w:t>en</w:t>
      </w:r>
      <w:r w:rsidRPr="00B275B7">
        <w:rPr>
          <w:rStyle w:val="hgkelc"/>
          <w:rFonts w:ascii="Arial" w:hAnsi="Arial" w:cs="Arial"/>
        </w:rPr>
        <w:t xml:space="preserve"> las guerras civiles argentinas.</w:t>
      </w:r>
    </w:p>
    <w:p w:rsidR="007A5A83" w:rsidRPr="00B275B7" w:rsidRDefault="007A5A83" w:rsidP="00067DBB">
      <w:pPr>
        <w:pStyle w:val="Prrafodelista"/>
        <w:rPr>
          <w:rFonts w:ascii="Arial" w:hAnsi="Arial" w:cs="Arial"/>
        </w:rPr>
      </w:pPr>
    </w:p>
    <w:p w:rsidR="00A006FE" w:rsidRPr="00B275B7" w:rsidRDefault="00A006FE" w:rsidP="00067DBB">
      <w:pPr>
        <w:pStyle w:val="Prrafodelista"/>
        <w:numPr>
          <w:ilvl w:val="0"/>
          <w:numId w:val="5"/>
        </w:numPr>
        <w:rPr>
          <w:rFonts w:ascii="Arial" w:hAnsi="Arial" w:cs="Arial"/>
        </w:rPr>
      </w:pPr>
      <w:r w:rsidRPr="00B275B7">
        <w:rPr>
          <w:rFonts w:ascii="Arial" w:hAnsi="Arial" w:cs="Arial"/>
        </w:rPr>
        <w:t>¿Qué hizo Martín Miguel de Güemes por la patria?</w:t>
      </w:r>
    </w:p>
    <w:p w:rsidR="007A5A83" w:rsidRPr="00B275B7" w:rsidRDefault="007A5A83" w:rsidP="007A5A83">
      <w:pPr>
        <w:pStyle w:val="Prrafodelista"/>
        <w:rPr>
          <w:rFonts w:ascii="Arial" w:hAnsi="Arial" w:cs="Arial"/>
        </w:rPr>
      </w:pPr>
    </w:p>
    <w:p w:rsidR="00067DBB" w:rsidRPr="001E28E4" w:rsidRDefault="00067DBB" w:rsidP="001E28E4">
      <w:pPr>
        <w:pStyle w:val="Prrafodelista"/>
        <w:rPr>
          <w:rFonts w:ascii="Arial" w:hAnsi="Arial" w:cs="Arial"/>
        </w:rPr>
      </w:pPr>
      <w:r w:rsidRPr="00B275B7">
        <w:rPr>
          <w:rStyle w:val="hgkelc"/>
          <w:rFonts w:ascii="Arial" w:hAnsi="Arial" w:cs="Arial"/>
        </w:rPr>
        <w:t xml:space="preserve">Luchó por la independencia de nuestra patria desde muy pequeño,  cuando se unió a las milicias </w:t>
      </w:r>
      <w:r w:rsidRPr="00B275B7">
        <w:rPr>
          <w:rStyle w:val="hgkelc"/>
          <w:rFonts w:ascii="Arial" w:hAnsi="Arial" w:cs="Arial"/>
          <w:b/>
          <w:bCs/>
        </w:rPr>
        <w:t>que</w:t>
      </w:r>
      <w:r w:rsidRPr="00B275B7">
        <w:rPr>
          <w:rStyle w:val="hgkelc"/>
          <w:rFonts w:ascii="Arial" w:hAnsi="Arial" w:cs="Arial"/>
        </w:rPr>
        <w:t xml:space="preserve"> combatieron a las invasiones inglesas.</w:t>
      </w:r>
      <w:bookmarkStart w:id="0" w:name="_GoBack"/>
      <w:bookmarkEnd w:id="0"/>
    </w:p>
    <w:p w:rsidR="00A006FE" w:rsidRPr="00B275B7" w:rsidRDefault="00A006FE">
      <w:pPr>
        <w:rPr>
          <w:rFonts w:ascii="Arial" w:hAnsi="Arial" w:cs="Arial"/>
        </w:rPr>
      </w:pPr>
      <w:r w:rsidRPr="00B275B7">
        <w:rPr>
          <w:rFonts w:ascii="Arial" w:hAnsi="Arial" w:cs="Arial"/>
        </w:rPr>
        <w:t xml:space="preserve"> 2- Si pudieras escribirle un mensaje a Güemes ¿qué le dirías?</w:t>
      </w:r>
    </w:p>
    <w:p w:rsidR="007A5A83" w:rsidRPr="00B275B7" w:rsidRDefault="007A5A83">
      <w:pPr>
        <w:rPr>
          <w:rFonts w:ascii="Arial" w:hAnsi="Arial" w:cs="Arial"/>
        </w:rPr>
      </w:pPr>
      <w:r w:rsidRPr="00B275B7">
        <w:rPr>
          <w:rFonts w:ascii="Arial" w:hAnsi="Arial" w:cs="Arial"/>
        </w:rPr>
        <w:t>Gracias por todo lo que has hecho por la patria, por todo el esfuerzo, por ser valiente, luchador y por haber representado muy bien a la Argentina.</w:t>
      </w:r>
    </w:p>
    <w:p w:rsidR="00A006FE" w:rsidRPr="00B275B7" w:rsidRDefault="00A006FE">
      <w:pPr>
        <w:rPr>
          <w:rFonts w:ascii="Arial" w:hAnsi="Arial" w:cs="Arial"/>
          <w:b/>
        </w:rPr>
      </w:pPr>
      <w:r w:rsidRPr="00B275B7">
        <w:rPr>
          <w:rFonts w:ascii="Arial" w:hAnsi="Arial" w:cs="Arial"/>
          <w:b/>
        </w:rPr>
        <w:t>20 de junio Día de la Bandera</w:t>
      </w:r>
    </w:p>
    <w:p w:rsidR="00A006FE" w:rsidRPr="00B275B7" w:rsidRDefault="00A006FE">
      <w:pPr>
        <w:rPr>
          <w:rFonts w:ascii="Arial" w:hAnsi="Arial" w:cs="Arial"/>
        </w:rPr>
      </w:pPr>
      <w:r w:rsidRPr="00B275B7">
        <w:rPr>
          <w:rFonts w:ascii="Arial" w:hAnsi="Arial" w:cs="Arial"/>
        </w:rPr>
        <w:lastRenderedPageBreak/>
        <w:t xml:space="preserve"> 1- Investiga y responde. </w:t>
      </w:r>
    </w:p>
    <w:p w:rsidR="00053754" w:rsidRPr="00B275B7" w:rsidRDefault="00A006FE" w:rsidP="00053754">
      <w:pPr>
        <w:pStyle w:val="Prrafodelista"/>
        <w:numPr>
          <w:ilvl w:val="0"/>
          <w:numId w:val="6"/>
        </w:numPr>
        <w:rPr>
          <w:rFonts w:ascii="Arial" w:hAnsi="Arial" w:cs="Arial"/>
        </w:rPr>
      </w:pPr>
      <w:r w:rsidRPr="00B275B7">
        <w:rPr>
          <w:rFonts w:ascii="Arial" w:hAnsi="Arial" w:cs="Arial"/>
        </w:rPr>
        <w:t>¿Por qué se recuerda este día?</w:t>
      </w:r>
    </w:p>
    <w:p w:rsidR="00A006FE" w:rsidRPr="00B275B7" w:rsidRDefault="00053754" w:rsidP="00053754">
      <w:pPr>
        <w:pStyle w:val="Prrafodelista"/>
        <w:rPr>
          <w:rFonts w:ascii="Arial" w:hAnsi="Arial" w:cs="Arial"/>
        </w:rPr>
      </w:pPr>
      <w:r w:rsidRPr="00B275B7">
        <w:rPr>
          <w:rFonts w:ascii="Arial" w:hAnsi="Arial" w:cs="Arial"/>
        </w:rPr>
        <w:t xml:space="preserve">Se recuerda porque </w:t>
      </w:r>
      <w:r w:rsidRPr="00B275B7">
        <w:rPr>
          <w:rStyle w:val="hgkelc"/>
          <w:rFonts w:ascii="Arial" w:hAnsi="Arial" w:cs="Arial"/>
          <w:b/>
          <w:bCs/>
        </w:rPr>
        <w:t>se</w:t>
      </w:r>
      <w:r w:rsidRPr="00B275B7">
        <w:rPr>
          <w:rStyle w:val="hgkelc"/>
          <w:rFonts w:ascii="Arial" w:hAnsi="Arial" w:cs="Arial"/>
        </w:rPr>
        <w:t xml:space="preserve"> honra al creador de la Bandera Nacional Manuel Belgrano, quien el </w:t>
      </w:r>
      <w:r w:rsidRPr="00B275B7">
        <w:rPr>
          <w:rStyle w:val="hgkelc"/>
          <w:rFonts w:ascii="Arial" w:hAnsi="Arial" w:cs="Arial"/>
          <w:b/>
          <w:bCs/>
        </w:rPr>
        <w:t>20 de junio</w:t>
      </w:r>
      <w:r w:rsidRPr="00B275B7">
        <w:rPr>
          <w:rStyle w:val="hgkelc"/>
          <w:rFonts w:ascii="Arial" w:hAnsi="Arial" w:cs="Arial"/>
        </w:rPr>
        <w:t xml:space="preserve"> de 1820 en Buenos Aires pasó a la inmortalidad.</w:t>
      </w:r>
      <w:r w:rsidR="00A006FE" w:rsidRPr="00B275B7">
        <w:rPr>
          <w:rFonts w:ascii="Arial" w:hAnsi="Arial" w:cs="Arial"/>
        </w:rPr>
        <w:t xml:space="preserve"> </w:t>
      </w:r>
    </w:p>
    <w:p w:rsidR="00053754" w:rsidRPr="001E28E4" w:rsidRDefault="00A006FE" w:rsidP="001E28E4">
      <w:pPr>
        <w:pStyle w:val="Prrafodelista"/>
        <w:numPr>
          <w:ilvl w:val="0"/>
          <w:numId w:val="6"/>
        </w:numPr>
        <w:rPr>
          <w:rFonts w:ascii="Arial" w:hAnsi="Arial" w:cs="Arial"/>
        </w:rPr>
      </w:pPr>
      <w:r w:rsidRPr="00B275B7">
        <w:rPr>
          <w:rFonts w:ascii="Arial" w:hAnsi="Arial" w:cs="Arial"/>
        </w:rPr>
        <w:t xml:space="preserve">Escribe en forma breve datos de la vida de Manuel Belgrano. </w:t>
      </w:r>
    </w:p>
    <w:p w:rsidR="00053754" w:rsidRPr="00B275B7" w:rsidRDefault="00053754" w:rsidP="00053754">
      <w:pPr>
        <w:pStyle w:val="NormalWeb"/>
        <w:rPr>
          <w:rFonts w:ascii="Arial" w:hAnsi="Arial" w:cs="Arial"/>
          <w:sz w:val="22"/>
          <w:szCs w:val="22"/>
        </w:rPr>
      </w:pPr>
      <w:r w:rsidRPr="00B275B7">
        <w:rPr>
          <w:rFonts w:ascii="Arial" w:hAnsi="Arial" w:cs="Arial"/>
          <w:sz w:val="22"/>
          <w:szCs w:val="22"/>
        </w:rPr>
        <w:t>Manuel Belgrano nació en Buenos Aires en el año 1770, compartió su infancia junto a sus padres y sus quince hermanos.</w:t>
      </w:r>
    </w:p>
    <w:p w:rsidR="00053754" w:rsidRPr="00B275B7" w:rsidRDefault="00053754" w:rsidP="00053754">
      <w:pPr>
        <w:pStyle w:val="NormalWeb"/>
        <w:rPr>
          <w:rFonts w:ascii="Arial" w:hAnsi="Arial" w:cs="Arial"/>
          <w:sz w:val="22"/>
          <w:szCs w:val="22"/>
        </w:rPr>
      </w:pPr>
      <w:r w:rsidRPr="00B275B7">
        <w:rPr>
          <w:rFonts w:ascii="Arial" w:hAnsi="Arial" w:cs="Arial"/>
          <w:sz w:val="22"/>
          <w:szCs w:val="22"/>
        </w:rPr>
        <w:t>Siendo adolescente viajó a España para estudiar derecho y economía política. Allí le dieron el cargo de secretario del Consulado.</w:t>
      </w:r>
    </w:p>
    <w:p w:rsidR="00053754" w:rsidRPr="00B275B7" w:rsidRDefault="00053754" w:rsidP="00053754">
      <w:pPr>
        <w:pStyle w:val="NormalWeb"/>
        <w:rPr>
          <w:rFonts w:ascii="Arial" w:hAnsi="Arial" w:cs="Arial"/>
          <w:sz w:val="22"/>
          <w:szCs w:val="22"/>
        </w:rPr>
      </w:pPr>
      <w:r w:rsidRPr="00B275B7">
        <w:rPr>
          <w:rFonts w:ascii="Arial" w:hAnsi="Arial" w:cs="Arial"/>
          <w:sz w:val="22"/>
          <w:szCs w:val="22"/>
        </w:rPr>
        <w:t>Cuando regresó a Buenos Aires se encargó de fomentar la agricultura enseñando a las personas del pueblo a cultivar sus propios alimentos como vegetales y cereales.</w:t>
      </w:r>
    </w:p>
    <w:p w:rsidR="00053754" w:rsidRPr="00B275B7" w:rsidRDefault="00053754" w:rsidP="00053754">
      <w:pPr>
        <w:pStyle w:val="NormalWeb"/>
        <w:rPr>
          <w:rFonts w:ascii="Arial" w:hAnsi="Arial" w:cs="Arial"/>
          <w:sz w:val="22"/>
          <w:szCs w:val="22"/>
        </w:rPr>
      </w:pPr>
      <w:r w:rsidRPr="00B275B7">
        <w:rPr>
          <w:rFonts w:ascii="Arial" w:hAnsi="Arial" w:cs="Arial"/>
          <w:sz w:val="22"/>
          <w:szCs w:val="22"/>
        </w:rPr>
        <w:t>Se dedicó a impulsar la educación creando escuelas para niños y niñas; fundó la Escuela de Náutica y la Academia de Geometría y Dibujo.</w:t>
      </w:r>
    </w:p>
    <w:p w:rsidR="00053754" w:rsidRPr="00B275B7" w:rsidRDefault="00053754" w:rsidP="00053754">
      <w:pPr>
        <w:pStyle w:val="NormalWeb"/>
        <w:rPr>
          <w:rFonts w:ascii="Arial" w:hAnsi="Arial" w:cs="Arial"/>
          <w:sz w:val="22"/>
          <w:szCs w:val="22"/>
        </w:rPr>
      </w:pPr>
      <w:r w:rsidRPr="00B275B7">
        <w:rPr>
          <w:rFonts w:ascii="Arial" w:hAnsi="Arial" w:cs="Arial"/>
          <w:sz w:val="22"/>
          <w:szCs w:val="22"/>
        </w:rPr>
        <w:t>Con ideas revolucionarias ayudó a Argentina que se encontraba sometida bajo el gobierno del rey de España.</w:t>
      </w:r>
    </w:p>
    <w:p w:rsidR="00053754" w:rsidRPr="00B275B7" w:rsidRDefault="00053754" w:rsidP="00053754">
      <w:pPr>
        <w:pStyle w:val="NormalWeb"/>
        <w:rPr>
          <w:rFonts w:ascii="Arial" w:hAnsi="Arial" w:cs="Arial"/>
          <w:sz w:val="22"/>
          <w:szCs w:val="22"/>
        </w:rPr>
      </w:pPr>
      <w:r w:rsidRPr="00B275B7">
        <w:rPr>
          <w:rFonts w:ascii="Arial" w:hAnsi="Arial" w:cs="Arial"/>
          <w:sz w:val="22"/>
          <w:szCs w:val="22"/>
        </w:rPr>
        <w:t>Belgrano participó en la Primera Junta de Gobierno, fue soldado, general y creó la Bandera como símbolo patrio para todos los argentinos.</w:t>
      </w:r>
    </w:p>
    <w:p w:rsidR="00053754" w:rsidRPr="001E28E4" w:rsidRDefault="00053754" w:rsidP="001E28E4">
      <w:pPr>
        <w:pStyle w:val="NormalWeb"/>
        <w:rPr>
          <w:rFonts w:ascii="Arial" w:hAnsi="Arial" w:cs="Arial"/>
          <w:sz w:val="22"/>
          <w:szCs w:val="22"/>
        </w:rPr>
      </w:pPr>
      <w:r w:rsidRPr="00B275B7">
        <w:rPr>
          <w:rFonts w:ascii="Arial" w:hAnsi="Arial" w:cs="Arial"/>
          <w:sz w:val="22"/>
          <w:szCs w:val="22"/>
        </w:rPr>
        <w:t>Finalmente falleció un 20 de junio de 1820, y es por eso que recordamos esa fecha y la conmemoramos como el Día de la Bandera Nacional Argentina</w:t>
      </w:r>
    </w:p>
    <w:p w:rsidR="00A006FE" w:rsidRPr="00B275B7" w:rsidRDefault="00A006FE" w:rsidP="00053754">
      <w:pPr>
        <w:pStyle w:val="Prrafodelista"/>
        <w:numPr>
          <w:ilvl w:val="0"/>
          <w:numId w:val="6"/>
        </w:numPr>
        <w:rPr>
          <w:rFonts w:ascii="Arial" w:hAnsi="Arial" w:cs="Arial"/>
        </w:rPr>
      </w:pPr>
      <w:r w:rsidRPr="00B275B7">
        <w:rPr>
          <w:rFonts w:ascii="Arial" w:hAnsi="Arial" w:cs="Arial"/>
        </w:rPr>
        <w:t>¿Dónde y en qué fecha se izó por primera vez la bandera?</w:t>
      </w:r>
    </w:p>
    <w:p w:rsidR="00053754" w:rsidRPr="00B275B7" w:rsidRDefault="007E1D2F" w:rsidP="00053754">
      <w:pPr>
        <w:pStyle w:val="Prrafodelista"/>
        <w:rPr>
          <w:rFonts w:ascii="Arial" w:hAnsi="Arial" w:cs="Arial"/>
        </w:rPr>
      </w:pPr>
      <w:r w:rsidRPr="00B275B7">
        <w:rPr>
          <w:rStyle w:val="hgkelc"/>
          <w:rFonts w:ascii="Arial" w:hAnsi="Arial" w:cs="Arial"/>
        </w:rPr>
        <w:t xml:space="preserve">El 27 </w:t>
      </w:r>
      <w:r w:rsidRPr="00B275B7">
        <w:rPr>
          <w:rStyle w:val="hgkelc"/>
          <w:rFonts w:ascii="Arial" w:hAnsi="Arial" w:cs="Arial"/>
          <w:b/>
          <w:bCs/>
        </w:rPr>
        <w:t>de</w:t>
      </w:r>
      <w:r w:rsidRPr="00B275B7">
        <w:rPr>
          <w:rStyle w:val="hgkelc"/>
          <w:rFonts w:ascii="Arial" w:hAnsi="Arial" w:cs="Arial"/>
        </w:rPr>
        <w:t xml:space="preserve"> febrero </w:t>
      </w:r>
      <w:r w:rsidRPr="00B275B7">
        <w:rPr>
          <w:rStyle w:val="hgkelc"/>
          <w:rFonts w:ascii="Arial" w:hAnsi="Arial" w:cs="Arial"/>
          <w:b/>
          <w:bCs/>
        </w:rPr>
        <w:t>de</w:t>
      </w:r>
      <w:r w:rsidRPr="00B275B7">
        <w:rPr>
          <w:rStyle w:val="hgkelc"/>
          <w:rFonts w:ascii="Arial" w:hAnsi="Arial" w:cs="Arial"/>
        </w:rPr>
        <w:t xml:space="preserve"> 1812, a orillas del río Paraná, Manuel Belgrano </w:t>
      </w:r>
      <w:r w:rsidRPr="00B275B7">
        <w:rPr>
          <w:rStyle w:val="hgkelc"/>
          <w:rFonts w:ascii="Arial" w:hAnsi="Arial" w:cs="Arial"/>
          <w:b/>
          <w:bCs/>
        </w:rPr>
        <w:t>izó por primera vez</w:t>
      </w:r>
      <w:r w:rsidRPr="00B275B7">
        <w:rPr>
          <w:rStyle w:val="hgkelc"/>
          <w:rFonts w:ascii="Arial" w:hAnsi="Arial" w:cs="Arial"/>
        </w:rPr>
        <w:t xml:space="preserve"> la enseña albiceleste.</w:t>
      </w:r>
    </w:p>
    <w:p w:rsidR="00A006FE" w:rsidRPr="00B275B7" w:rsidRDefault="00A006FE" w:rsidP="007E1D2F">
      <w:pPr>
        <w:pStyle w:val="Prrafodelista"/>
        <w:numPr>
          <w:ilvl w:val="0"/>
          <w:numId w:val="6"/>
        </w:numPr>
        <w:rPr>
          <w:rFonts w:ascii="Arial" w:hAnsi="Arial" w:cs="Arial"/>
        </w:rPr>
      </w:pPr>
      <w:r w:rsidRPr="00B275B7">
        <w:rPr>
          <w:rFonts w:ascii="Arial" w:hAnsi="Arial" w:cs="Arial"/>
        </w:rPr>
        <w:t>El año pasado realizaste tu promesa de lealtad a la bandera, escribe como te sentiste ese día y lo que recuerdes de ese momento.</w:t>
      </w:r>
    </w:p>
    <w:p w:rsidR="007E1D2F" w:rsidRPr="00B275B7" w:rsidRDefault="007E1D2F" w:rsidP="007E1D2F">
      <w:pPr>
        <w:pStyle w:val="Prrafodelista"/>
        <w:rPr>
          <w:rFonts w:ascii="Arial" w:hAnsi="Arial" w:cs="Arial"/>
        </w:rPr>
      </w:pPr>
      <w:r w:rsidRPr="00B275B7">
        <w:rPr>
          <w:rFonts w:ascii="Arial" w:hAnsi="Arial" w:cs="Arial"/>
        </w:rPr>
        <w:t xml:space="preserve">Me sentí muy feliz y orgulloso por poder hacer mi promesa de lealtad a la bandera. Recuerdo cuando saludamos a la bandera y desfilamos </w:t>
      </w:r>
    </w:p>
    <w:p w:rsidR="007E1D2F" w:rsidRPr="00B275B7" w:rsidRDefault="007E1D2F">
      <w:pPr>
        <w:rPr>
          <w:rFonts w:ascii="Arial" w:hAnsi="Arial" w:cs="Arial"/>
        </w:rPr>
      </w:pPr>
      <w:r w:rsidRPr="00B275B7">
        <w:rPr>
          <w:rFonts w:ascii="Arial" w:hAnsi="Arial" w:cs="Arial"/>
        </w:rPr>
        <w:t xml:space="preserve"> 2- Ilustra este tema</w:t>
      </w:r>
    </w:p>
    <w:p w:rsidR="007E1D2F" w:rsidRPr="00B275B7" w:rsidRDefault="007E1D2F">
      <w:pPr>
        <w:rPr>
          <w:rFonts w:ascii="Arial" w:hAnsi="Arial" w:cs="Arial"/>
        </w:rPr>
      </w:pPr>
      <w:r w:rsidRPr="00B275B7">
        <w:rPr>
          <w:rFonts w:ascii="Arial" w:hAnsi="Arial" w:cs="Arial"/>
          <w:noProof/>
          <w:lang w:eastAsia="es-AR"/>
        </w:rPr>
        <w:drawing>
          <wp:inline distT="0" distB="0" distL="0" distR="0" wp14:anchorId="77E52686" wp14:editId="2D03D7DE">
            <wp:extent cx="4676775" cy="2630682"/>
            <wp:effectExtent l="0" t="0" r="0" b="0"/>
            <wp:docPr id="3" name="Imagen 3" descr="Belgrano y la creación de la Bandera: así te contaba Billiken hace 75 años  la vida de este gran abogado, militar y patriota - Bill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grano y la creación de la Bandera: así te contaba Billiken hace 75 años  la vida de este gran abogado, militar y patriota - Billik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96343" cy="2641689"/>
                    </a:xfrm>
                    <a:prstGeom prst="rect">
                      <a:avLst/>
                    </a:prstGeom>
                    <a:noFill/>
                    <a:ln>
                      <a:noFill/>
                    </a:ln>
                  </pic:spPr>
                </pic:pic>
              </a:graphicData>
            </a:graphic>
          </wp:inline>
        </w:drawing>
      </w:r>
    </w:p>
    <w:p w:rsidR="007E1D2F" w:rsidRPr="00B275B7" w:rsidRDefault="007E1D2F">
      <w:pPr>
        <w:rPr>
          <w:rFonts w:ascii="Arial" w:hAnsi="Arial" w:cs="Arial"/>
        </w:rPr>
      </w:pPr>
    </w:p>
    <w:sectPr w:rsidR="007E1D2F" w:rsidRPr="00B275B7" w:rsidSect="00A006FE">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043" w:rsidRDefault="00D43043" w:rsidP="00A006FE">
      <w:pPr>
        <w:spacing w:after="0" w:line="240" w:lineRule="auto"/>
      </w:pPr>
      <w:r>
        <w:separator/>
      </w:r>
    </w:p>
  </w:endnote>
  <w:endnote w:type="continuationSeparator" w:id="0">
    <w:p w:rsidR="00D43043" w:rsidRDefault="00D43043" w:rsidP="00A0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353624"/>
      <w:docPartObj>
        <w:docPartGallery w:val="Page Numbers (Bottom of Page)"/>
        <w:docPartUnique/>
      </w:docPartObj>
    </w:sdtPr>
    <w:sdtEndPr/>
    <w:sdtContent>
      <w:p w:rsidR="00A006FE" w:rsidRDefault="00A006FE">
        <w:pPr>
          <w:pStyle w:val="Piedepgina"/>
          <w:jc w:val="right"/>
        </w:pPr>
        <w:r>
          <w:fldChar w:fldCharType="begin"/>
        </w:r>
        <w:r>
          <w:instrText>PAGE   \* MERGEFORMAT</w:instrText>
        </w:r>
        <w:r>
          <w:fldChar w:fldCharType="separate"/>
        </w:r>
        <w:r w:rsidR="001E28E4" w:rsidRPr="001E28E4">
          <w:rPr>
            <w:noProof/>
            <w:lang w:val="es-ES"/>
          </w:rPr>
          <w:t>4</w:t>
        </w:r>
        <w:r>
          <w:fldChar w:fldCharType="end"/>
        </w:r>
      </w:p>
    </w:sdtContent>
  </w:sdt>
  <w:p w:rsidR="00A006FE" w:rsidRDefault="00A006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043" w:rsidRDefault="00D43043" w:rsidP="00A006FE">
      <w:pPr>
        <w:spacing w:after="0" w:line="240" w:lineRule="auto"/>
      </w:pPr>
      <w:r>
        <w:separator/>
      </w:r>
    </w:p>
  </w:footnote>
  <w:footnote w:type="continuationSeparator" w:id="0">
    <w:p w:rsidR="00D43043" w:rsidRDefault="00D43043" w:rsidP="00A0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0AF5"/>
    <w:multiLevelType w:val="hybridMultilevel"/>
    <w:tmpl w:val="694E31F8"/>
    <w:lvl w:ilvl="0" w:tplc="84F42A20">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1">
    <w:nsid w:val="1CB926B7"/>
    <w:multiLevelType w:val="multilevel"/>
    <w:tmpl w:val="CF42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5B5EAD"/>
    <w:multiLevelType w:val="hybridMultilevel"/>
    <w:tmpl w:val="21FAD928"/>
    <w:lvl w:ilvl="0" w:tplc="BDAC02F8">
      <w:start w:val="1"/>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
    <w:nsid w:val="47F1284E"/>
    <w:multiLevelType w:val="hybridMultilevel"/>
    <w:tmpl w:val="65C8125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9D371F8"/>
    <w:multiLevelType w:val="hybridMultilevel"/>
    <w:tmpl w:val="70FCF9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92A5DA1"/>
    <w:multiLevelType w:val="hybridMultilevel"/>
    <w:tmpl w:val="0CEE4FC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AE61B74"/>
    <w:multiLevelType w:val="hybridMultilevel"/>
    <w:tmpl w:val="F6CA4F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FE"/>
    <w:rsid w:val="00053754"/>
    <w:rsid w:val="00067DBB"/>
    <w:rsid w:val="001E28E4"/>
    <w:rsid w:val="002F2627"/>
    <w:rsid w:val="007415C2"/>
    <w:rsid w:val="00755BEC"/>
    <w:rsid w:val="007A5A83"/>
    <w:rsid w:val="007E1D2F"/>
    <w:rsid w:val="009B5957"/>
    <w:rsid w:val="009B5A98"/>
    <w:rsid w:val="00A006FE"/>
    <w:rsid w:val="00B1709B"/>
    <w:rsid w:val="00B275B7"/>
    <w:rsid w:val="00B75259"/>
    <w:rsid w:val="00BE51B7"/>
    <w:rsid w:val="00D43043"/>
    <w:rsid w:val="00DE2350"/>
    <w:rsid w:val="00F12589"/>
    <w:rsid w:val="00FC5A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06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06FE"/>
  </w:style>
  <w:style w:type="paragraph" w:styleId="Piedepgina">
    <w:name w:val="footer"/>
    <w:basedOn w:val="Normal"/>
    <w:link w:val="PiedepginaCar"/>
    <w:uiPriority w:val="99"/>
    <w:unhideWhenUsed/>
    <w:rsid w:val="00A006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06FE"/>
  </w:style>
  <w:style w:type="paragraph" w:styleId="Prrafodelista">
    <w:name w:val="List Paragraph"/>
    <w:basedOn w:val="Normal"/>
    <w:uiPriority w:val="34"/>
    <w:qFormat/>
    <w:rsid w:val="00A006FE"/>
    <w:pPr>
      <w:ind w:left="720"/>
      <w:contextualSpacing/>
    </w:pPr>
  </w:style>
  <w:style w:type="character" w:customStyle="1" w:styleId="hgkelc">
    <w:name w:val="hgkelc"/>
    <w:basedOn w:val="Fuentedeprrafopredeter"/>
    <w:rsid w:val="00A006FE"/>
  </w:style>
  <w:style w:type="paragraph" w:styleId="NormalWeb">
    <w:name w:val="Normal (Web)"/>
    <w:basedOn w:val="Normal"/>
    <w:uiPriority w:val="99"/>
    <w:unhideWhenUsed/>
    <w:rsid w:val="0005375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053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754"/>
    <w:rPr>
      <w:rFonts w:ascii="Tahoma" w:hAnsi="Tahoma" w:cs="Tahoma"/>
      <w:sz w:val="16"/>
      <w:szCs w:val="16"/>
    </w:rPr>
  </w:style>
  <w:style w:type="character" w:customStyle="1" w:styleId="jpfdse">
    <w:name w:val="jpfdse"/>
    <w:basedOn w:val="Fuentedeprrafopredeter"/>
    <w:rsid w:val="007415C2"/>
  </w:style>
  <w:style w:type="character" w:styleId="Hipervnculo">
    <w:name w:val="Hyperlink"/>
    <w:basedOn w:val="Fuentedeprrafopredeter"/>
    <w:uiPriority w:val="99"/>
    <w:semiHidden/>
    <w:unhideWhenUsed/>
    <w:rsid w:val="00FC5A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06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06FE"/>
  </w:style>
  <w:style w:type="paragraph" w:styleId="Piedepgina">
    <w:name w:val="footer"/>
    <w:basedOn w:val="Normal"/>
    <w:link w:val="PiedepginaCar"/>
    <w:uiPriority w:val="99"/>
    <w:unhideWhenUsed/>
    <w:rsid w:val="00A006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06FE"/>
  </w:style>
  <w:style w:type="paragraph" w:styleId="Prrafodelista">
    <w:name w:val="List Paragraph"/>
    <w:basedOn w:val="Normal"/>
    <w:uiPriority w:val="34"/>
    <w:qFormat/>
    <w:rsid w:val="00A006FE"/>
    <w:pPr>
      <w:ind w:left="720"/>
      <w:contextualSpacing/>
    </w:pPr>
  </w:style>
  <w:style w:type="character" w:customStyle="1" w:styleId="hgkelc">
    <w:name w:val="hgkelc"/>
    <w:basedOn w:val="Fuentedeprrafopredeter"/>
    <w:rsid w:val="00A006FE"/>
  </w:style>
  <w:style w:type="paragraph" w:styleId="NormalWeb">
    <w:name w:val="Normal (Web)"/>
    <w:basedOn w:val="Normal"/>
    <w:uiPriority w:val="99"/>
    <w:unhideWhenUsed/>
    <w:rsid w:val="0005375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053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3754"/>
    <w:rPr>
      <w:rFonts w:ascii="Tahoma" w:hAnsi="Tahoma" w:cs="Tahoma"/>
      <w:sz w:val="16"/>
      <w:szCs w:val="16"/>
    </w:rPr>
  </w:style>
  <w:style w:type="character" w:customStyle="1" w:styleId="jpfdse">
    <w:name w:val="jpfdse"/>
    <w:basedOn w:val="Fuentedeprrafopredeter"/>
    <w:rsid w:val="007415C2"/>
  </w:style>
  <w:style w:type="character" w:styleId="Hipervnculo">
    <w:name w:val="Hyperlink"/>
    <w:basedOn w:val="Fuentedeprrafopredeter"/>
    <w:uiPriority w:val="99"/>
    <w:semiHidden/>
    <w:unhideWhenUsed/>
    <w:rsid w:val="00FC5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42392">
      <w:bodyDiv w:val="1"/>
      <w:marLeft w:val="0"/>
      <w:marRight w:val="0"/>
      <w:marTop w:val="0"/>
      <w:marBottom w:val="0"/>
      <w:divBdr>
        <w:top w:val="none" w:sz="0" w:space="0" w:color="auto"/>
        <w:left w:val="none" w:sz="0" w:space="0" w:color="auto"/>
        <w:bottom w:val="none" w:sz="0" w:space="0" w:color="auto"/>
        <w:right w:val="none" w:sz="0" w:space="0" w:color="auto"/>
      </w:divBdr>
    </w:div>
    <w:div w:id="1593737185">
      <w:bodyDiv w:val="1"/>
      <w:marLeft w:val="0"/>
      <w:marRight w:val="0"/>
      <w:marTop w:val="0"/>
      <w:marBottom w:val="0"/>
      <w:divBdr>
        <w:top w:val="none" w:sz="0" w:space="0" w:color="auto"/>
        <w:left w:val="none" w:sz="0" w:space="0" w:color="auto"/>
        <w:bottom w:val="none" w:sz="0" w:space="0" w:color="auto"/>
        <w:right w:val="none" w:sz="0" w:space="0" w:color="auto"/>
      </w:divBdr>
      <w:divsChild>
        <w:div w:id="707488161">
          <w:marLeft w:val="0"/>
          <w:marRight w:val="0"/>
          <w:marTop w:val="0"/>
          <w:marBottom w:val="0"/>
          <w:divBdr>
            <w:top w:val="none" w:sz="0" w:space="0" w:color="auto"/>
            <w:left w:val="none" w:sz="0" w:space="0" w:color="auto"/>
            <w:bottom w:val="none" w:sz="0" w:space="0" w:color="auto"/>
            <w:right w:val="none" w:sz="0" w:space="0" w:color="auto"/>
          </w:divBdr>
          <w:divsChild>
            <w:div w:id="2126197004">
              <w:marLeft w:val="0"/>
              <w:marRight w:val="0"/>
              <w:marTop w:val="0"/>
              <w:marBottom w:val="0"/>
              <w:divBdr>
                <w:top w:val="none" w:sz="0" w:space="0" w:color="auto"/>
                <w:left w:val="none" w:sz="0" w:space="0" w:color="auto"/>
                <w:bottom w:val="none" w:sz="0" w:space="0" w:color="auto"/>
                <w:right w:val="none" w:sz="0" w:space="0" w:color="auto"/>
              </w:divBdr>
              <w:divsChild>
                <w:div w:id="1719009317">
                  <w:marLeft w:val="0"/>
                  <w:marRight w:val="0"/>
                  <w:marTop w:val="0"/>
                  <w:marBottom w:val="0"/>
                  <w:divBdr>
                    <w:top w:val="none" w:sz="0" w:space="0" w:color="auto"/>
                    <w:left w:val="none" w:sz="0" w:space="0" w:color="auto"/>
                    <w:bottom w:val="none" w:sz="0" w:space="0" w:color="auto"/>
                    <w:right w:val="none" w:sz="0" w:space="0" w:color="auto"/>
                  </w:divBdr>
                </w:div>
                <w:div w:id="632060569">
                  <w:marLeft w:val="0"/>
                  <w:marRight w:val="0"/>
                  <w:marTop w:val="0"/>
                  <w:marBottom w:val="0"/>
                  <w:divBdr>
                    <w:top w:val="none" w:sz="0" w:space="0" w:color="auto"/>
                    <w:left w:val="none" w:sz="0" w:space="0" w:color="auto"/>
                    <w:bottom w:val="none" w:sz="0" w:space="0" w:color="auto"/>
                    <w:right w:val="none" w:sz="0" w:space="0" w:color="auto"/>
                  </w:divBdr>
                  <w:divsChild>
                    <w:div w:id="1528712662">
                      <w:marLeft w:val="0"/>
                      <w:marRight w:val="0"/>
                      <w:marTop w:val="120"/>
                      <w:marBottom w:val="120"/>
                      <w:divBdr>
                        <w:top w:val="none" w:sz="0" w:space="0" w:color="auto"/>
                        <w:left w:val="none" w:sz="0" w:space="0" w:color="auto"/>
                        <w:bottom w:val="none" w:sz="0" w:space="0" w:color="auto"/>
                        <w:right w:val="none" w:sz="0" w:space="0" w:color="auto"/>
                      </w:divBdr>
                      <w:divsChild>
                        <w:div w:id="175488876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ncomienda" TargetMode="External"/><Relationship Id="rId13" Type="http://schemas.openxmlformats.org/officeDocument/2006/relationships/hyperlink" Target="https://es.wikipedia.org/wiki/Martina_Chapanay"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s.wikipedia.org/wiki/Santos_Guayama"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s.wikipedia.org/wiki/Capitan%C3%ADa_General_de_Chile" TargetMode="External"/><Relationship Id="rId5" Type="http://schemas.openxmlformats.org/officeDocument/2006/relationships/webSettings" Target="webSettings.xml"/><Relationship Id="rId15" Type="http://schemas.openxmlformats.org/officeDocument/2006/relationships/hyperlink" Target="https://es.wikipedia.org/w/index.php?title=Consejo_de_Participaci%C3%B3n_Ind%C3%ADgena&amp;action=edit&amp;redlink=1" TargetMode="External"/><Relationship Id="rId23" Type="http://schemas.openxmlformats.org/officeDocument/2006/relationships/theme" Target="theme/theme1.xml"/><Relationship Id="rId10" Type="http://schemas.openxmlformats.org/officeDocument/2006/relationships/hyperlink" Target="https://es.wikipedia.org/wiki/Santiago_de_Chile"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es.wikipedia.org/wiki/Chile" TargetMode="External"/><Relationship Id="rId14" Type="http://schemas.openxmlformats.org/officeDocument/2006/relationships/hyperlink" Target="https://es.wikipedia.org/wiki/Instituto_Nacional_de_Asuntos_Ind%C3%ADgena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dc:creator>
  <cp:lastModifiedBy>Bettina</cp:lastModifiedBy>
  <cp:revision>4</cp:revision>
  <dcterms:created xsi:type="dcterms:W3CDTF">2022-06-11T17:44:00Z</dcterms:created>
  <dcterms:modified xsi:type="dcterms:W3CDTF">2022-06-22T22:48:00Z</dcterms:modified>
</cp:coreProperties>
</file>