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80" w:rsidRDefault="00DA3480" w:rsidP="00DA3480">
      <w:pPr>
        <w:pStyle w:val="Ttul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9E91E9" wp14:editId="7550437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515BF" w:rsidRPr="00DA3480" w:rsidRDefault="002515BF" w:rsidP="00DA3480">
                            <w:pPr>
                              <w:pStyle w:val="Ttulo"/>
                              <w:jc w:val="center"/>
                              <w:rPr>
                                <w:noProof/>
                                <w:color w:val="auto"/>
                                <w:spacing w:val="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auto"/>
                                <w:spacing w:val="0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PRACTICO N°2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6 Cuadro de texto" o:spid="_x0000_s1026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6B8KgIAAF4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CAj6B8KgIAAF4EAAAOAAAAAAAAAAAAAAAAAC4CAABkcnMvZTJvRG9jLnht&#10;bFBLAQItABQABgAIAAAAIQBLiSbN1gAAAAUBAAAPAAAAAAAAAAAAAAAAAIQEAABkcnMvZG93bnJl&#10;di54bWxQSwUGAAAAAAQABADzAAAAhwUAAAAA&#10;" filled="f" stroked="f">
                <v:fill o:detectmouseclick="t"/>
                <v:textbox style="mso-fit-shape-to-text:t">
                  <w:txbxContent>
                    <w:p w:rsidR="00DA3480" w:rsidRPr="00DA3480" w:rsidRDefault="00DA3480" w:rsidP="00DA3480">
                      <w:pPr>
                        <w:pStyle w:val="Ttulo"/>
                        <w:jc w:val="center"/>
                        <w:rPr>
                          <w:noProof/>
                          <w:color w:val="auto"/>
                          <w:spacing w:val="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noProof/>
                          <w:color w:val="auto"/>
                          <w:spacing w:val="0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PRACTICO N°2</w:t>
                      </w:r>
                    </w:p>
                  </w:txbxContent>
                </v:textbox>
              </v:shape>
            </w:pict>
          </mc:Fallback>
        </mc:AlternateContent>
      </w:r>
    </w:p>
    <w:p w:rsidR="00DA3480" w:rsidRDefault="00DA3480" w:rsidP="00DA3480">
      <w:pPr>
        <w:pStyle w:val="Ttulo2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D8BE5" wp14:editId="31DC94C1">
                <wp:simplePos x="0" y="0"/>
                <wp:positionH relativeFrom="column">
                  <wp:posOffset>-822960</wp:posOffset>
                </wp:positionH>
                <wp:positionV relativeFrom="paragraph">
                  <wp:posOffset>-59689</wp:posOffset>
                </wp:positionV>
                <wp:extent cx="457200" cy="45719"/>
                <wp:effectExtent l="0" t="19050" r="0" b="12065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515BF" w:rsidRPr="00DA3480" w:rsidRDefault="002515BF" w:rsidP="00DA3480">
                            <w:pPr>
                              <w:pStyle w:val="Ttulo2"/>
                              <w:rPr>
                                <w:b w:val="0"/>
                                <w:color w:val="auto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27" type="#_x0000_t202" style="position:absolute;margin-left:-64.8pt;margin-top:-4.7pt;width:36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" filled="f" stroked="f">
                <v:fill o:detectmouseclick="t"/>
                <v:textbox>
                  <w:txbxContent>
                    <w:p w:rsidR="00DA3480" w:rsidRPr="00DA3480" w:rsidRDefault="00DA3480" w:rsidP="00DA3480">
                      <w:pPr>
                        <w:pStyle w:val="Ttulo2"/>
                        <w:rPr>
                          <w:b w:val="0"/>
                          <w:color w:val="auto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w:drawing>
          <wp:inline distT="0" distB="0" distL="0" distR="0">
            <wp:extent cx="2143125" cy="2143125"/>
            <wp:effectExtent l="0" t="0" r="9525" b="9525"/>
            <wp:docPr id="17" name="Imagen 17" descr="D:\Users\Secundaria\Downloads\pr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prad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480" w:rsidRPr="00DA3480" w:rsidRDefault="00DA3480" w:rsidP="00DA3480">
      <w:pPr>
        <w:pStyle w:val="Ttulo2"/>
      </w:pPr>
      <w:r>
        <w:t>PR</w:t>
      </w:r>
      <w:r w:rsidR="0042734F">
        <w:t>OFE: ANDREA GOMEZ</w:t>
      </w:r>
    </w:p>
    <w:p w:rsidR="0042734F" w:rsidRDefault="0042734F" w:rsidP="0042734F"/>
    <w:p w:rsidR="0042734F" w:rsidRDefault="0042734F" w:rsidP="0042734F">
      <w:pPr>
        <w:pStyle w:val="Ttulo3"/>
      </w:pPr>
      <w:r>
        <w:t>NOMBRE Y APELLIDO: PIA JOFRE</w:t>
      </w:r>
    </w:p>
    <w:p w:rsidR="0042734F" w:rsidRDefault="0042734F" w:rsidP="0042734F">
      <w:pPr>
        <w:pStyle w:val="Ttulo3"/>
      </w:pPr>
      <w:r>
        <w:t xml:space="preserve"> </w:t>
      </w:r>
    </w:p>
    <w:p w:rsidR="0042734F" w:rsidRDefault="0042734F" w:rsidP="00DA3480">
      <w:pPr>
        <w:pStyle w:val="Ttulo2"/>
      </w:pPr>
      <w:r>
        <w:t>16-06-22</w:t>
      </w:r>
    </w:p>
    <w:p w:rsidR="0042734F" w:rsidRPr="0042734F" w:rsidRDefault="0042734F" w:rsidP="0042734F"/>
    <w:p w:rsidR="0042734F" w:rsidRDefault="0042734F" w:rsidP="0042734F">
      <w:pPr>
        <w:pStyle w:val="Ttulo3"/>
      </w:pPr>
      <w:r>
        <w:t>CURSP 1 A</w:t>
      </w:r>
    </w:p>
    <w:p w:rsidR="0042734F" w:rsidRPr="0042734F" w:rsidRDefault="0042734F" w:rsidP="0042734F"/>
    <w:p w:rsidR="0042734F" w:rsidRDefault="0042734F" w:rsidP="0042734F">
      <w:pPr>
        <w:pStyle w:val="Ttulo3"/>
      </w:pPr>
      <w:r>
        <w:t>TALLER LABORATORIO DE INFORMATICA</w:t>
      </w:r>
    </w:p>
    <w:p w:rsidR="0042734F" w:rsidRDefault="0042734F" w:rsidP="0042734F"/>
    <w:p w:rsidR="009B5C9B" w:rsidRDefault="009B5C9B" w:rsidP="0042734F"/>
    <w:p w:rsidR="009B5C9B" w:rsidRDefault="009B5C9B" w:rsidP="0042734F"/>
    <w:p w:rsidR="009B5C9B" w:rsidRDefault="009B5C9B" w:rsidP="0042734F"/>
    <w:p w:rsidR="009B5C9B" w:rsidRDefault="009B5C9B" w:rsidP="0042734F"/>
    <w:p w:rsidR="009B5C9B" w:rsidRDefault="009B5C9B" w:rsidP="0042734F"/>
    <w:p w:rsidR="009B5C9B" w:rsidRDefault="009B5C9B" w:rsidP="0042734F"/>
    <w:p w:rsidR="009B5C9B" w:rsidRDefault="009B5C9B" w:rsidP="0042734F"/>
    <w:p w:rsidR="009B5C9B" w:rsidRDefault="009B5C9B" w:rsidP="0042734F"/>
    <w:p w:rsidR="009B5C9B" w:rsidRDefault="009B5C9B" w:rsidP="0042734F"/>
    <w:p w:rsidR="009B5C9B" w:rsidRDefault="009B5C9B" w:rsidP="0042734F">
      <w:r w:rsidRPr="0066157A">
        <w:rPr>
          <w:noProof/>
          <w:lang w:eastAsia="es-AR"/>
        </w:rPr>
        <w:drawing>
          <wp:inline distT="0" distB="0" distL="0" distR="0" wp14:anchorId="0515D7B3" wp14:editId="3200A3E7">
            <wp:extent cx="4152900" cy="3562350"/>
            <wp:effectExtent l="38100" t="0" r="19050" b="10668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1041" t="22884" r="31217" b="6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562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B5C9B" w:rsidRPr="009B5C9B" w:rsidRDefault="009B5C9B" w:rsidP="009B5C9B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>Un</w:t>
      </w:r>
      <w:r w:rsidRPr="009B5C9B"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 xml:space="preserve"> entorno de programación es un programa o conjunto de programas que engloban todas las tareas necesarias para el desarrollo de un programa o aplicación. Estas tareas son básicamente las siguientes:</w:t>
      </w:r>
    </w:p>
    <w:p w:rsidR="009B5C9B" w:rsidRDefault="009B5C9B" w:rsidP="009B5C9B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</w:pPr>
      <w:proofErr w:type="gramStart"/>
      <w:r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>1.</w:t>
      </w:r>
      <w:r w:rsidRPr="009B5C9B"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>Edición</w:t>
      </w:r>
      <w:proofErr w:type="gramEnd"/>
      <w:r w:rsidRPr="009B5C9B"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 xml:space="preserve"> del programa.</w:t>
      </w:r>
    </w:p>
    <w:p w:rsidR="009B5C9B" w:rsidRDefault="009B5C9B" w:rsidP="009B5C9B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</w:pPr>
      <w:proofErr w:type="gramStart"/>
      <w:r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>2.</w:t>
      </w:r>
      <w:r w:rsidRPr="009B5C9B"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>Compilación</w:t>
      </w:r>
      <w:proofErr w:type="gramEnd"/>
      <w:r w:rsidRPr="009B5C9B"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 xml:space="preserve"> y enlazado.</w:t>
      </w:r>
    </w:p>
    <w:p w:rsidR="009B5C9B" w:rsidRDefault="009B5C9B" w:rsidP="009B5C9B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</w:pPr>
      <w:proofErr w:type="gramStart"/>
      <w:r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>3.</w:t>
      </w:r>
      <w:r w:rsidRPr="009B5C9B"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>Ejecución</w:t>
      </w:r>
      <w:proofErr w:type="gramEnd"/>
      <w:r w:rsidRPr="009B5C9B"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>.</w:t>
      </w:r>
    </w:p>
    <w:p w:rsidR="009B5C9B" w:rsidRDefault="009B5C9B" w:rsidP="009B5C9B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</w:pPr>
      <w:proofErr w:type="gramStart"/>
      <w:r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>4.</w:t>
      </w:r>
      <w:r w:rsidRPr="009B5C9B"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>Depuración</w:t>
      </w:r>
      <w:proofErr w:type="gramEnd"/>
      <w:r w:rsidRPr="009B5C9B"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>.</w:t>
      </w:r>
    </w:p>
    <w:p w:rsidR="00712EC4" w:rsidRDefault="00712EC4" w:rsidP="009B5C9B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3873552" cy="1933575"/>
            <wp:effectExtent l="0" t="0" r="0" b="0"/>
            <wp:docPr id="6" name="Imagen 6" descr="Entornos de Desarrollo - LENGUAJE DE PROGRAMACION I. T3 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ntornos de Desarrollo - LENGUAJE DE PROGRAMACION I. T3 P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042" cy="193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C9B" w:rsidRPr="009B5C9B" w:rsidRDefault="009B5C9B" w:rsidP="009B5C9B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 xml:space="preserve">2. </w:t>
      </w:r>
      <w:r w:rsidRPr="009B5C9B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Un sistema informático consta de 4 elementos:</w:t>
      </w:r>
    </w:p>
    <w:p w:rsidR="009B5C9B" w:rsidRPr="009B5C9B" w:rsidRDefault="009B5C9B" w:rsidP="009B5C9B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B5C9B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El hardware (CPU, impresora y otros dispositivos periféricos)</w:t>
      </w:r>
    </w:p>
    <w:p w:rsidR="009B5C9B" w:rsidRPr="009B5C9B" w:rsidRDefault="009B5C9B" w:rsidP="009B5C9B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B5C9B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El sistema operativo.</w:t>
      </w:r>
    </w:p>
    <w:p w:rsidR="009B5C9B" w:rsidRPr="009B5C9B" w:rsidRDefault="009B5C9B" w:rsidP="009B5C9B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B5C9B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Las aplicaciones (programas </w:t>
      </w:r>
      <w:r w:rsidRPr="009B5C9B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que</w:t>
      </w:r>
      <w:r w:rsidRPr="009B5C9B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realizan tareas y actividades diversas: procesadores, bases de datos, hojas de cálculo, juegos...)</w:t>
      </w:r>
    </w:p>
    <w:p w:rsidR="009B5C9B" w:rsidRPr="009B5C9B" w:rsidRDefault="009B5C9B" w:rsidP="009B5C9B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9B5C9B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Los usuarios.</w:t>
      </w:r>
    </w:p>
    <w:p w:rsidR="009B5C9B" w:rsidRDefault="00712EC4" w:rsidP="00712EC4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</w:pPr>
      <w:r>
        <w:rPr>
          <w:noProof/>
          <w:lang w:eastAsia="es-AR"/>
        </w:rPr>
        <w:drawing>
          <wp:inline distT="0" distB="0" distL="0" distR="0" wp14:anchorId="67DF6F00" wp14:editId="01B245B8">
            <wp:extent cx="2815786" cy="1781175"/>
            <wp:effectExtent l="0" t="0" r="3810" b="0"/>
            <wp:docPr id="4" name="Imagen 4" descr="1.2 - Entorno del sistema operativo - Daniela Avila Informa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.2 - Entorno del sistema operativo - Daniela Avila Informatic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705" cy="178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EC4" w:rsidRDefault="00712EC4" w:rsidP="00712EC4">
      <w:pPr>
        <w:pStyle w:val="Prrafodelista"/>
        <w:spacing w:before="100" w:beforeAutospacing="1" w:after="100" w:afterAutospacing="1" w:line="240" w:lineRule="auto"/>
        <w:ind w:left="108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proofErr w:type="gramStart"/>
      <w:r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>3 .</w:t>
      </w:r>
      <w:proofErr w:type="gramEnd"/>
      <w:r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 sistema operativo es el conjunto de programas de un sistema informático que gestiona los recursos de hardware y provee servicios a los programas de aplicación de software. Estos programas se ejecutan en modo privilegiado respecto de los restantes</w:t>
      </w:r>
    </w:p>
    <w:p w:rsidR="00712EC4" w:rsidRDefault="00712EC4" w:rsidP="00712EC4">
      <w:pPr>
        <w:pStyle w:val="Prrafodelista"/>
        <w:spacing w:before="100" w:beforeAutospacing="1" w:after="100" w:afterAutospacing="1" w:line="240" w:lineRule="auto"/>
        <w:ind w:left="108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</w:p>
    <w:p w:rsidR="00712EC4" w:rsidRDefault="00712EC4" w:rsidP="00712EC4">
      <w:pPr>
        <w:pStyle w:val="Prrafodelista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</w:pPr>
      <w:r>
        <w:rPr>
          <w:noProof/>
          <w:lang w:eastAsia="es-AR"/>
        </w:rPr>
        <w:drawing>
          <wp:inline distT="0" distB="0" distL="0" distR="0" wp14:anchorId="37CE801D" wp14:editId="08159B4D">
            <wp:extent cx="2047875" cy="1535906"/>
            <wp:effectExtent l="0" t="0" r="0" b="7620"/>
            <wp:docPr id="7" name="Imagen 7" descr="Conceptos básicos de un Sistema Opera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onceptos básicos de un Sistema Operativ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3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C9B" w:rsidRDefault="00712EC4" w:rsidP="00712EC4">
      <w:pPr>
        <w:pStyle w:val="Prrafodelista"/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</w:pPr>
      <w:r>
        <w:rPr>
          <w:rFonts w:ascii="Verdana" w:eastAsia="Times New Roman" w:hAnsi="Verdana" w:cs="Times New Roman"/>
          <w:color w:val="000000"/>
          <w:sz w:val="27"/>
          <w:szCs w:val="27"/>
          <w:lang w:eastAsia="es-AR"/>
        </w:rPr>
        <w:t xml:space="preserve">4. </w:t>
      </w:r>
    </w:p>
    <w:p w:rsidR="00712EC4" w:rsidRPr="00712EC4" w:rsidRDefault="00712EC4" w:rsidP="00712EC4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12EC4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lastRenderedPageBreak/>
        <w:t>Los componentes principales del escritorio son:</w:t>
      </w:r>
    </w:p>
    <w:p w:rsidR="00712EC4" w:rsidRPr="00712EC4" w:rsidRDefault="00712EC4" w:rsidP="00712EC4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12EC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Paneles. Los paneles son áreas del </w:t>
      </w:r>
      <w:r w:rsidRPr="00712EC4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escritorio</w:t>
      </w:r>
      <w:r w:rsidRPr="00712EC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en las cuales </w:t>
      </w:r>
      <w:r w:rsidRPr="00712EC4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se</w:t>
      </w:r>
      <w:r w:rsidRPr="00712EC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 puede acceder a todas las aplicaciones del sistema y los menús. ...</w:t>
      </w:r>
    </w:p>
    <w:p w:rsidR="00712EC4" w:rsidRPr="00712EC4" w:rsidRDefault="00712EC4" w:rsidP="00712EC4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12EC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Menús. ...</w:t>
      </w:r>
    </w:p>
    <w:p w:rsidR="00712EC4" w:rsidRPr="00712EC4" w:rsidRDefault="00712EC4" w:rsidP="00712EC4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12EC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Ventanas. ...</w:t>
      </w:r>
    </w:p>
    <w:p w:rsidR="00712EC4" w:rsidRPr="00712EC4" w:rsidRDefault="00712EC4" w:rsidP="00712EC4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12EC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Áreas de trabajo. ...</w:t>
      </w:r>
    </w:p>
    <w:p w:rsidR="00712EC4" w:rsidRPr="00712EC4" w:rsidRDefault="00712EC4" w:rsidP="00712EC4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12EC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Gestor de archivos </w:t>
      </w:r>
      <w:proofErr w:type="spellStart"/>
      <w:r w:rsidRPr="00712EC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Nautilus</w:t>
      </w:r>
      <w:proofErr w:type="spellEnd"/>
      <w:r w:rsidRPr="00712EC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. ...</w:t>
      </w:r>
    </w:p>
    <w:p w:rsidR="00712EC4" w:rsidRPr="00712EC4" w:rsidRDefault="00712EC4" w:rsidP="00712EC4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12EC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Fondo del </w:t>
      </w:r>
      <w:r w:rsidRPr="00712EC4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escritorio</w:t>
      </w:r>
      <w:r w:rsidRPr="00712EC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. ...</w:t>
      </w:r>
    </w:p>
    <w:p w:rsidR="00712EC4" w:rsidRPr="00712EC4" w:rsidRDefault="00712EC4" w:rsidP="00712EC4">
      <w:pPr>
        <w:numPr>
          <w:ilvl w:val="0"/>
          <w:numId w:val="6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12EC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Ubicación Empezar aquí ...</w:t>
      </w:r>
    </w:p>
    <w:p w:rsidR="00712EC4" w:rsidRDefault="00712EC4" w:rsidP="00712EC4">
      <w:pPr>
        <w:numPr>
          <w:ilvl w:val="0"/>
          <w:numId w:val="6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712EC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Preferencias.</w:t>
      </w:r>
    </w:p>
    <w:p w:rsidR="00737A6A" w:rsidRPr="00712EC4" w:rsidRDefault="00737A6A" w:rsidP="00737A6A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5. </w:t>
      </w:r>
      <w:r>
        <w:rPr>
          <w:noProof/>
          <w:lang w:eastAsia="es-AR"/>
        </w:rPr>
        <w:drawing>
          <wp:inline distT="0" distB="0" distL="0" distR="0">
            <wp:extent cx="5612130" cy="4209098"/>
            <wp:effectExtent l="0" t="0" r="7620" b="1270"/>
            <wp:docPr id="10" name="Imagen 10" descr="Partes del escritorio de Windo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rtes del escritorio de Window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EC4" w:rsidRDefault="00CF3381" w:rsidP="00CF3381">
      <w:pPr>
        <w:pStyle w:val="Ttulo2"/>
        <w:rPr>
          <w:rFonts w:eastAsia="Times New Roman"/>
          <w:lang w:eastAsia="es-AR"/>
        </w:rPr>
      </w:pPr>
      <w:r>
        <w:rPr>
          <w:rFonts w:eastAsia="Times New Roman"/>
          <w:lang w:eastAsia="es-AR"/>
        </w:rPr>
        <w:t xml:space="preserve">2. Investigar, leer y responder </w:t>
      </w:r>
    </w:p>
    <w:p w:rsidR="00CF3381" w:rsidRDefault="00CF3381" w:rsidP="00CF3381">
      <w:pPr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>
        <w:rPr>
          <w:lang w:eastAsia="es-AR"/>
        </w:rPr>
        <w:t xml:space="preserve">1. </w:t>
      </w: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>Edificio o local donde se conservan los documentos ordenados y clasificados que produce una institución, personalidad, etc., en el ejercicio de sus funciones o actividades.</w:t>
      </w:r>
    </w:p>
    <w:p w:rsidR="00CF3381" w:rsidRDefault="00CF3381" w:rsidP="00CF3381">
      <w:pPr>
        <w:rPr>
          <w:lang w:eastAsia="es-AR"/>
        </w:rPr>
      </w:pPr>
    </w:p>
    <w:p w:rsidR="00CF3381" w:rsidRPr="00CF3381" w:rsidRDefault="00CF3381" w:rsidP="00CF3381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 texto: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txt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doc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docx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CF3381" w:rsidRPr="00CF3381" w:rsidRDefault="00CF3381" w:rsidP="00CF3381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 imagen: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jpg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gif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bmp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png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CF3381" w:rsidRPr="00CF3381" w:rsidRDefault="00CF3381" w:rsidP="00CF3381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lastRenderedPageBreak/>
        <w:t xml:space="preserve">De vídeo: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avi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mp4,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mpeg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mwv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CF3381" w:rsidRPr="00CF3381" w:rsidRDefault="00CF3381" w:rsidP="00CF3381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 ejecución o del sistema: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exe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bat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dll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sys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CF3381" w:rsidRPr="00CF3381" w:rsidRDefault="00CF3381" w:rsidP="00CF3381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 audio: mp3,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wav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wma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CF3381" w:rsidRPr="00CF3381" w:rsidRDefault="00CF3381" w:rsidP="00CF3381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De </w:t>
      </w:r>
      <w:r w:rsidRPr="00CF3381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AR"/>
        </w:rPr>
        <w:t>archivo</w:t>
      </w:r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 comprimido: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zip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rar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tar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CF3381" w:rsidRDefault="00CF3381" w:rsidP="00CF3381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De lectura: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pdf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epub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azw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, </w:t>
      </w:r>
      <w:proofErr w:type="spellStart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ibook</w:t>
      </w:r>
      <w:proofErr w:type="spellEnd"/>
      <w:r w:rsidRPr="00CF3381">
        <w:rPr>
          <w:rFonts w:ascii="Arial" w:eastAsia="Times New Roman" w:hAnsi="Arial" w:cs="Arial"/>
          <w:color w:val="202124"/>
          <w:sz w:val="24"/>
          <w:szCs w:val="24"/>
          <w:lang w:eastAsia="es-AR"/>
        </w:rPr>
        <w:t>, etc.</w:t>
      </w:r>
    </w:p>
    <w:p w:rsidR="001D69B0" w:rsidRPr="00CF3381" w:rsidRDefault="001D69B0" w:rsidP="001D69B0">
      <w:pPr>
        <w:numPr>
          <w:ilvl w:val="0"/>
          <w:numId w:val="8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noProof/>
          <w:color w:val="202124"/>
          <w:sz w:val="24"/>
          <w:szCs w:val="24"/>
          <w:lang w:eastAsia="es-AR"/>
        </w:rPr>
        <w:drawing>
          <wp:inline distT="0" distB="0" distL="0" distR="0">
            <wp:extent cx="2466975" cy="1847850"/>
            <wp:effectExtent l="0" t="0" r="9525" b="0"/>
            <wp:docPr id="5" name="Imagen 5" descr="D:\Users\Secundaria\Downloads\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a\Downloads\rm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381" w:rsidRDefault="00CF3381" w:rsidP="00CF3381">
      <w:pPr>
        <w:rPr>
          <w:lang w:eastAsia="es-AR"/>
        </w:rPr>
      </w:pPr>
    </w:p>
    <w:p w:rsidR="00CF3381" w:rsidRPr="00CF3381" w:rsidRDefault="00CF3381" w:rsidP="00CF3381">
      <w:pPr>
        <w:rPr>
          <w:lang w:eastAsia="es-AR"/>
        </w:rPr>
      </w:pPr>
      <w:r>
        <w:rPr>
          <w:lang w:eastAsia="es-AR"/>
        </w:rPr>
        <w:t>2.</w:t>
      </w:r>
      <w:r w:rsidR="001D69B0" w:rsidRPr="001D69B0">
        <w:rPr>
          <w:rFonts w:ascii="Arial" w:hAnsi="Arial" w:cs="Arial"/>
          <w:color w:val="333333"/>
          <w:spacing w:val="-4"/>
          <w:sz w:val="30"/>
          <w:szCs w:val="30"/>
          <w:shd w:val="clear" w:color="auto" w:fill="FFFFFF"/>
        </w:rPr>
        <w:t xml:space="preserve"> </w:t>
      </w:r>
      <w:r w:rsidR="001D69B0">
        <w:rPr>
          <w:rFonts w:ascii="Arial" w:hAnsi="Arial" w:cs="Arial"/>
          <w:color w:val="333333"/>
          <w:spacing w:val="-4"/>
          <w:sz w:val="30"/>
          <w:szCs w:val="30"/>
          <w:shd w:val="clear" w:color="auto" w:fill="FFFFFF"/>
        </w:rPr>
        <w:t> Los nombres de todos los archivos de </w:t>
      </w:r>
      <w:r w:rsidR="001D69B0">
        <w:rPr>
          <w:rStyle w:val="Textoennegrita"/>
          <w:rFonts w:ascii="Arial" w:hAnsi="Arial" w:cs="Arial"/>
          <w:color w:val="333333"/>
          <w:spacing w:val="-4"/>
          <w:sz w:val="30"/>
          <w:szCs w:val="30"/>
          <w:shd w:val="clear" w:color="auto" w:fill="FFFFFF"/>
        </w:rPr>
        <w:t>Windows</w:t>
      </w:r>
      <w:r w:rsidR="001D69B0">
        <w:rPr>
          <w:rFonts w:ascii="Arial" w:hAnsi="Arial" w:cs="Arial"/>
          <w:color w:val="333333"/>
          <w:spacing w:val="-4"/>
          <w:sz w:val="30"/>
          <w:szCs w:val="30"/>
          <w:shd w:val="clear" w:color="auto" w:fill="FFFFFF"/>
        </w:rPr>
        <w:t> están divididos en dos partes. La primera de ellas es el nombre identificativo del mismo. Este nos ayuda a saber de qué archivo se trata a simple vista. Y la segunda de las partes, separa por un punto, la extensión. Esta extensión permite al sistema operativo saber qué tipo de contenido tiene el archivo, de qué es y con qué programa debe abrirlo por defecto cuando hagamos doble clic sobre él. Mientras que el nombre podemos cambiarlo sin problemas, dar una extensión errónea a un archivo puede hacer que este quede inutilizado.</w:t>
      </w:r>
    </w:p>
    <w:p w:rsidR="001D69B0" w:rsidRDefault="001D69B0" w:rsidP="001D69B0">
      <w:r>
        <w:rPr>
          <w:noProof/>
          <w:lang w:eastAsia="es-AR"/>
        </w:rPr>
        <w:drawing>
          <wp:inline distT="0" distB="0" distL="0" distR="0" wp14:anchorId="6AD0B806" wp14:editId="6430BD2E">
            <wp:extent cx="2771775" cy="1647825"/>
            <wp:effectExtent l="0" t="0" r="9525" b="9525"/>
            <wp:docPr id="2" name="Imagen 2" descr="D:\Users\Secundaria\Downloads\xxxx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xxxxx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C9B" w:rsidRDefault="009B5C9B" w:rsidP="0042734F"/>
    <w:p w:rsidR="001D69B0" w:rsidRPr="001D69B0" w:rsidRDefault="001D69B0" w:rsidP="001D69B0">
      <w:pPr>
        <w:pStyle w:val="NormalWeb"/>
        <w:shd w:val="clear" w:color="auto" w:fill="FCFCFC"/>
        <w:spacing w:before="0" w:beforeAutospacing="0" w:after="0" w:afterAutospacing="0" w:line="480" w:lineRule="auto"/>
        <w:rPr>
          <w:rFonts w:ascii="Arial" w:hAnsi="Arial" w:cs="Arial"/>
          <w:color w:val="494949"/>
          <w:sz w:val="27"/>
          <w:szCs w:val="27"/>
        </w:rPr>
      </w:pPr>
      <w:r>
        <w:lastRenderedPageBreak/>
        <w:t>3.</w:t>
      </w:r>
      <w:r w:rsidRPr="001D69B0">
        <w:rPr>
          <w:rFonts w:ascii="Arial" w:hAnsi="Arial" w:cs="Arial"/>
          <w:color w:val="494949"/>
          <w:sz w:val="27"/>
          <w:szCs w:val="27"/>
        </w:rPr>
        <w:t xml:space="preserve"> Las carpetas, </w:t>
      </w:r>
      <w:r w:rsidRPr="001D69B0">
        <w:rPr>
          <w:rFonts w:ascii="Arial" w:hAnsi="Arial" w:cs="Arial"/>
          <w:b/>
          <w:bCs/>
          <w:color w:val="494949"/>
          <w:sz w:val="27"/>
          <w:szCs w:val="27"/>
        </w:rPr>
        <w:t>antes también llamadas directorios,</w:t>
      </w:r>
      <w:r w:rsidRPr="001D69B0">
        <w:rPr>
          <w:rFonts w:ascii="Arial" w:hAnsi="Arial" w:cs="Arial"/>
          <w:color w:val="494949"/>
          <w:sz w:val="27"/>
          <w:szCs w:val="27"/>
        </w:rPr>
        <w:t> nos acompañan desde las primeras interfaces gráficas introducidas hace ya un par de décadas en los principales sistemas operativos, y han ido evolucionando para ofrecer al usuario muchas características, como la posibilidad de ajustarse a los contenidos que almacena, </w:t>
      </w:r>
      <w:r w:rsidRPr="001D69B0">
        <w:rPr>
          <w:rFonts w:ascii="Arial" w:hAnsi="Arial" w:cs="Arial"/>
          <w:b/>
          <w:bCs/>
          <w:color w:val="494949"/>
          <w:sz w:val="27"/>
          <w:szCs w:val="27"/>
        </w:rPr>
        <w:t>es decir que pueden mostrar ciertas opciones de acuerdo al tipo de archivos que contiene.</w:t>
      </w:r>
    </w:p>
    <w:p w:rsidR="009B5C9B" w:rsidRDefault="002515BF" w:rsidP="001D69B0">
      <w:pPr>
        <w:ind w:left="720"/>
        <w:rPr>
          <w:rFonts w:ascii="Arial" w:eastAsia="Times New Roman" w:hAnsi="Arial" w:cs="Arial"/>
          <w:color w:val="494949"/>
          <w:sz w:val="27"/>
          <w:szCs w:val="27"/>
          <w:lang w:eastAsia="es-AR"/>
        </w:rPr>
      </w:pPr>
      <w:hyperlink r:id="rId14" w:history="1">
        <w:r w:rsidR="001D69B0" w:rsidRPr="001D69B0">
          <w:rPr>
            <w:rFonts w:ascii="Arial" w:eastAsia="Times New Roman" w:hAnsi="Arial" w:cs="Arial"/>
            <w:color w:val="00A7E1"/>
            <w:sz w:val="27"/>
            <w:szCs w:val="27"/>
            <w:lang w:eastAsia="es-AR"/>
          </w:rPr>
          <w:br/>
        </w:r>
      </w:hyperlink>
      <w:r w:rsidR="001D69B0">
        <w:rPr>
          <w:rFonts w:ascii="Arial" w:eastAsia="Times New Roman" w:hAnsi="Arial" w:cs="Arial"/>
          <w:noProof/>
          <w:color w:val="494949"/>
          <w:sz w:val="27"/>
          <w:szCs w:val="27"/>
          <w:lang w:eastAsia="es-AR"/>
        </w:rPr>
        <w:drawing>
          <wp:inline distT="0" distB="0" distL="0" distR="0">
            <wp:extent cx="2828925" cy="1619250"/>
            <wp:effectExtent l="0" t="0" r="9525" b="0"/>
            <wp:docPr id="8" name="Imagen 8" descr="D:\Users\Secundaria\Downloads\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jk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9B0" w:rsidRDefault="00187F33" w:rsidP="001D69B0">
      <w:pPr>
        <w:ind w:left="720"/>
        <w:rPr>
          <w:rFonts w:ascii="Arial" w:hAnsi="Arial" w:cs="Arial"/>
          <w:color w:val="202124"/>
          <w:shd w:val="clear" w:color="auto" w:fill="FFFFFF"/>
        </w:rPr>
      </w:pPr>
      <w:r>
        <w:t>4.</w:t>
      </w:r>
      <w:r w:rsidRPr="00187F33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El Office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portapapeles</w:t>
      </w:r>
      <w:r>
        <w:rPr>
          <w:rFonts w:ascii="Arial" w:hAnsi="Arial" w:cs="Arial"/>
          <w:color w:val="202124"/>
          <w:shd w:val="clear" w:color="auto" w:fill="FFFFFF"/>
        </w:rPr>
        <w:t> almacena texto y gráficos que copia o corta desde cualquier lugar y le permite pegar los elementos almacenados en cualquier otro archivo Office archivo.</w:t>
      </w:r>
    </w:p>
    <w:p w:rsidR="009B5C9B" w:rsidRPr="00187F33" w:rsidRDefault="00187F33" w:rsidP="0042734F">
      <w:pPr>
        <w:rPr>
          <w:rFonts w:ascii="Arial" w:hAnsi="Arial" w:cs="Arial"/>
          <w:noProof/>
          <w:color w:val="202124"/>
          <w:shd w:val="clear" w:color="auto" w:fill="FFFFFF"/>
          <w:lang w:eastAsia="es-AR"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 wp14:anchorId="3B9EC4AE" wp14:editId="54EC168F">
            <wp:extent cx="2857500" cy="1600200"/>
            <wp:effectExtent l="0" t="0" r="0" b="0"/>
            <wp:docPr id="9" name="Imagen 9" descr="D:\Users\Secundaria\Downloads\j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jm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C9B" w:rsidRDefault="00187F33" w:rsidP="0042734F">
      <w:pPr>
        <w:rPr>
          <w:rFonts w:ascii="Arial" w:hAnsi="Arial" w:cs="Arial"/>
          <w:color w:val="202124"/>
          <w:shd w:val="clear" w:color="auto" w:fill="FFFFFF"/>
        </w:rPr>
      </w:pPr>
      <w:r>
        <w:t>5.</w:t>
      </w:r>
      <w:r w:rsidRPr="00187F33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Explorador de Windows</w:t>
      </w:r>
      <w:r>
        <w:rPr>
          <w:rFonts w:ascii="Arial" w:hAnsi="Arial" w:cs="Arial"/>
          <w:color w:val="202124"/>
          <w:shd w:val="clear" w:color="auto" w:fill="FFFFFF"/>
        </w:rPr>
        <w:t> es un elemento primordial en cualquier sistema de cómputo, ya que su finalidad es la de organizar y controlar los archivos y carpetas de los distintos sistemas de almacenamiento que utilizamos.</w:t>
      </w:r>
    </w:p>
    <w:p w:rsidR="00187F33" w:rsidRDefault="002515BF" w:rsidP="0042734F">
      <w:r>
        <w:rPr>
          <w:noProof/>
          <w:lang w:eastAsia="es-AR"/>
        </w:rPr>
        <w:lastRenderedPageBreak/>
        <w:drawing>
          <wp:inline distT="0" distB="0" distL="0" distR="0">
            <wp:extent cx="5612130" cy="3520817"/>
            <wp:effectExtent l="0" t="0" r="7620" b="3810"/>
            <wp:docPr id="3" name="Imagen 3" descr="D:\Users\Secundaria\Downloads\kk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kkj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20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5BF" w:rsidRDefault="002515BF" w:rsidP="0042734F">
      <w:r>
        <w:t xml:space="preserve">1. Botones de atrás y adelante </w:t>
      </w:r>
    </w:p>
    <w:p w:rsidR="002515BF" w:rsidRDefault="002515BF" w:rsidP="0042734F">
      <w:r>
        <w:t xml:space="preserve">2. Barra de direcciones </w:t>
      </w:r>
    </w:p>
    <w:p w:rsidR="002515BF" w:rsidRDefault="002515BF" w:rsidP="0042734F">
      <w:r>
        <w:t xml:space="preserve">3. El cuadro buscar </w:t>
      </w:r>
    </w:p>
    <w:p w:rsidR="002515BF" w:rsidRDefault="002515BF" w:rsidP="0042734F">
      <w:r>
        <w:t xml:space="preserve">4. Barra de herramientas </w:t>
      </w:r>
    </w:p>
    <w:p w:rsidR="002515BF" w:rsidRDefault="002D3673" w:rsidP="0042734F">
      <w:r>
        <w:t>5.</w:t>
      </w:r>
      <w:bookmarkStart w:id="0" w:name="_GoBack"/>
      <w:bookmarkEnd w:id="0"/>
    </w:p>
    <w:p w:rsidR="002D3673" w:rsidRDefault="002D3673" w:rsidP="0042734F">
      <w:r>
        <w:t xml:space="preserve">6. Lista de archivos </w:t>
      </w:r>
    </w:p>
    <w:p w:rsidR="002D3673" w:rsidRPr="0042734F" w:rsidRDefault="002D3673" w:rsidP="0042734F">
      <w:r>
        <w:t xml:space="preserve">7. Panel de detalles </w:t>
      </w:r>
    </w:p>
    <w:sectPr w:rsidR="002D3673" w:rsidRPr="004273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801DE"/>
    <w:multiLevelType w:val="multilevel"/>
    <w:tmpl w:val="8356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B5480"/>
    <w:multiLevelType w:val="multilevel"/>
    <w:tmpl w:val="DC44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5B554D"/>
    <w:multiLevelType w:val="hybridMultilevel"/>
    <w:tmpl w:val="2A64870A"/>
    <w:lvl w:ilvl="0" w:tplc="779C337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2A3E15"/>
    <w:multiLevelType w:val="hybridMultilevel"/>
    <w:tmpl w:val="A3DCC90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65E54"/>
    <w:multiLevelType w:val="multilevel"/>
    <w:tmpl w:val="F892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874C2A"/>
    <w:multiLevelType w:val="multilevel"/>
    <w:tmpl w:val="76C0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E142E2"/>
    <w:multiLevelType w:val="multilevel"/>
    <w:tmpl w:val="47A8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9C74CD"/>
    <w:multiLevelType w:val="hybridMultilevel"/>
    <w:tmpl w:val="1F6E0878"/>
    <w:lvl w:ilvl="0" w:tplc="7F765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4F"/>
    <w:rsid w:val="0016783C"/>
    <w:rsid w:val="00187F33"/>
    <w:rsid w:val="001D69B0"/>
    <w:rsid w:val="002515BF"/>
    <w:rsid w:val="002D3673"/>
    <w:rsid w:val="0042734F"/>
    <w:rsid w:val="006B0BA7"/>
    <w:rsid w:val="00712EC4"/>
    <w:rsid w:val="00737A6A"/>
    <w:rsid w:val="009B5C9B"/>
    <w:rsid w:val="00CF3381"/>
    <w:rsid w:val="00DA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7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73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273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273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273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4273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427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34F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4273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9B5C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D69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273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73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273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273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273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4273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4273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7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34F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42734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9B5C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B5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1D6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194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7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137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tecnologia-informatica.com/wp-content/uploads/2018/05/que-son-las-carpetas-1.jpe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2022-06-16T18:20:00Z</dcterms:created>
  <dcterms:modified xsi:type="dcterms:W3CDTF">2022-06-23T18:13:00Z</dcterms:modified>
</cp:coreProperties>
</file>