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716A" w14:textId="77777777" w:rsidR="00E452BB" w:rsidRDefault="00B67BF1" w:rsidP="00B67BF1">
      <w:pPr>
        <w:jc w:val="center"/>
        <w:rPr>
          <w:b/>
          <w:color w:val="B2A1C7" w:themeColor="accent4" w:themeTint="99"/>
          <w:sz w:val="36"/>
          <w:szCs w:val="36"/>
        </w:rPr>
      </w:pPr>
      <w:r w:rsidRPr="00B67BF1">
        <w:rPr>
          <w:b/>
          <w:color w:val="B2A1C7" w:themeColor="accent4" w:themeTint="99"/>
          <w:sz w:val="36"/>
          <w:szCs w:val="36"/>
        </w:rPr>
        <w:t>INFORME DE MINA GUALCAMAYO</w:t>
      </w:r>
    </w:p>
    <w:p w14:paraId="3392CE38" w14:textId="77777777" w:rsidR="00B67BF1" w:rsidRDefault="00B67BF1" w:rsidP="00B67BF1">
      <w:pPr>
        <w:jc w:val="center"/>
        <w:rPr>
          <w:b/>
          <w:color w:val="B2A1C7" w:themeColor="accent4" w:themeTint="99"/>
          <w:sz w:val="36"/>
          <w:szCs w:val="36"/>
        </w:rPr>
      </w:pPr>
    </w:p>
    <w:p w14:paraId="21FE049A" w14:textId="364AAA95" w:rsidR="00B67BF1" w:rsidRDefault="00B67BF1" w:rsidP="00B67BF1">
      <w:pPr>
        <w:rPr>
          <w:b/>
          <w:color w:val="5F497A" w:themeColor="accent4" w:themeShade="BF"/>
          <w:sz w:val="24"/>
          <w:szCs w:val="24"/>
        </w:rPr>
      </w:pPr>
      <w:r>
        <w:rPr>
          <w:b/>
          <w:color w:val="5F497A" w:themeColor="accent4" w:themeShade="BF"/>
          <w:sz w:val="24"/>
          <w:szCs w:val="24"/>
        </w:rPr>
        <w:t>Alumnas</w:t>
      </w:r>
      <w:r w:rsidRPr="00B67BF1">
        <w:rPr>
          <w:b/>
          <w:color w:val="5F497A" w:themeColor="accent4" w:themeShade="BF"/>
          <w:sz w:val="24"/>
          <w:szCs w:val="24"/>
        </w:rPr>
        <w:t xml:space="preserve">: Tello Nicole – Vargas </w:t>
      </w:r>
      <w:proofErr w:type="spellStart"/>
      <w:r w:rsidRPr="00B67BF1">
        <w:rPr>
          <w:b/>
          <w:color w:val="5F497A" w:themeColor="accent4" w:themeShade="BF"/>
          <w:sz w:val="24"/>
          <w:szCs w:val="24"/>
        </w:rPr>
        <w:t>Gimena</w:t>
      </w:r>
      <w:proofErr w:type="spellEnd"/>
      <w:r w:rsidR="008625B5">
        <w:rPr>
          <w:b/>
          <w:color w:val="5F497A" w:themeColor="accent4" w:themeShade="BF"/>
          <w:sz w:val="24"/>
          <w:szCs w:val="24"/>
        </w:rPr>
        <w:t>- Tomas Andrade</w:t>
      </w:r>
    </w:p>
    <w:p w14:paraId="29033BA6" w14:textId="263E0DAC" w:rsidR="005C7390" w:rsidRDefault="00B67BF1" w:rsidP="00B67BF1">
      <w:pPr>
        <w:rPr>
          <w:b/>
          <w:color w:val="5F497A" w:themeColor="accent4" w:themeShade="BF"/>
          <w:sz w:val="24"/>
          <w:szCs w:val="24"/>
        </w:rPr>
      </w:pPr>
      <w:r>
        <w:rPr>
          <w:b/>
          <w:color w:val="5F497A" w:themeColor="accent4" w:themeShade="BF"/>
          <w:sz w:val="24"/>
          <w:szCs w:val="24"/>
        </w:rPr>
        <w:t xml:space="preserve">Profesoras: </w:t>
      </w:r>
      <w:proofErr w:type="spellStart"/>
      <w:r>
        <w:rPr>
          <w:b/>
          <w:color w:val="5F497A" w:themeColor="accent4" w:themeShade="BF"/>
          <w:sz w:val="24"/>
          <w:szCs w:val="24"/>
        </w:rPr>
        <w:t>Rodriguez</w:t>
      </w:r>
      <w:proofErr w:type="spellEnd"/>
      <w:r>
        <w:rPr>
          <w:b/>
          <w:color w:val="5F497A" w:themeColor="accent4" w:themeShade="BF"/>
          <w:sz w:val="24"/>
          <w:szCs w:val="24"/>
        </w:rPr>
        <w:t xml:space="preserve"> Natalia – </w:t>
      </w:r>
      <w:proofErr w:type="spellStart"/>
      <w:r>
        <w:rPr>
          <w:b/>
          <w:color w:val="5F497A" w:themeColor="accent4" w:themeShade="BF"/>
          <w:sz w:val="24"/>
          <w:szCs w:val="24"/>
        </w:rPr>
        <w:t>Bugueño</w:t>
      </w:r>
      <w:proofErr w:type="spellEnd"/>
      <w:r>
        <w:rPr>
          <w:b/>
          <w:color w:val="5F497A" w:themeColor="accent4" w:themeShade="BF"/>
          <w:sz w:val="24"/>
          <w:szCs w:val="24"/>
        </w:rPr>
        <w:t xml:space="preserve"> Mariana</w:t>
      </w:r>
    </w:p>
    <w:p w14:paraId="359F51D5" w14:textId="77777777" w:rsidR="005C7390" w:rsidRDefault="005C7390">
      <w:pPr>
        <w:rPr>
          <w:b/>
          <w:color w:val="5F497A" w:themeColor="accent4" w:themeShade="BF"/>
          <w:sz w:val="24"/>
          <w:szCs w:val="24"/>
        </w:rPr>
      </w:pPr>
      <w:r>
        <w:rPr>
          <w:b/>
          <w:color w:val="5F497A" w:themeColor="accent4" w:themeShade="BF"/>
          <w:sz w:val="24"/>
          <w:szCs w:val="24"/>
        </w:rPr>
        <w:br w:type="page"/>
      </w:r>
    </w:p>
    <w:p w14:paraId="0983F441" w14:textId="6CDBF41B" w:rsidR="00B67BF1" w:rsidRPr="000251AE" w:rsidRDefault="00B00F21" w:rsidP="00B67BF1">
      <w:pPr>
        <w:rPr>
          <w:b/>
          <w:color w:val="5F497A" w:themeColor="accent4" w:themeShade="BF"/>
          <w:sz w:val="32"/>
          <w:szCs w:val="32"/>
        </w:rPr>
      </w:pPr>
      <w:r w:rsidRPr="000251AE">
        <w:rPr>
          <w:b/>
          <w:color w:val="5F497A" w:themeColor="accent4" w:themeShade="BF"/>
          <w:sz w:val="32"/>
          <w:szCs w:val="32"/>
        </w:rPr>
        <w:lastRenderedPageBreak/>
        <w:t xml:space="preserve">Índice </w:t>
      </w:r>
    </w:p>
    <w:p w14:paraId="4D30B1BC" w14:textId="3D6E4ED4" w:rsidR="00FA2C26" w:rsidRPr="000251AE" w:rsidRDefault="00C1595B" w:rsidP="00C1595B">
      <w:pPr>
        <w:pStyle w:val="Prrafodelista"/>
        <w:numPr>
          <w:ilvl w:val="1"/>
          <w:numId w:val="1"/>
        </w:numPr>
        <w:rPr>
          <w:b/>
          <w:color w:val="5F497A" w:themeColor="accent4" w:themeShade="BF"/>
          <w:sz w:val="32"/>
          <w:szCs w:val="32"/>
        </w:rPr>
      </w:pPr>
      <w:r w:rsidRPr="000251AE">
        <w:rPr>
          <w:b/>
          <w:color w:val="5F497A" w:themeColor="accent4" w:themeShade="BF"/>
          <w:sz w:val="32"/>
          <w:szCs w:val="32"/>
        </w:rPr>
        <w:t xml:space="preserve">Informe </w:t>
      </w:r>
      <w:r w:rsidR="005374D8" w:rsidRPr="000251AE">
        <w:rPr>
          <w:b/>
          <w:color w:val="5F497A" w:themeColor="accent4" w:themeShade="BF"/>
          <w:sz w:val="32"/>
          <w:szCs w:val="32"/>
        </w:rPr>
        <w:t xml:space="preserve">Viaje a </w:t>
      </w:r>
      <w:proofErr w:type="spellStart"/>
      <w:r w:rsidR="005374D8" w:rsidRPr="000251AE">
        <w:rPr>
          <w:b/>
          <w:color w:val="5F497A" w:themeColor="accent4" w:themeShade="BF"/>
          <w:sz w:val="32"/>
          <w:szCs w:val="32"/>
        </w:rPr>
        <w:t>Gualcamayo</w:t>
      </w:r>
      <w:proofErr w:type="spellEnd"/>
      <w:r w:rsidR="005374D8" w:rsidRPr="000251AE">
        <w:rPr>
          <w:b/>
          <w:color w:val="5F497A" w:themeColor="accent4" w:themeShade="BF"/>
          <w:sz w:val="32"/>
          <w:szCs w:val="32"/>
        </w:rPr>
        <w:t xml:space="preserve"> </w:t>
      </w:r>
      <w:r w:rsidR="000251AE">
        <w:rPr>
          <w:b/>
          <w:color w:val="5F497A" w:themeColor="accent4" w:themeShade="BF"/>
          <w:sz w:val="32"/>
          <w:szCs w:val="32"/>
        </w:rPr>
        <w:t xml:space="preserve">                 </w:t>
      </w:r>
      <w:r w:rsidR="005374D8" w:rsidRPr="000251AE">
        <w:rPr>
          <w:b/>
          <w:color w:val="5F497A" w:themeColor="accent4" w:themeShade="BF"/>
          <w:sz w:val="32"/>
          <w:szCs w:val="32"/>
        </w:rPr>
        <w:t xml:space="preserve">       </w:t>
      </w:r>
      <w:r w:rsidR="00E0608A">
        <w:rPr>
          <w:b/>
          <w:color w:val="5F497A" w:themeColor="accent4" w:themeShade="BF"/>
          <w:sz w:val="32"/>
          <w:szCs w:val="32"/>
        </w:rPr>
        <w:t xml:space="preserve">        </w:t>
      </w:r>
      <w:r w:rsidR="00291D5E" w:rsidRPr="000251AE">
        <w:rPr>
          <w:b/>
          <w:color w:val="5F497A" w:themeColor="accent4" w:themeShade="BF"/>
          <w:sz w:val="32"/>
          <w:szCs w:val="32"/>
        </w:rPr>
        <w:t xml:space="preserve"> 0</w:t>
      </w:r>
    </w:p>
    <w:p w14:paraId="59558992" w14:textId="01DEBF55" w:rsidR="00BE2404" w:rsidRPr="000251AE" w:rsidRDefault="000251AE" w:rsidP="00BE2404">
      <w:pPr>
        <w:pStyle w:val="Prrafodelista"/>
        <w:numPr>
          <w:ilvl w:val="1"/>
          <w:numId w:val="2"/>
        </w:numPr>
        <w:rPr>
          <w:b/>
          <w:color w:val="5F497A" w:themeColor="accent4" w:themeShade="BF"/>
          <w:sz w:val="32"/>
          <w:szCs w:val="32"/>
        </w:rPr>
      </w:pPr>
      <w:r w:rsidRPr="000251AE">
        <w:rPr>
          <w:b/>
          <w:color w:val="5F497A" w:themeColor="accent4" w:themeShade="BF"/>
          <w:sz w:val="32"/>
          <w:szCs w:val="32"/>
        </w:rPr>
        <w:t>I</w:t>
      </w:r>
      <w:r w:rsidR="005374D8" w:rsidRPr="000251AE">
        <w:rPr>
          <w:b/>
          <w:color w:val="5F497A" w:themeColor="accent4" w:themeShade="BF"/>
          <w:sz w:val="32"/>
          <w:szCs w:val="32"/>
        </w:rPr>
        <w:t>ntroducción</w:t>
      </w:r>
      <w:r>
        <w:rPr>
          <w:b/>
          <w:color w:val="5F497A" w:themeColor="accent4" w:themeShade="BF"/>
          <w:sz w:val="32"/>
          <w:szCs w:val="32"/>
        </w:rPr>
        <w:t xml:space="preserve">                                                  </w:t>
      </w:r>
      <w:r w:rsidR="005374D8" w:rsidRPr="000251AE">
        <w:rPr>
          <w:b/>
          <w:color w:val="5F497A" w:themeColor="accent4" w:themeShade="BF"/>
          <w:sz w:val="32"/>
          <w:szCs w:val="32"/>
        </w:rPr>
        <w:t xml:space="preserve">      </w:t>
      </w:r>
      <w:r w:rsidR="00DA52A1">
        <w:rPr>
          <w:b/>
          <w:color w:val="5F497A" w:themeColor="accent4" w:themeShade="BF"/>
          <w:sz w:val="32"/>
          <w:szCs w:val="32"/>
        </w:rPr>
        <w:t xml:space="preserve">         3</w:t>
      </w:r>
    </w:p>
    <w:p w14:paraId="7FBB89ED" w14:textId="76D5C475" w:rsidR="00BE2404" w:rsidRPr="000251AE" w:rsidRDefault="00BE2404" w:rsidP="00BE2404">
      <w:pPr>
        <w:pStyle w:val="Prrafodelista"/>
        <w:numPr>
          <w:ilvl w:val="1"/>
          <w:numId w:val="2"/>
        </w:numPr>
        <w:rPr>
          <w:b/>
          <w:color w:val="5F497A" w:themeColor="accent4" w:themeShade="BF"/>
          <w:sz w:val="32"/>
          <w:szCs w:val="32"/>
        </w:rPr>
      </w:pPr>
      <w:r w:rsidRPr="000251AE">
        <w:rPr>
          <w:b/>
          <w:color w:val="5F497A" w:themeColor="accent4" w:themeShade="BF"/>
          <w:sz w:val="32"/>
          <w:szCs w:val="32"/>
        </w:rPr>
        <w:t xml:space="preserve">Primera etapa: Salida del colegio </w:t>
      </w:r>
      <w:r w:rsidR="000251AE">
        <w:rPr>
          <w:b/>
          <w:color w:val="5F497A" w:themeColor="accent4" w:themeShade="BF"/>
          <w:sz w:val="32"/>
          <w:szCs w:val="32"/>
        </w:rPr>
        <w:t xml:space="preserve">        </w:t>
      </w:r>
      <w:r w:rsidR="00B2136E" w:rsidRPr="000251AE">
        <w:rPr>
          <w:b/>
          <w:color w:val="5F497A" w:themeColor="accent4" w:themeShade="BF"/>
          <w:sz w:val="32"/>
          <w:szCs w:val="32"/>
        </w:rPr>
        <w:t xml:space="preserve">       </w:t>
      </w:r>
      <w:r w:rsidR="00DA52A1">
        <w:rPr>
          <w:b/>
          <w:color w:val="5F497A" w:themeColor="accent4" w:themeShade="BF"/>
          <w:sz w:val="32"/>
          <w:szCs w:val="32"/>
        </w:rPr>
        <w:t xml:space="preserve">         </w:t>
      </w:r>
      <w:r w:rsidR="00EE083B">
        <w:rPr>
          <w:b/>
          <w:color w:val="5F497A" w:themeColor="accent4" w:themeShade="BF"/>
          <w:sz w:val="32"/>
          <w:szCs w:val="32"/>
        </w:rPr>
        <w:t>3</w:t>
      </w:r>
    </w:p>
    <w:p w14:paraId="0F9EEE30" w14:textId="542A5398" w:rsidR="002152E1" w:rsidRPr="000251AE" w:rsidRDefault="00754B55" w:rsidP="00B67BF1">
      <w:pPr>
        <w:pStyle w:val="Prrafodelista"/>
        <w:numPr>
          <w:ilvl w:val="1"/>
          <w:numId w:val="2"/>
        </w:numPr>
        <w:rPr>
          <w:b/>
          <w:color w:val="5F497A" w:themeColor="accent4" w:themeShade="BF"/>
          <w:sz w:val="32"/>
          <w:szCs w:val="32"/>
        </w:rPr>
      </w:pPr>
      <w:r w:rsidRPr="000251AE">
        <w:rPr>
          <w:b/>
          <w:color w:val="5F497A" w:themeColor="accent4" w:themeShade="BF"/>
          <w:sz w:val="32"/>
          <w:szCs w:val="32"/>
        </w:rPr>
        <w:t xml:space="preserve">Segunda etapa: Llegada a </w:t>
      </w:r>
      <w:proofErr w:type="spellStart"/>
      <w:r w:rsidRPr="000251AE">
        <w:rPr>
          <w:b/>
          <w:color w:val="5F497A" w:themeColor="accent4" w:themeShade="BF"/>
          <w:sz w:val="32"/>
          <w:szCs w:val="32"/>
        </w:rPr>
        <w:t>Gualcamay</w:t>
      </w:r>
      <w:r w:rsidR="00E0608A">
        <w:rPr>
          <w:b/>
          <w:color w:val="5F497A" w:themeColor="accent4" w:themeShade="BF"/>
          <w:sz w:val="32"/>
          <w:szCs w:val="32"/>
        </w:rPr>
        <w:t>o</w:t>
      </w:r>
      <w:proofErr w:type="spellEnd"/>
      <w:r w:rsidRPr="000251AE">
        <w:rPr>
          <w:b/>
          <w:color w:val="5F497A" w:themeColor="accent4" w:themeShade="BF"/>
          <w:sz w:val="32"/>
          <w:szCs w:val="32"/>
        </w:rPr>
        <w:t xml:space="preserve">    </w:t>
      </w:r>
      <w:r w:rsidR="00954E4E" w:rsidRPr="000251AE">
        <w:rPr>
          <w:b/>
          <w:color w:val="5F497A" w:themeColor="accent4" w:themeShade="BF"/>
          <w:sz w:val="32"/>
          <w:szCs w:val="32"/>
        </w:rPr>
        <w:t xml:space="preserve"> </w:t>
      </w:r>
      <w:r w:rsidRPr="000251AE">
        <w:rPr>
          <w:b/>
          <w:color w:val="5F497A" w:themeColor="accent4" w:themeShade="BF"/>
          <w:sz w:val="32"/>
          <w:szCs w:val="32"/>
        </w:rPr>
        <w:t xml:space="preserve"> </w:t>
      </w:r>
      <w:r w:rsidR="00DA52A1">
        <w:rPr>
          <w:b/>
          <w:color w:val="5F497A" w:themeColor="accent4" w:themeShade="BF"/>
          <w:sz w:val="32"/>
          <w:szCs w:val="32"/>
        </w:rPr>
        <w:t xml:space="preserve">        3</w:t>
      </w:r>
    </w:p>
    <w:p w14:paraId="46D305B1" w14:textId="6EC69AB7" w:rsidR="00954E4E" w:rsidRPr="000251AE" w:rsidRDefault="00954E4E" w:rsidP="00B67BF1">
      <w:pPr>
        <w:pStyle w:val="Prrafodelista"/>
        <w:numPr>
          <w:ilvl w:val="1"/>
          <w:numId w:val="2"/>
        </w:numPr>
        <w:rPr>
          <w:b/>
          <w:color w:val="5F497A" w:themeColor="accent4" w:themeShade="BF"/>
          <w:sz w:val="32"/>
          <w:szCs w:val="32"/>
        </w:rPr>
      </w:pPr>
      <w:r w:rsidRPr="000251AE">
        <w:rPr>
          <w:b/>
          <w:color w:val="5F497A" w:themeColor="accent4" w:themeShade="BF"/>
          <w:sz w:val="32"/>
          <w:szCs w:val="32"/>
        </w:rPr>
        <w:t xml:space="preserve">Tercera etapa: Sala de reuniones        </w:t>
      </w:r>
      <w:r w:rsidR="001B1D4F">
        <w:rPr>
          <w:b/>
          <w:color w:val="5F497A" w:themeColor="accent4" w:themeShade="BF"/>
          <w:sz w:val="32"/>
          <w:szCs w:val="32"/>
        </w:rPr>
        <w:t xml:space="preserve">                 </w:t>
      </w:r>
      <w:r w:rsidR="009552E8" w:rsidRPr="000251AE">
        <w:rPr>
          <w:b/>
          <w:color w:val="5F497A" w:themeColor="accent4" w:themeShade="BF"/>
          <w:sz w:val="32"/>
          <w:szCs w:val="32"/>
        </w:rPr>
        <w:t>3</w:t>
      </w:r>
    </w:p>
    <w:p w14:paraId="4E512231" w14:textId="370F27E7" w:rsidR="00E45F59" w:rsidRPr="000251AE" w:rsidRDefault="00C73D09" w:rsidP="00E45F59">
      <w:pPr>
        <w:pStyle w:val="Prrafodelista"/>
        <w:numPr>
          <w:ilvl w:val="1"/>
          <w:numId w:val="2"/>
        </w:numPr>
        <w:rPr>
          <w:b/>
          <w:color w:val="5F497A" w:themeColor="accent4" w:themeShade="BF"/>
          <w:sz w:val="32"/>
          <w:szCs w:val="32"/>
        </w:rPr>
      </w:pPr>
      <w:r w:rsidRPr="000251AE">
        <w:rPr>
          <w:b/>
          <w:color w:val="5F497A" w:themeColor="accent4" w:themeShade="BF"/>
          <w:sz w:val="32"/>
          <w:szCs w:val="32"/>
        </w:rPr>
        <w:t>Cuarta etapa</w:t>
      </w:r>
      <w:r w:rsidR="00035512">
        <w:rPr>
          <w:b/>
          <w:color w:val="5F497A" w:themeColor="accent4" w:themeShade="BF"/>
          <w:sz w:val="32"/>
          <w:szCs w:val="32"/>
        </w:rPr>
        <w:t xml:space="preserve"> </w:t>
      </w:r>
      <w:r w:rsidRPr="000251AE">
        <w:rPr>
          <w:b/>
          <w:color w:val="5F497A" w:themeColor="accent4" w:themeShade="BF"/>
          <w:sz w:val="32"/>
          <w:szCs w:val="32"/>
        </w:rPr>
        <w:t xml:space="preserve">: </w:t>
      </w:r>
      <w:r w:rsidR="00E45F59" w:rsidRPr="000251AE">
        <w:rPr>
          <w:b/>
          <w:color w:val="5F497A" w:themeColor="accent4" w:themeShade="BF"/>
          <w:sz w:val="32"/>
          <w:szCs w:val="32"/>
        </w:rPr>
        <w:t xml:space="preserve">Mina </w:t>
      </w:r>
      <w:r w:rsidR="000D30C9" w:rsidRPr="000251AE">
        <w:rPr>
          <w:b/>
          <w:color w:val="5F497A" w:themeColor="accent4" w:themeShade="BF"/>
          <w:sz w:val="32"/>
          <w:szCs w:val="32"/>
        </w:rPr>
        <w:t>subterránea</w:t>
      </w:r>
      <w:r w:rsidR="00E45F59" w:rsidRPr="000251AE">
        <w:rPr>
          <w:b/>
          <w:color w:val="5F497A" w:themeColor="accent4" w:themeShade="BF"/>
          <w:sz w:val="32"/>
          <w:szCs w:val="32"/>
        </w:rPr>
        <w:t xml:space="preserve"> </w:t>
      </w:r>
      <w:r w:rsidR="001B1D4F">
        <w:rPr>
          <w:b/>
          <w:color w:val="5F497A" w:themeColor="accent4" w:themeShade="BF"/>
          <w:sz w:val="32"/>
          <w:szCs w:val="32"/>
        </w:rPr>
        <w:t xml:space="preserve">                        </w:t>
      </w:r>
      <w:r w:rsidR="00EE083B">
        <w:rPr>
          <w:b/>
          <w:color w:val="5F497A" w:themeColor="accent4" w:themeShade="BF"/>
          <w:sz w:val="32"/>
          <w:szCs w:val="32"/>
        </w:rPr>
        <w:t xml:space="preserve"> </w:t>
      </w:r>
      <w:r w:rsidR="009552E8" w:rsidRPr="000251AE">
        <w:rPr>
          <w:b/>
          <w:color w:val="5F497A" w:themeColor="accent4" w:themeShade="BF"/>
          <w:sz w:val="32"/>
          <w:szCs w:val="32"/>
        </w:rPr>
        <w:t>4</w:t>
      </w:r>
    </w:p>
    <w:p w14:paraId="1194D608" w14:textId="2041BC16" w:rsidR="009552E8" w:rsidRPr="000251AE" w:rsidRDefault="00CF1BAB" w:rsidP="00E45F59">
      <w:pPr>
        <w:pStyle w:val="Prrafodelista"/>
        <w:numPr>
          <w:ilvl w:val="1"/>
          <w:numId w:val="2"/>
        </w:numPr>
        <w:rPr>
          <w:b/>
          <w:color w:val="5F497A" w:themeColor="accent4" w:themeShade="BF"/>
          <w:sz w:val="32"/>
          <w:szCs w:val="32"/>
        </w:rPr>
      </w:pPr>
      <w:r w:rsidRPr="000251AE">
        <w:rPr>
          <w:b/>
          <w:color w:val="5F497A" w:themeColor="accent4" w:themeShade="BF"/>
          <w:sz w:val="32"/>
          <w:szCs w:val="32"/>
        </w:rPr>
        <w:t xml:space="preserve">Cuarta etapa: Open </w:t>
      </w:r>
      <w:proofErr w:type="spellStart"/>
      <w:r w:rsidRPr="000251AE">
        <w:rPr>
          <w:b/>
          <w:color w:val="5F497A" w:themeColor="accent4" w:themeShade="BF"/>
          <w:sz w:val="32"/>
          <w:szCs w:val="32"/>
        </w:rPr>
        <w:t>pit</w:t>
      </w:r>
      <w:proofErr w:type="spellEnd"/>
      <w:r w:rsidRPr="000251AE">
        <w:rPr>
          <w:b/>
          <w:color w:val="5F497A" w:themeColor="accent4" w:themeShade="BF"/>
          <w:sz w:val="32"/>
          <w:szCs w:val="32"/>
        </w:rPr>
        <w:t xml:space="preserve"> </w:t>
      </w:r>
      <w:r w:rsidR="00EE083B">
        <w:rPr>
          <w:b/>
          <w:color w:val="5F497A" w:themeColor="accent4" w:themeShade="BF"/>
          <w:sz w:val="32"/>
          <w:szCs w:val="32"/>
        </w:rPr>
        <w:t xml:space="preserve">                                             </w:t>
      </w:r>
      <w:r w:rsidRPr="000251AE">
        <w:rPr>
          <w:b/>
          <w:color w:val="5F497A" w:themeColor="accent4" w:themeShade="BF"/>
          <w:sz w:val="32"/>
          <w:szCs w:val="32"/>
        </w:rPr>
        <w:t>5</w:t>
      </w:r>
    </w:p>
    <w:p w14:paraId="5A47C4FF" w14:textId="5B7A88AE" w:rsidR="00B00F21" w:rsidRPr="000251AE" w:rsidRDefault="009845E1" w:rsidP="00B67BF1">
      <w:pPr>
        <w:pStyle w:val="Prrafodelista"/>
        <w:numPr>
          <w:ilvl w:val="1"/>
          <w:numId w:val="2"/>
        </w:numPr>
        <w:rPr>
          <w:b/>
          <w:color w:val="5F497A" w:themeColor="accent4" w:themeShade="BF"/>
          <w:sz w:val="32"/>
          <w:szCs w:val="32"/>
        </w:rPr>
      </w:pPr>
      <w:r w:rsidRPr="000251AE">
        <w:rPr>
          <w:b/>
          <w:color w:val="5F497A" w:themeColor="accent4" w:themeShade="BF"/>
          <w:sz w:val="32"/>
          <w:szCs w:val="32"/>
        </w:rPr>
        <w:t xml:space="preserve">Quinta etapa: </w:t>
      </w:r>
      <w:r w:rsidR="000865DB">
        <w:rPr>
          <w:b/>
          <w:color w:val="5F497A" w:themeColor="accent4" w:themeShade="BF"/>
          <w:sz w:val="32"/>
          <w:szCs w:val="32"/>
        </w:rPr>
        <w:t xml:space="preserve">   </w:t>
      </w:r>
      <w:r w:rsidR="00FC0EED" w:rsidRPr="000251AE">
        <w:rPr>
          <w:b/>
          <w:color w:val="5F497A" w:themeColor="accent4" w:themeShade="BF"/>
          <w:sz w:val="32"/>
          <w:szCs w:val="32"/>
        </w:rPr>
        <w:t xml:space="preserve"> </w:t>
      </w:r>
      <w:r w:rsidR="000865DB">
        <w:rPr>
          <w:b/>
          <w:color w:val="5F497A" w:themeColor="accent4" w:themeShade="BF"/>
          <w:sz w:val="32"/>
          <w:szCs w:val="32"/>
        </w:rPr>
        <w:t xml:space="preserve">                                                           </w:t>
      </w:r>
      <w:r w:rsidR="00FC0EED" w:rsidRPr="000251AE">
        <w:rPr>
          <w:b/>
          <w:color w:val="5F497A" w:themeColor="accent4" w:themeShade="BF"/>
          <w:sz w:val="32"/>
          <w:szCs w:val="32"/>
        </w:rPr>
        <w:t>5</w:t>
      </w:r>
    </w:p>
    <w:p w14:paraId="7C140F84" w14:textId="06DA6B28" w:rsidR="00B67BF1" w:rsidRDefault="00634730" w:rsidP="00B67BF1">
      <w:pPr>
        <w:pStyle w:val="Prrafodelista"/>
        <w:numPr>
          <w:ilvl w:val="1"/>
          <w:numId w:val="2"/>
        </w:numPr>
        <w:rPr>
          <w:b/>
          <w:color w:val="5F497A" w:themeColor="accent4" w:themeShade="BF"/>
          <w:sz w:val="32"/>
          <w:szCs w:val="32"/>
        </w:rPr>
      </w:pPr>
      <w:r w:rsidRPr="000251AE">
        <w:rPr>
          <w:b/>
          <w:color w:val="5F497A" w:themeColor="accent4" w:themeShade="BF"/>
          <w:sz w:val="32"/>
          <w:szCs w:val="32"/>
        </w:rPr>
        <w:t>Sexta etapa: Valle de</w:t>
      </w:r>
      <w:r w:rsidR="00771BB6">
        <w:rPr>
          <w:b/>
          <w:color w:val="5F497A" w:themeColor="accent4" w:themeShade="BF"/>
          <w:sz w:val="32"/>
          <w:szCs w:val="32"/>
        </w:rPr>
        <w:t xml:space="preserve"> lixiviación                          </w:t>
      </w:r>
      <w:r w:rsidR="002D1B02">
        <w:rPr>
          <w:b/>
          <w:color w:val="5F497A" w:themeColor="accent4" w:themeShade="BF"/>
          <w:sz w:val="32"/>
          <w:szCs w:val="32"/>
        </w:rPr>
        <w:t xml:space="preserve"> </w:t>
      </w:r>
      <w:r w:rsidR="0063430B" w:rsidRPr="000251AE">
        <w:rPr>
          <w:b/>
          <w:color w:val="5F497A" w:themeColor="accent4" w:themeShade="BF"/>
          <w:sz w:val="32"/>
          <w:szCs w:val="32"/>
        </w:rPr>
        <w:t xml:space="preserve">6 </w:t>
      </w:r>
    </w:p>
    <w:p w14:paraId="5CF06728" w14:textId="044D9F3F" w:rsidR="00035512" w:rsidRPr="00035512" w:rsidRDefault="00035512" w:rsidP="00B67BF1">
      <w:pPr>
        <w:pStyle w:val="Prrafodelista"/>
        <w:numPr>
          <w:ilvl w:val="1"/>
          <w:numId w:val="2"/>
        </w:numPr>
        <w:rPr>
          <w:b/>
          <w:color w:val="5F497A" w:themeColor="accent4" w:themeShade="BF"/>
          <w:sz w:val="32"/>
          <w:szCs w:val="32"/>
        </w:rPr>
      </w:pPr>
      <w:r>
        <w:rPr>
          <w:b/>
          <w:color w:val="5F497A" w:themeColor="accent4" w:themeShade="BF"/>
          <w:sz w:val="32"/>
          <w:szCs w:val="32"/>
        </w:rPr>
        <w:t>Conclusión:                                                                   7</w:t>
      </w:r>
    </w:p>
    <w:p w14:paraId="3D92B551" w14:textId="23805549" w:rsidR="00B67BF1" w:rsidRDefault="00B67BF1" w:rsidP="00B67BF1">
      <w:pPr>
        <w:rPr>
          <w:rFonts w:ascii="Calibri" w:hAnsi="Calibri" w:cs="Calibri"/>
        </w:rPr>
      </w:pPr>
      <w:r>
        <w:rPr>
          <w:b/>
          <w:color w:val="5F497A" w:themeColor="accent4" w:themeShade="BF"/>
          <w:sz w:val="24"/>
          <w:szCs w:val="24"/>
        </w:rPr>
        <w:br w:type="page"/>
      </w:r>
      <w:r w:rsidR="001A317D" w:rsidRPr="00282894">
        <w:rPr>
          <w:rStyle w:val="Ttulo1Car"/>
        </w:rPr>
        <w:lastRenderedPageBreak/>
        <w:t>INTRODUCCIÓN</w:t>
      </w:r>
      <w:r w:rsidRPr="00B67BF1">
        <w:rPr>
          <w:rFonts w:cs="Calibri"/>
          <w:b/>
        </w:rPr>
        <w:t>:</w:t>
      </w:r>
      <w:r>
        <w:rPr>
          <w:rFonts w:ascii="Calibri" w:hAnsi="Calibri" w:cs="Calibri"/>
        </w:rPr>
        <w:t xml:space="preserve"> A </w:t>
      </w:r>
      <w:r w:rsidRPr="00B67BF1">
        <w:rPr>
          <w:rFonts w:ascii="Calibri" w:hAnsi="Calibri" w:cs="Calibri"/>
        </w:rPr>
        <w:t xml:space="preserve">finales del mes de mayo y principios del mes de junio realizamos el viaje a la mina de </w:t>
      </w:r>
      <w:proofErr w:type="spellStart"/>
      <w:r w:rsidRPr="00B67BF1">
        <w:rPr>
          <w:rFonts w:ascii="Calibri" w:hAnsi="Calibri" w:cs="Calibri"/>
        </w:rPr>
        <w:t>Gualcamayo</w:t>
      </w:r>
      <w:proofErr w:type="spellEnd"/>
      <w:r w:rsidRPr="00B67BF1">
        <w:rPr>
          <w:rFonts w:ascii="Calibri" w:hAnsi="Calibri" w:cs="Calibri"/>
        </w:rPr>
        <w:t xml:space="preserve"> –más preciso el día </w:t>
      </w:r>
      <w:r>
        <w:rPr>
          <w:rFonts w:ascii="Calibri" w:hAnsi="Calibri" w:cs="Calibri"/>
        </w:rPr>
        <w:t>27 de mayo y 3 de junio-.</w:t>
      </w:r>
    </w:p>
    <w:p w14:paraId="4042CBFA" w14:textId="77777777" w:rsidR="00B67BF1" w:rsidRDefault="00B67BF1" w:rsidP="00B67BF1">
      <w:pPr>
        <w:rPr>
          <w:rFonts w:ascii="Calibri" w:hAnsi="Calibri" w:cs="Calibri"/>
        </w:rPr>
      </w:pPr>
      <w:r>
        <w:rPr>
          <w:rFonts w:ascii="Calibri" w:hAnsi="Calibri" w:cs="Calibri"/>
        </w:rPr>
        <w:t>El viaje consistía en una pequeña visita a la mina durante todo el día la cual tendría como objetivo poder aplicar todo los conocimientos adquiridos este año y años anteriores, para viajar tuvieron que dividirnos en dos grupos debido que la mina no aceptaba más de 15 personas por grupo,  incluyendo profesores.</w:t>
      </w:r>
    </w:p>
    <w:p w14:paraId="5D9810B5" w14:textId="77777777" w:rsidR="00B67BF1" w:rsidRPr="00B67BF1" w:rsidRDefault="00B67BF1" w:rsidP="00023067">
      <w:pPr>
        <w:pStyle w:val="Ttulo1"/>
      </w:pPr>
      <w:r w:rsidRPr="00B67BF1">
        <w:t xml:space="preserve">PRIMER ETAPA: Salida del colegio </w:t>
      </w:r>
    </w:p>
    <w:p w14:paraId="2DC5D642" w14:textId="77777777" w:rsidR="00B67BF1" w:rsidRDefault="00B67BF1" w:rsidP="00B67BF1">
      <w:pPr>
        <w:rPr>
          <w:rFonts w:ascii="Calibri" w:hAnsi="Calibri" w:cs="Calibri"/>
        </w:rPr>
      </w:pPr>
      <w:r>
        <w:rPr>
          <w:rFonts w:ascii="Calibri" w:hAnsi="Calibri" w:cs="Calibri"/>
        </w:rPr>
        <w:t xml:space="preserve"> El mismo día del viaje nos juntamos en las puertas del colegio alrededor de las 5:15 AM. Al momento de subir al colectivo, que nos fue brindado por la empresa, a las 5:30 aproximadamente, nos pidieron nuestro documento uno por uno y luego podíamos ubicarnos en los asientos. El viaje tanto de ida como de vuelta tardaría unas 3 horas aproximadamente, luego en la mina realizaríamos todo nuestro recorrido hasta alrededor de  las 18 horas.</w:t>
      </w:r>
    </w:p>
    <w:p w14:paraId="19B9680A" w14:textId="77777777" w:rsidR="00B67BF1" w:rsidRPr="00B67BF1" w:rsidRDefault="00B67BF1" w:rsidP="003C0F49">
      <w:pPr>
        <w:pStyle w:val="Ttulo1"/>
      </w:pPr>
      <w:r>
        <w:t xml:space="preserve">SEGUNDA ETAPA: llegada a </w:t>
      </w:r>
      <w:proofErr w:type="spellStart"/>
      <w:r>
        <w:t>Gu</w:t>
      </w:r>
      <w:r w:rsidRPr="00B67BF1">
        <w:t>alcamayo</w:t>
      </w:r>
      <w:proofErr w:type="spellEnd"/>
      <w:r>
        <w:t xml:space="preserve"> / Garita de seguridad</w:t>
      </w:r>
    </w:p>
    <w:p w14:paraId="78D8F4BD" w14:textId="77777777" w:rsidR="00B67BF1" w:rsidRDefault="00B67BF1" w:rsidP="00B67BF1">
      <w:pPr>
        <w:rPr>
          <w:rFonts w:ascii="Calibri" w:hAnsi="Calibri" w:cs="Calibri"/>
        </w:rPr>
      </w:pPr>
      <w:r>
        <w:rPr>
          <w:rFonts w:ascii="Calibri" w:hAnsi="Calibri" w:cs="Calibri"/>
        </w:rPr>
        <w:t xml:space="preserve"> Al llegar a la mina nos recibió una Zulema </w:t>
      </w:r>
      <w:proofErr w:type="spellStart"/>
      <w:r>
        <w:rPr>
          <w:rFonts w:ascii="Calibri" w:hAnsi="Calibri" w:cs="Calibri"/>
        </w:rPr>
        <w:t>Aciar</w:t>
      </w:r>
      <w:proofErr w:type="spellEnd"/>
      <w:r>
        <w:rPr>
          <w:rFonts w:ascii="Calibri" w:hAnsi="Calibri" w:cs="Calibri"/>
        </w:rPr>
        <w:t xml:space="preserve"> quien era la encargada del área de relaciones públicas y comunicaciones, ella nos dijo que ella sería nuestra guía en esa visita y que debido a eso nos acompañaría durante todo el día.  Luego de decirnos esto procedió a llevarnos hasta la garita de seguridad que se encontraba a la llegada de la mina. Una vez dentro de la misma un chico nos entrego unas tarjetas de pase de visitante la cual nos permitiría ingresar al comedor, luego nos explico cómo usarla y nos hizo paras por un escáner donde nos revisaron tanto a nosotros como a nuestras pertenencias. </w:t>
      </w:r>
    </w:p>
    <w:p w14:paraId="3631DDD6" w14:textId="77777777" w:rsidR="00B67BF1" w:rsidRDefault="00B67BF1" w:rsidP="00B67BF1">
      <w:pPr>
        <w:rPr>
          <w:rFonts w:ascii="Calibri" w:hAnsi="Calibri" w:cs="Calibri"/>
        </w:rPr>
      </w:pPr>
      <w:r>
        <w:rPr>
          <w:rFonts w:ascii="Calibri" w:hAnsi="Calibri" w:cs="Calibri"/>
        </w:rPr>
        <w:t>Luego de ser escaneados salimos de la garita para dirigirnos al colectivo donde un encargado nos dio 2 bolsas a cada uno de nosotros. Dicha</w:t>
      </w:r>
      <w:r w:rsidR="00CC0FE0">
        <w:rPr>
          <w:rFonts w:ascii="Calibri" w:hAnsi="Calibri" w:cs="Calibri"/>
        </w:rPr>
        <w:t>s bolsas contenían nuestros EPP</w:t>
      </w:r>
      <w:r>
        <w:rPr>
          <w:rFonts w:ascii="Calibri" w:hAnsi="Calibri" w:cs="Calibri"/>
        </w:rPr>
        <w:t xml:space="preserve"> que eran un chaleco refractivo, un par de zapatos, unas gafas negras y un casco. </w:t>
      </w:r>
    </w:p>
    <w:p w14:paraId="3218393A" w14:textId="77777777" w:rsidR="00B67BF1" w:rsidRDefault="00B67BF1" w:rsidP="003C0F49">
      <w:pPr>
        <w:pStyle w:val="Ttulo1"/>
      </w:pPr>
      <w:r>
        <w:t>TERCERA ETAPA: Sala de reuniones</w:t>
      </w:r>
    </w:p>
    <w:p w14:paraId="665841C8" w14:textId="77777777" w:rsidR="00B67BF1" w:rsidRDefault="00B67BF1" w:rsidP="00B67BF1">
      <w:pPr>
        <w:rPr>
          <w:rFonts w:ascii="Calibri" w:hAnsi="Calibri" w:cs="Calibri"/>
        </w:rPr>
      </w:pPr>
      <w:r>
        <w:rPr>
          <w:rFonts w:ascii="Calibri" w:hAnsi="Calibri" w:cs="Calibri"/>
        </w:rPr>
        <w:t xml:space="preserve">Una vez que ya estábamos cada uno con su equipo nos dirigimos en colectivo hacia la primera parte de la visita en la cual Zulema nos guio hacia una sala de reuniones. En esta sala Zulema nos dijo que podíamos servirnos el desayuno mientras ella nos daba una charla acerca de lo que veríamos en </w:t>
      </w:r>
      <w:proofErr w:type="spellStart"/>
      <w:r>
        <w:rPr>
          <w:rFonts w:ascii="Calibri" w:hAnsi="Calibri" w:cs="Calibri"/>
        </w:rPr>
        <w:t>Gualcamayo</w:t>
      </w:r>
      <w:proofErr w:type="spellEnd"/>
      <w:r>
        <w:rPr>
          <w:rFonts w:ascii="Calibri" w:hAnsi="Calibri" w:cs="Calibri"/>
        </w:rPr>
        <w:t xml:space="preserve">, una vez que cada uno de nosotros estaba desayunando Zulema procedió a mostrarnos un video sobre la mina en la cual haríamos la visita. </w:t>
      </w:r>
      <w:r w:rsidR="00CC0FE0">
        <w:rPr>
          <w:rFonts w:ascii="Calibri" w:hAnsi="Calibri" w:cs="Calibri"/>
        </w:rPr>
        <w:t>(</w:t>
      </w:r>
      <w:proofErr w:type="spellStart"/>
      <w:r w:rsidR="00CC0FE0">
        <w:rPr>
          <w:rFonts w:ascii="Calibri" w:hAnsi="Calibri" w:cs="Calibri"/>
        </w:rPr>
        <w:t>Fig</w:t>
      </w:r>
      <w:proofErr w:type="spellEnd"/>
      <w:r w:rsidR="00CC0FE0">
        <w:rPr>
          <w:rFonts w:ascii="Calibri" w:hAnsi="Calibri" w:cs="Calibri"/>
        </w:rPr>
        <w:t xml:space="preserve"> N° 1).</w:t>
      </w:r>
    </w:p>
    <w:p w14:paraId="62E07C15" w14:textId="0F128BEB" w:rsidR="00CC0FE0" w:rsidRDefault="00520453" w:rsidP="00B67BF1">
      <w:pPr>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0" behindDoc="0" locked="0" layoutInCell="1" allowOverlap="1" wp14:anchorId="59F54EB7" wp14:editId="5523289F">
                <wp:simplePos x="0" y="0"/>
                <wp:positionH relativeFrom="column">
                  <wp:posOffset>675005</wp:posOffset>
                </wp:positionH>
                <wp:positionV relativeFrom="paragraph">
                  <wp:posOffset>1750060</wp:posOffset>
                </wp:positionV>
                <wp:extent cx="3848100" cy="295275"/>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95275"/>
                        </a:xfrm>
                        <a:prstGeom prst="rect">
                          <a:avLst/>
                        </a:prstGeom>
                        <a:solidFill>
                          <a:srgbClr val="FFFFFF"/>
                        </a:solidFill>
                        <a:ln w="9525">
                          <a:solidFill>
                            <a:srgbClr val="000000"/>
                          </a:solidFill>
                          <a:miter lim="800000"/>
                          <a:headEnd/>
                          <a:tailEnd/>
                        </a:ln>
                      </wps:spPr>
                      <wps:txbx>
                        <w:txbxContent>
                          <w:p w14:paraId="1EF6EAE8" w14:textId="77777777" w:rsidR="004E5282" w:rsidRPr="00E71F80" w:rsidRDefault="004E5282">
                            <w:pPr>
                              <w:rPr>
                                <w:rFonts w:ascii="Calibri" w:hAnsi="Calibri" w:cs="Arial"/>
                                <w:sz w:val="20"/>
                              </w:rPr>
                            </w:pPr>
                            <w:r w:rsidRPr="00E71F80">
                              <w:rPr>
                                <w:rFonts w:ascii="Calibri" w:hAnsi="Calibri" w:cs="Arial"/>
                                <w:sz w:val="20"/>
                              </w:rPr>
                              <w:t>Figura N °1- Sala de reuniones.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4EB7" id="Rectangle 2" o:spid="_x0000_s1026" style="position:absolute;margin-left:53.15pt;margin-top:137.8pt;width:30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">
                <v:textbox>
                  <w:txbxContent>
                    <w:p w14:paraId="1EF6EAE8" w14:textId="77777777" w:rsidR="004E5282" w:rsidRPr="00E71F80" w:rsidRDefault="004E5282">
                      <w:pPr>
                        <w:rPr>
                          <w:rFonts w:ascii="Calibri" w:hAnsi="Calibri" w:cs="Arial"/>
                          <w:sz w:val="20"/>
                        </w:rPr>
                      </w:pPr>
                      <w:r w:rsidRPr="00E71F80">
                        <w:rPr>
                          <w:rFonts w:ascii="Calibri" w:hAnsi="Calibri" w:cs="Arial"/>
                          <w:sz w:val="20"/>
                        </w:rPr>
                        <w:t>Figura N °1- Sala de reuniones.</w:t>
                      </w:r>
                    </w:p>
                  </w:txbxContent>
                </v:textbox>
              </v:rect>
            </w:pict>
          </mc:Fallback>
        </mc:AlternateContent>
      </w:r>
      <w:r w:rsidR="00D71BEC">
        <w:rPr>
          <w:rFonts w:ascii="Calibri" w:hAnsi="Calibri" w:cs="Calibri"/>
        </w:rPr>
        <w:t xml:space="preserve">           </w:t>
      </w:r>
      <w:r w:rsidR="00056968">
        <w:rPr>
          <w:rFonts w:ascii="Calibri" w:hAnsi="Calibri" w:cs="Calibri"/>
        </w:rPr>
        <w:t xml:space="preserve">    </w:t>
      </w:r>
      <w:r w:rsidR="00D71BEC">
        <w:rPr>
          <w:rFonts w:ascii="Calibri" w:hAnsi="Calibri" w:cs="Calibri"/>
        </w:rPr>
        <w:t xml:space="preserve">      </w:t>
      </w:r>
      <w:r w:rsidR="00CC0FE0">
        <w:rPr>
          <w:rFonts w:ascii="Calibri" w:hAnsi="Calibri" w:cs="Calibri"/>
          <w:noProof/>
        </w:rPr>
        <w:drawing>
          <wp:inline distT="0" distB="0" distL="0" distR="0" wp14:anchorId="630F3349" wp14:editId="592F5A33">
            <wp:extent cx="3857625" cy="1743075"/>
            <wp:effectExtent l="0" t="0" r="0" b="0"/>
            <wp:docPr id="1" name="Imagen 1" descr="d:\Users\Secundaria\Desktop\IMG-20220624-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esktop\IMG-20220624-WA0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7625" cy="1743075"/>
                    </a:xfrm>
                    <a:prstGeom prst="rect">
                      <a:avLst/>
                    </a:prstGeom>
                    <a:noFill/>
                    <a:ln>
                      <a:noFill/>
                    </a:ln>
                  </pic:spPr>
                </pic:pic>
              </a:graphicData>
            </a:graphic>
          </wp:inline>
        </w:drawing>
      </w:r>
    </w:p>
    <w:p w14:paraId="59051715" w14:textId="77777777" w:rsidR="00BF2134" w:rsidRDefault="00BF2134" w:rsidP="00B67BF1">
      <w:pPr>
        <w:rPr>
          <w:rFonts w:cs="Calibri"/>
          <w:b/>
          <w:color w:val="B2A1C7" w:themeColor="accent4" w:themeTint="99"/>
        </w:rPr>
      </w:pPr>
    </w:p>
    <w:p w14:paraId="33535839" w14:textId="77777777" w:rsidR="00B67BF1" w:rsidRDefault="00B67BF1" w:rsidP="003C0F49">
      <w:pPr>
        <w:pStyle w:val="Ttulo1"/>
      </w:pPr>
      <w:r w:rsidRPr="00B67BF1">
        <w:t>CUARTA ETAPA: Mina subterránea</w:t>
      </w:r>
    </w:p>
    <w:p w14:paraId="1F6C4326" w14:textId="77777777" w:rsidR="00701D46" w:rsidRDefault="00B67BF1" w:rsidP="00B67BF1">
      <w:pPr>
        <w:rPr>
          <w:rFonts w:ascii="Calibri" w:hAnsi="Calibri" w:cs="Calibri"/>
        </w:rPr>
      </w:pPr>
      <w:r>
        <w:rPr>
          <w:rFonts w:ascii="Calibri" w:hAnsi="Calibri" w:cs="Calibri"/>
        </w:rPr>
        <w:t xml:space="preserve">Luego de haber desayunado nos dirigimos con Zulema en colectivo y su chofer hacia el área de mina subterránea. Cuando llegamos allí dos operarios se presentaron diciéndonos de que y en donde trabajaban, después uno de ellos llamado Damián que era jefe supervisor de mina subterránea, nos explico un poco sobre lo que íbamos a ver a continuación y sobre todo los que </w:t>
      </w:r>
      <w:r w:rsidR="00701D46">
        <w:rPr>
          <w:rFonts w:ascii="Calibri" w:hAnsi="Calibri" w:cs="Calibri"/>
        </w:rPr>
        <w:t>sabía sobre la mina subterránea.</w:t>
      </w:r>
    </w:p>
    <w:p w14:paraId="1758C460" w14:textId="77777777" w:rsidR="00B56916" w:rsidRDefault="00B56916" w:rsidP="00B67BF1">
      <w:pPr>
        <w:rPr>
          <w:rFonts w:ascii="Calibri" w:hAnsi="Calibri" w:cs="Calibri"/>
        </w:rPr>
      </w:pPr>
      <w:r>
        <w:rPr>
          <w:rFonts w:ascii="Calibri" w:hAnsi="Calibri" w:cs="Calibri"/>
        </w:rPr>
        <w:t xml:space="preserve">Comenzó hablando sobre los </w:t>
      </w:r>
      <w:r w:rsidR="00CC0FE0">
        <w:rPr>
          <w:rFonts w:ascii="Calibri" w:hAnsi="Calibri" w:cs="Calibri"/>
        </w:rPr>
        <w:t xml:space="preserve">EPP esenciales </w:t>
      </w:r>
      <w:r>
        <w:rPr>
          <w:rFonts w:ascii="Calibri" w:hAnsi="Calibri" w:cs="Calibri"/>
        </w:rPr>
        <w:t>para poder ingresar al túnel</w:t>
      </w:r>
      <w:r w:rsidR="00BF2134">
        <w:rPr>
          <w:rFonts w:ascii="Calibri" w:hAnsi="Calibri" w:cs="Calibri"/>
        </w:rPr>
        <w:t xml:space="preserve"> (</w:t>
      </w:r>
      <w:proofErr w:type="spellStart"/>
      <w:r w:rsidR="00BF2134">
        <w:rPr>
          <w:rFonts w:ascii="Calibri" w:hAnsi="Calibri" w:cs="Calibri"/>
        </w:rPr>
        <w:t>Fig</w:t>
      </w:r>
      <w:proofErr w:type="spellEnd"/>
      <w:r w:rsidR="00BF2134">
        <w:rPr>
          <w:rFonts w:ascii="Calibri" w:hAnsi="Calibri" w:cs="Calibri"/>
        </w:rPr>
        <w:t xml:space="preserve"> N°2</w:t>
      </w:r>
      <w:r w:rsidR="00CC0FE0">
        <w:rPr>
          <w:rFonts w:ascii="Calibri" w:hAnsi="Calibri" w:cs="Calibri"/>
        </w:rPr>
        <w:t>)</w:t>
      </w:r>
      <w:r>
        <w:rPr>
          <w:rFonts w:ascii="Calibri" w:hAnsi="Calibri" w:cs="Calibri"/>
        </w:rPr>
        <w:t xml:space="preserve">  , es una mina seca</w:t>
      </w:r>
      <w:r w:rsidR="00CC0FE0">
        <w:rPr>
          <w:rFonts w:ascii="Calibri" w:hAnsi="Calibri" w:cs="Calibri"/>
        </w:rPr>
        <w:t xml:space="preserve"> ya que no </w:t>
      </w:r>
      <w:r>
        <w:rPr>
          <w:rFonts w:ascii="Calibri" w:hAnsi="Calibri" w:cs="Calibri"/>
        </w:rPr>
        <w:t>cuentan con sistema de desagüe ,</w:t>
      </w:r>
      <w:r w:rsidR="00701D46">
        <w:rPr>
          <w:rFonts w:ascii="Calibri" w:hAnsi="Calibri" w:cs="Calibri"/>
        </w:rPr>
        <w:t xml:space="preserve"> que tiene 13 niveles y que produce 160000mil cargas con 300 toneladas diarias, la mina  cuenta con 2 </w:t>
      </w:r>
      <w:r>
        <w:rPr>
          <w:rFonts w:ascii="Calibri" w:hAnsi="Calibri" w:cs="Calibri"/>
        </w:rPr>
        <w:t>métodos</w:t>
      </w:r>
      <w:r w:rsidR="00701D46">
        <w:rPr>
          <w:rFonts w:ascii="Calibri" w:hAnsi="Calibri" w:cs="Calibri"/>
        </w:rPr>
        <w:t xml:space="preserve"> de explotación </w:t>
      </w:r>
      <w:proofErr w:type="spellStart"/>
      <w:r w:rsidR="00701D46">
        <w:rPr>
          <w:rFonts w:ascii="Calibri" w:hAnsi="Calibri" w:cs="Calibri"/>
        </w:rPr>
        <w:t>sublevel</w:t>
      </w:r>
      <w:proofErr w:type="spellEnd"/>
      <w:r w:rsidR="00701D46">
        <w:rPr>
          <w:rFonts w:ascii="Calibri" w:hAnsi="Calibri" w:cs="Calibri"/>
        </w:rPr>
        <w:t xml:space="preserve"> </w:t>
      </w:r>
      <w:proofErr w:type="spellStart"/>
      <w:r w:rsidR="00701D46">
        <w:rPr>
          <w:rFonts w:ascii="Calibri" w:hAnsi="Calibri" w:cs="Calibri"/>
        </w:rPr>
        <w:t>stoping</w:t>
      </w:r>
      <w:proofErr w:type="spellEnd"/>
      <w:r w:rsidR="00701D46">
        <w:rPr>
          <w:rFonts w:ascii="Calibri" w:hAnsi="Calibri" w:cs="Calibri"/>
        </w:rPr>
        <w:t xml:space="preserve"> y </w:t>
      </w:r>
      <w:proofErr w:type="spellStart"/>
      <w:r w:rsidR="00701D46">
        <w:rPr>
          <w:rFonts w:ascii="Calibri" w:hAnsi="Calibri" w:cs="Calibri"/>
        </w:rPr>
        <w:t>sublevel</w:t>
      </w:r>
      <w:proofErr w:type="spellEnd"/>
      <w:r w:rsidR="00701D46">
        <w:rPr>
          <w:rFonts w:ascii="Calibri" w:hAnsi="Calibri" w:cs="Calibri"/>
        </w:rPr>
        <w:t xml:space="preserve"> </w:t>
      </w:r>
      <w:proofErr w:type="spellStart"/>
      <w:r>
        <w:rPr>
          <w:rFonts w:ascii="Calibri" w:hAnsi="Calibri" w:cs="Calibri"/>
        </w:rPr>
        <w:t>caving</w:t>
      </w:r>
      <w:proofErr w:type="spellEnd"/>
      <w:r w:rsidR="00701D46">
        <w:rPr>
          <w:rFonts w:ascii="Calibri" w:hAnsi="Calibri" w:cs="Calibri"/>
        </w:rPr>
        <w:t xml:space="preserve"> , que tiene 235 m de profundidad desarrollado en la mina ,y que la vida útil de la misma es entre 2 y 3 años </w:t>
      </w:r>
      <w:r>
        <w:rPr>
          <w:rFonts w:ascii="Calibri" w:hAnsi="Calibri" w:cs="Calibri"/>
        </w:rPr>
        <w:t>más</w:t>
      </w:r>
      <w:r w:rsidR="00701D46">
        <w:rPr>
          <w:rFonts w:ascii="Calibri" w:hAnsi="Calibri" w:cs="Calibri"/>
        </w:rPr>
        <w:t xml:space="preserve"> .</w:t>
      </w:r>
      <w:r>
        <w:rPr>
          <w:rFonts w:ascii="Calibri" w:hAnsi="Calibri" w:cs="Calibri"/>
        </w:rPr>
        <w:t>También hablo un poco de</w:t>
      </w:r>
      <w:r w:rsidR="00B67BF1">
        <w:rPr>
          <w:rFonts w:ascii="Calibri" w:hAnsi="Calibri" w:cs="Calibri"/>
        </w:rPr>
        <w:t xml:space="preserve"> dimensiones de los túneles, de las </w:t>
      </w:r>
      <w:r>
        <w:rPr>
          <w:rFonts w:ascii="Calibri" w:hAnsi="Calibri" w:cs="Calibri"/>
        </w:rPr>
        <w:t>chimeneas, las voladuras y las perforaciones que realizan, nos dijo que hace 2 semanas se hizo la voladura mas grande del país</w:t>
      </w:r>
      <w:r w:rsidR="00B67BF1">
        <w:rPr>
          <w:rFonts w:ascii="Calibri" w:hAnsi="Calibri" w:cs="Calibri"/>
        </w:rPr>
        <w:t>.</w:t>
      </w:r>
    </w:p>
    <w:p w14:paraId="437259DC" w14:textId="77777777" w:rsidR="00B67BF1" w:rsidRDefault="00B67BF1" w:rsidP="00B67BF1">
      <w:pPr>
        <w:rPr>
          <w:rFonts w:ascii="Calibri" w:hAnsi="Calibri" w:cs="Calibri"/>
        </w:rPr>
      </w:pPr>
      <w:r>
        <w:rPr>
          <w:rFonts w:ascii="Calibri" w:hAnsi="Calibri" w:cs="Calibri"/>
        </w:rPr>
        <w:t xml:space="preserve"> Luego de que terminara la charla con nosotros le hicimos nuestras preguntas, cuando nos respondieron todo el otro operario nos guio hasta la boca de la mina subterránea</w:t>
      </w:r>
      <w:r w:rsidR="00701D46">
        <w:rPr>
          <w:rFonts w:ascii="Calibri" w:hAnsi="Calibri" w:cs="Calibri"/>
        </w:rPr>
        <w:t xml:space="preserve">  donde nos hizo entrar a la boca mina para presenciar un poco</w:t>
      </w:r>
      <w:r w:rsidR="00CC0FE0">
        <w:rPr>
          <w:rFonts w:ascii="Calibri" w:hAnsi="Calibri" w:cs="Calibri"/>
        </w:rPr>
        <w:t>.</w:t>
      </w:r>
      <w:r w:rsidR="00BF2134">
        <w:rPr>
          <w:rFonts w:ascii="Calibri" w:hAnsi="Calibri" w:cs="Calibri"/>
        </w:rPr>
        <w:t xml:space="preserve">( </w:t>
      </w:r>
      <w:proofErr w:type="spellStart"/>
      <w:r w:rsidR="00BF2134">
        <w:rPr>
          <w:rFonts w:ascii="Calibri" w:hAnsi="Calibri" w:cs="Calibri"/>
        </w:rPr>
        <w:t>Fig</w:t>
      </w:r>
      <w:proofErr w:type="spellEnd"/>
      <w:r w:rsidR="00BF2134">
        <w:rPr>
          <w:rFonts w:ascii="Calibri" w:hAnsi="Calibri" w:cs="Calibri"/>
        </w:rPr>
        <w:t xml:space="preserve"> N°3)</w:t>
      </w:r>
      <w:r w:rsidR="00CC0FE0">
        <w:rPr>
          <w:rFonts w:ascii="Calibri" w:hAnsi="Calibri" w:cs="Calibri"/>
        </w:rPr>
        <w:t xml:space="preserve">  . E</w:t>
      </w:r>
      <w:r>
        <w:rPr>
          <w:rFonts w:ascii="Calibri" w:hAnsi="Calibri" w:cs="Calibri"/>
        </w:rPr>
        <w:t xml:space="preserve">l nos dio una charla sobre los cuidados que tenían en la mina tanto como los sistemas de emergencias, las alamas, las luces de emergencia, la ventilación etc. Terminada la charla nos sacamos una foto todos juntos en la boca de mina y nos dirigimos otra vez hacia el colectivo para transportarnos hacia el área de open </w:t>
      </w:r>
      <w:proofErr w:type="spellStart"/>
      <w:r>
        <w:rPr>
          <w:rFonts w:ascii="Calibri" w:hAnsi="Calibri" w:cs="Calibri"/>
        </w:rPr>
        <w:t>pit</w:t>
      </w:r>
      <w:proofErr w:type="spellEnd"/>
      <w:r>
        <w:rPr>
          <w:rFonts w:ascii="Calibri" w:hAnsi="Calibri" w:cs="Calibri"/>
        </w:rPr>
        <w:t>.</w:t>
      </w:r>
      <w:r w:rsidR="00BF2134">
        <w:rPr>
          <w:rFonts w:ascii="Calibri" w:hAnsi="Calibri" w:cs="Calibri"/>
        </w:rPr>
        <w:t>(</w:t>
      </w:r>
      <w:proofErr w:type="spellStart"/>
      <w:r w:rsidR="00BF2134">
        <w:rPr>
          <w:rFonts w:ascii="Calibri" w:hAnsi="Calibri" w:cs="Calibri"/>
        </w:rPr>
        <w:t>Fig</w:t>
      </w:r>
      <w:proofErr w:type="spellEnd"/>
      <w:r w:rsidR="00BF2134">
        <w:rPr>
          <w:rFonts w:ascii="Calibri" w:hAnsi="Calibri" w:cs="Calibri"/>
        </w:rPr>
        <w:t xml:space="preserve"> N° 4)</w:t>
      </w:r>
    </w:p>
    <w:p w14:paraId="14EE359A" w14:textId="791B8A70" w:rsidR="00E71F80" w:rsidRDefault="00390842" w:rsidP="00B67BF1">
      <w:pPr>
        <w:rPr>
          <w:rFonts w:ascii="Calibri" w:hAnsi="Calibri" w:cs="Calibri"/>
          <w:noProof/>
        </w:rPr>
      </w:pPr>
      <w:r>
        <w:rPr>
          <w:rFonts w:ascii="Calibri" w:hAnsi="Calibri" w:cs="Calibri"/>
          <w:noProof/>
        </w:rPr>
        <mc:AlternateContent>
          <mc:Choice Requires="wps">
            <w:drawing>
              <wp:anchor distT="0" distB="0" distL="114300" distR="114300" simplePos="0" relativeHeight="251659264" behindDoc="0" locked="0" layoutInCell="1" allowOverlap="1" wp14:anchorId="6FAAAA52" wp14:editId="07251B60">
                <wp:simplePos x="0" y="0"/>
                <wp:positionH relativeFrom="column">
                  <wp:posOffset>641985</wp:posOffset>
                </wp:positionH>
                <wp:positionV relativeFrom="paragraph">
                  <wp:posOffset>1824355</wp:posOffset>
                </wp:positionV>
                <wp:extent cx="1740535" cy="381000"/>
                <wp:effectExtent l="0" t="0" r="12065" b="19050"/>
                <wp:wrapNone/>
                <wp:docPr id="8" name="8 Cuadro de texto"/>
                <wp:cNvGraphicFramePr/>
                <a:graphic xmlns:a="http://schemas.openxmlformats.org/drawingml/2006/main">
                  <a:graphicData uri="http://schemas.microsoft.com/office/word/2010/wordprocessingShape">
                    <wps:wsp>
                      <wps:cNvSpPr txBox="1"/>
                      <wps:spPr>
                        <a:xfrm>
                          <a:off x="0" y="0"/>
                          <a:ext cx="174053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7E37EE" w14:textId="77777777" w:rsidR="00E71F80" w:rsidRPr="00E71F80" w:rsidRDefault="00E71F80">
                            <w:pPr>
                              <w:rPr>
                                <w:rFonts w:ascii="Calibri" w:hAnsi="Calibri"/>
                                <w:sz w:val="18"/>
                              </w:rPr>
                            </w:pPr>
                            <w:r w:rsidRPr="00E71F80">
                              <w:rPr>
                                <w:rFonts w:ascii="Calibri" w:hAnsi="Calibri"/>
                                <w:sz w:val="18"/>
                              </w:rPr>
                              <w:t>Figura N°2- empleado con todos los EPP.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AAA52" id="_x0000_t202" coordsize="21600,21600" o:spt="202" path="m,l,21600r21600,l21600,xe">
                <v:stroke joinstyle="miter"/>
                <v:path gradientshapeok="t" o:connecttype="rect"/>
              </v:shapetype>
              <v:shape id="8 Cuadro de texto" o:spid="_x0000_s1027" type="#_x0000_t202" style="position:absolute;margin-left:50.55pt;margin-top:143.65pt;width:137.0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" fillcolor="white [3201]" strokeweight=".5pt">
                <v:textbox>
                  <w:txbxContent>
                    <w:p w14:paraId="327E37EE" w14:textId="77777777" w:rsidR="00E71F80" w:rsidRPr="00E71F80" w:rsidRDefault="00E71F80">
                      <w:pPr>
                        <w:rPr>
                          <w:rFonts w:ascii="Calibri" w:hAnsi="Calibri"/>
                          <w:sz w:val="18"/>
                        </w:rPr>
                      </w:pPr>
                      <w:r w:rsidRPr="00E71F80">
                        <w:rPr>
                          <w:rFonts w:ascii="Calibri" w:hAnsi="Calibri"/>
                          <w:sz w:val="18"/>
                        </w:rPr>
                        <w:t>Figura N°2- empleado con todos los EPP.</w:t>
                      </w:r>
                    </w:p>
                  </w:txbxContent>
                </v:textbox>
              </v:shape>
            </w:pict>
          </mc:Fallback>
        </mc:AlternateContent>
      </w:r>
      <w:r w:rsidR="0014248C">
        <w:rPr>
          <w:rFonts w:ascii="Calibri" w:hAnsi="Calibri" w:cs="Calibri"/>
          <w:noProof/>
        </w:rPr>
        <w:t xml:space="preserve">                     </w:t>
      </w:r>
      <w:r w:rsidR="00327123">
        <w:rPr>
          <w:rFonts w:ascii="Calibri" w:hAnsi="Calibri" w:cs="Calibri"/>
          <w:noProof/>
        </w:rPr>
        <mc:AlternateContent>
          <mc:Choice Requires="wps">
            <w:drawing>
              <wp:anchor distT="0" distB="0" distL="114300" distR="114300" simplePos="0" relativeHeight="251660288" behindDoc="0" locked="0" layoutInCell="1" allowOverlap="1" wp14:anchorId="08A438D6" wp14:editId="309AD516">
                <wp:simplePos x="0" y="0"/>
                <wp:positionH relativeFrom="column">
                  <wp:posOffset>2814955</wp:posOffset>
                </wp:positionH>
                <wp:positionV relativeFrom="paragraph">
                  <wp:posOffset>1829435</wp:posOffset>
                </wp:positionV>
                <wp:extent cx="1731010" cy="233045"/>
                <wp:effectExtent l="0" t="0" r="21590" b="14605"/>
                <wp:wrapNone/>
                <wp:docPr id="9" name="9 Cuadro de texto"/>
                <wp:cNvGraphicFramePr/>
                <a:graphic xmlns:a="http://schemas.openxmlformats.org/drawingml/2006/main">
                  <a:graphicData uri="http://schemas.microsoft.com/office/word/2010/wordprocessingShape">
                    <wps:wsp>
                      <wps:cNvSpPr txBox="1"/>
                      <wps:spPr>
                        <a:xfrm>
                          <a:off x="0" y="0"/>
                          <a:ext cx="1731010" cy="233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3E3048" w14:textId="77777777" w:rsidR="00327123" w:rsidRPr="00327123" w:rsidRDefault="00327123">
                            <w:pPr>
                              <w:rPr>
                                <w:rFonts w:ascii="Calibri" w:hAnsi="Calibri"/>
                                <w:sz w:val="18"/>
                              </w:rPr>
                            </w:pPr>
                            <w:r w:rsidRPr="00327123">
                              <w:rPr>
                                <w:rFonts w:ascii="Calibri" w:hAnsi="Calibri"/>
                                <w:sz w:val="18"/>
                              </w:rPr>
                              <w:t>Figura N°3 – BOCA MINA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A438D6" id="9 Cuadro de texto" o:spid="_x0000_s1028" type="#_x0000_t202" style="position:absolute;margin-left:221.65pt;margin-top:144.05pt;width:136.3pt;height:1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" fillcolor="white [3201]" strokeweight=".5pt">
                <v:textbox>
                  <w:txbxContent>
                    <w:p w14:paraId="3B3E3048" w14:textId="77777777" w:rsidR="00327123" w:rsidRPr="00327123" w:rsidRDefault="00327123">
                      <w:pPr>
                        <w:rPr>
                          <w:rFonts w:ascii="Calibri" w:hAnsi="Calibri"/>
                          <w:sz w:val="18"/>
                        </w:rPr>
                      </w:pPr>
                      <w:r w:rsidRPr="00327123">
                        <w:rPr>
                          <w:rFonts w:ascii="Calibri" w:hAnsi="Calibri"/>
                          <w:sz w:val="18"/>
                        </w:rPr>
                        <w:t>Figura N°3 – BOCA MINA</w:t>
                      </w:r>
                    </w:p>
                  </w:txbxContent>
                </v:textbox>
              </v:shape>
            </w:pict>
          </mc:Fallback>
        </mc:AlternateContent>
      </w:r>
      <w:r w:rsidR="004E5282">
        <w:rPr>
          <w:rFonts w:ascii="Calibri" w:hAnsi="Calibri" w:cs="Calibri"/>
          <w:noProof/>
        </w:rPr>
        <w:drawing>
          <wp:inline distT="0" distB="0" distL="0" distR="0" wp14:anchorId="3594AE36" wp14:editId="23EC2C54">
            <wp:extent cx="1739968" cy="1701669"/>
            <wp:effectExtent l="0" t="19050" r="0" b="0"/>
            <wp:docPr id="3" name="Imagen 3" descr="d:\Users\Secundaria\Desktop\20220527_115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esktop\20220527_11565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864" t="-11" r="19340" b="-1"/>
                    <a:stretch/>
                  </pic:blipFill>
                  <pic:spPr bwMode="auto">
                    <a:xfrm rot="5400000">
                      <a:off x="0" y="0"/>
                      <a:ext cx="1743701" cy="1705320"/>
                    </a:xfrm>
                    <a:prstGeom prst="rect">
                      <a:avLst/>
                    </a:prstGeom>
                    <a:noFill/>
                    <a:ln>
                      <a:noFill/>
                    </a:ln>
                    <a:extLst>
                      <a:ext uri="{53640926-AAD7-44D8-BBD7-CCE9431645EC}">
                        <a14:shadowObscured xmlns:a14="http://schemas.microsoft.com/office/drawing/2010/main"/>
                      </a:ext>
                    </a:extLst>
                  </pic:spPr>
                </pic:pic>
              </a:graphicData>
            </a:graphic>
          </wp:inline>
        </w:drawing>
      </w:r>
      <w:r w:rsidR="00E71F80">
        <w:rPr>
          <w:rFonts w:ascii="Calibri" w:hAnsi="Calibri" w:cs="Calibri"/>
          <w:noProof/>
        </w:rPr>
        <w:t xml:space="preserve">       </w:t>
      </w:r>
      <w:r w:rsidR="0014248C">
        <w:rPr>
          <w:rFonts w:ascii="Calibri" w:hAnsi="Calibri" w:cs="Calibri"/>
          <w:noProof/>
        </w:rPr>
        <w:t xml:space="preserve">     </w:t>
      </w:r>
      <w:r w:rsidR="00E71F80">
        <w:rPr>
          <w:rFonts w:ascii="Calibri" w:hAnsi="Calibri" w:cs="Calibri"/>
          <w:noProof/>
        </w:rPr>
        <w:t xml:space="preserve">  </w:t>
      </w:r>
      <w:r w:rsidR="00E71F80">
        <w:rPr>
          <w:rFonts w:ascii="Calibri" w:hAnsi="Calibri" w:cs="Calibri"/>
          <w:noProof/>
        </w:rPr>
        <w:drawing>
          <wp:inline distT="0" distB="0" distL="0" distR="0" wp14:anchorId="366D683C" wp14:editId="1E4497D9">
            <wp:extent cx="1731523" cy="1825083"/>
            <wp:effectExtent l="0" t="0" r="2540" b="381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624-113110.jpg"/>
                    <pic:cNvPicPr/>
                  </pic:nvPicPr>
                  <pic:blipFill rotWithShape="1">
                    <a:blip r:embed="rId10" cstate="print">
                      <a:extLst>
                        <a:ext uri="{28A0092B-C50C-407E-A947-70E740481C1C}">
                          <a14:useLocalDpi xmlns:a14="http://schemas.microsoft.com/office/drawing/2010/main" val="0"/>
                        </a:ext>
                      </a:extLst>
                    </a:blip>
                    <a:srcRect l="4687" r="2603"/>
                    <a:stretch/>
                  </pic:blipFill>
                  <pic:spPr bwMode="auto">
                    <a:xfrm>
                      <a:off x="0" y="0"/>
                      <a:ext cx="1733961" cy="1827652"/>
                    </a:xfrm>
                    <a:prstGeom prst="rect">
                      <a:avLst/>
                    </a:prstGeom>
                    <a:ln>
                      <a:noFill/>
                    </a:ln>
                    <a:extLst>
                      <a:ext uri="{53640926-AAD7-44D8-BBD7-CCE9431645EC}">
                        <a14:shadowObscured xmlns:a14="http://schemas.microsoft.com/office/drawing/2010/main"/>
                      </a:ext>
                    </a:extLst>
                  </pic:spPr>
                </pic:pic>
              </a:graphicData>
            </a:graphic>
          </wp:inline>
        </w:drawing>
      </w:r>
    </w:p>
    <w:p w14:paraId="118AFEE9" w14:textId="77777777" w:rsidR="00BF2134" w:rsidRDefault="00BF2134" w:rsidP="00B67BF1">
      <w:pPr>
        <w:rPr>
          <w:rFonts w:ascii="Calibri" w:hAnsi="Calibri" w:cs="Calibri"/>
        </w:rPr>
      </w:pPr>
    </w:p>
    <w:p w14:paraId="1C61D955" w14:textId="77777777" w:rsidR="00327123" w:rsidRDefault="00327123" w:rsidP="00B67BF1">
      <w:pPr>
        <w:rPr>
          <w:rFonts w:cs="Calibri"/>
          <w:b/>
          <w:noProof/>
          <w:color w:val="B2A1C7" w:themeColor="accent4" w:themeTint="99"/>
        </w:rPr>
      </w:pPr>
    </w:p>
    <w:p w14:paraId="70DB5D8E" w14:textId="77777777" w:rsidR="00E71F80" w:rsidRDefault="00327123" w:rsidP="00B67BF1">
      <w:pPr>
        <w:rPr>
          <w:rFonts w:cs="Calibri"/>
          <w:b/>
          <w:color w:val="B2A1C7" w:themeColor="accent4" w:themeTint="99"/>
        </w:rPr>
      </w:pPr>
      <w:r>
        <w:rPr>
          <w:rFonts w:cs="Calibri"/>
          <w:b/>
          <w:noProof/>
          <w:color w:val="B2A1C7" w:themeColor="accent4" w:themeTint="99"/>
        </w:rPr>
        <mc:AlternateContent>
          <mc:Choice Requires="wps">
            <w:drawing>
              <wp:anchor distT="0" distB="0" distL="114300" distR="114300" simplePos="0" relativeHeight="251661312" behindDoc="0" locked="0" layoutInCell="1" allowOverlap="1" wp14:anchorId="48820F56" wp14:editId="4093363A">
                <wp:simplePos x="0" y="0"/>
                <wp:positionH relativeFrom="column">
                  <wp:posOffset>634365</wp:posOffset>
                </wp:positionH>
                <wp:positionV relativeFrom="paragraph">
                  <wp:posOffset>1450877</wp:posOffset>
                </wp:positionV>
                <wp:extent cx="2470638" cy="237393"/>
                <wp:effectExtent l="0" t="0" r="25400" b="10795"/>
                <wp:wrapNone/>
                <wp:docPr id="11" name="11 Cuadro de texto"/>
                <wp:cNvGraphicFramePr/>
                <a:graphic xmlns:a="http://schemas.openxmlformats.org/drawingml/2006/main">
                  <a:graphicData uri="http://schemas.microsoft.com/office/word/2010/wordprocessingShape">
                    <wps:wsp>
                      <wps:cNvSpPr txBox="1"/>
                      <wps:spPr>
                        <a:xfrm>
                          <a:off x="0" y="0"/>
                          <a:ext cx="2470638" cy="2373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A90551" w14:textId="77777777" w:rsidR="00327123" w:rsidRPr="00327123" w:rsidRDefault="00327123">
                            <w:pPr>
                              <w:rPr>
                                <w:rFonts w:ascii="Calibri" w:hAnsi="Calibri"/>
                                <w:sz w:val="18"/>
                              </w:rPr>
                            </w:pPr>
                            <w:r w:rsidRPr="00327123">
                              <w:rPr>
                                <w:rFonts w:ascii="Calibri" w:hAnsi="Calibri"/>
                                <w:sz w:val="18"/>
                              </w:rPr>
                              <w:t>Figura N°4- foto grupal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820F56" id="11 Cuadro de texto" o:spid="_x0000_s1029" type="#_x0000_t202" style="position:absolute;margin-left:49.95pt;margin-top:114.25pt;width:194.55pt;height:18.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" fillcolor="white [3201]" strokeweight=".5pt">
                <v:textbox>
                  <w:txbxContent>
                    <w:p w14:paraId="08A90551" w14:textId="77777777" w:rsidR="00327123" w:rsidRPr="00327123" w:rsidRDefault="00327123">
                      <w:pPr>
                        <w:rPr>
                          <w:rFonts w:ascii="Calibri" w:hAnsi="Calibri"/>
                          <w:sz w:val="18"/>
                        </w:rPr>
                      </w:pPr>
                      <w:r w:rsidRPr="00327123">
                        <w:rPr>
                          <w:rFonts w:ascii="Calibri" w:hAnsi="Calibri"/>
                          <w:sz w:val="18"/>
                        </w:rPr>
                        <w:t>Figura N°4- foto grupal</w:t>
                      </w:r>
                    </w:p>
                  </w:txbxContent>
                </v:textbox>
              </v:shape>
            </w:pict>
          </mc:Fallback>
        </mc:AlternateContent>
      </w:r>
      <w:r>
        <w:rPr>
          <w:rFonts w:cs="Calibri"/>
          <w:b/>
          <w:color w:val="B2A1C7" w:themeColor="accent4" w:themeTint="99"/>
        </w:rPr>
        <w:t xml:space="preserve">                  </w:t>
      </w:r>
      <w:r>
        <w:rPr>
          <w:rFonts w:cs="Calibri"/>
          <w:b/>
          <w:noProof/>
          <w:color w:val="B2A1C7" w:themeColor="accent4" w:themeTint="99"/>
        </w:rPr>
        <w:drawing>
          <wp:inline distT="0" distB="0" distL="0" distR="0" wp14:anchorId="6A941CB2" wp14:editId="4F1DB965">
            <wp:extent cx="2470245" cy="1449419"/>
            <wp:effectExtent l="0" t="0" r="635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624-113510.jpg"/>
                    <pic:cNvPicPr/>
                  </pic:nvPicPr>
                  <pic:blipFill rotWithShape="1">
                    <a:blip r:embed="rId11" cstate="print">
                      <a:extLst>
                        <a:ext uri="{28A0092B-C50C-407E-A947-70E740481C1C}">
                          <a14:useLocalDpi xmlns:a14="http://schemas.microsoft.com/office/drawing/2010/main" val="0"/>
                        </a:ext>
                      </a:extLst>
                    </a:blip>
                    <a:srcRect t="31615" b="39840"/>
                    <a:stretch/>
                  </pic:blipFill>
                  <pic:spPr bwMode="auto">
                    <a:xfrm>
                      <a:off x="0" y="0"/>
                      <a:ext cx="2470196" cy="1449391"/>
                    </a:xfrm>
                    <a:prstGeom prst="rect">
                      <a:avLst/>
                    </a:prstGeom>
                    <a:ln>
                      <a:noFill/>
                    </a:ln>
                    <a:extLst>
                      <a:ext uri="{53640926-AAD7-44D8-BBD7-CCE9431645EC}">
                        <a14:shadowObscured xmlns:a14="http://schemas.microsoft.com/office/drawing/2010/main"/>
                      </a:ext>
                    </a:extLst>
                  </pic:spPr>
                </pic:pic>
              </a:graphicData>
            </a:graphic>
          </wp:inline>
        </w:drawing>
      </w:r>
    </w:p>
    <w:p w14:paraId="2AA0FBF6" w14:textId="77777777" w:rsidR="00327123" w:rsidRDefault="00327123" w:rsidP="00B67BF1">
      <w:pPr>
        <w:rPr>
          <w:rFonts w:cs="Calibri"/>
          <w:b/>
          <w:color w:val="B2A1C7" w:themeColor="accent4" w:themeTint="99"/>
        </w:rPr>
      </w:pPr>
    </w:p>
    <w:p w14:paraId="7CEECB14" w14:textId="77777777" w:rsidR="00B67BF1" w:rsidRPr="00B67BF1" w:rsidRDefault="00B67BF1" w:rsidP="003C0F49">
      <w:pPr>
        <w:pStyle w:val="Ttulo1"/>
      </w:pPr>
      <w:r w:rsidRPr="00B67BF1">
        <w:t xml:space="preserve">CUARTA ETAPA: Open </w:t>
      </w:r>
      <w:proofErr w:type="spellStart"/>
      <w:r w:rsidRPr="00B67BF1">
        <w:t>pit</w:t>
      </w:r>
      <w:proofErr w:type="spellEnd"/>
      <w:r w:rsidRPr="00B67BF1">
        <w:t xml:space="preserve">  </w:t>
      </w:r>
    </w:p>
    <w:p w14:paraId="6FF1BFBD" w14:textId="77777777" w:rsidR="00BF2134" w:rsidRDefault="00B67BF1" w:rsidP="00B67BF1">
      <w:pPr>
        <w:rPr>
          <w:rFonts w:ascii="Calibri" w:hAnsi="Calibri" w:cs="Calibri"/>
        </w:rPr>
      </w:pPr>
      <w:r>
        <w:rPr>
          <w:rFonts w:ascii="Calibri" w:hAnsi="Calibri" w:cs="Calibri"/>
        </w:rPr>
        <w:t>Para esta estación nosotros ya veníamos de la minería subterránea, aquí nos recibió un operario jefe supervi</w:t>
      </w:r>
      <w:r w:rsidR="00A81175">
        <w:rPr>
          <w:rFonts w:ascii="Calibri" w:hAnsi="Calibri" w:cs="Calibri"/>
        </w:rPr>
        <w:t xml:space="preserve">sión en open </w:t>
      </w:r>
      <w:proofErr w:type="spellStart"/>
      <w:r w:rsidR="00A81175">
        <w:rPr>
          <w:rFonts w:ascii="Calibri" w:hAnsi="Calibri" w:cs="Calibri"/>
        </w:rPr>
        <w:t>pit</w:t>
      </w:r>
      <w:proofErr w:type="spellEnd"/>
      <w:r w:rsidR="00A81175">
        <w:rPr>
          <w:rFonts w:ascii="Calibri" w:hAnsi="Calibri" w:cs="Calibri"/>
        </w:rPr>
        <w:t xml:space="preserve"> llamado Bruno García </w:t>
      </w:r>
      <w:r>
        <w:rPr>
          <w:rFonts w:ascii="Calibri" w:hAnsi="Calibri" w:cs="Calibri"/>
        </w:rPr>
        <w:t xml:space="preserve">, el nos explico todo sobre open </w:t>
      </w:r>
      <w:proofErr w:type="spellStart"/>
      <w:r>
        <w:rPr>
          <w:rFonts w:ascii="Calibri" w:hAnsi="Calibri" w:cs="Calibri"/>
        </w:rPr>
        <w:t>pit</w:t>
      </w:r>
      <w:proofErr w:type="spellEnd"/>
      <w:r w:rsidR="00BF2134">
        <w:rPr>
          <w:rFonts w:ascii="Calibri" w:hAnsi="Calibri" w:cs="Calibri"/>
        </w:rPr>
        <w:t>.</w:t>
      </w:r>
    </w:p>
    <w:p w14:paraId="2855B112" w14:textId="77777777" w:rsidR="00A81175" w:rsidRDefault="00A81175" w:rsidP="00B67BF1">
      <w:pPr>
        <w:rPr>
          <w:rFonts w:ascii="Calibri" w:hAnsi="Calibri" w:cs="Calibri"/>
        </w:rPr>
      </w:pPr>
      <w:r>
        <w:rPr>
          <w:rFonts w:ascii="Calibri" w:hAnsi="Calibri" w:cs="Calibri"/>
        </w:rPr>
        <w:t xml:space="preserve">Nos hablo sobre Magdalena es el mirador del </w:t>
      </w:r>
      <w:proofErr w:type="spellStart"/>
      <w:r>
        <w:rPr>
          <w:rFonts w:ascii="Calibri" w:hAnsi="Calibri" w:cs="Calibri"/>
        </w:rPr>
        <w:t>pit</w:t>
      </w:r>
      <w:proofErr w:type="spellEnd"/>
      <w:r w:rsidR="00BF2134">
        <w:rPr>
          <w:rFonts w:ascii="Calibri" w:hAnsi="Calibri" w:cs="Calibri"/>
        </w:rPr>
        <w:t xml:space="preserve"> (</w:t>
      </w:r>
      <w:proofErr w:type="spellStart"/>
      <w:r w:rsidR="00BF2134">
        <w:rPr>
          <w:rFonts w:ascii="Calibri" w:hAnsi="Calibri" w:cs="Calibri"/>
        </w:rPr>
        <w:t>Fig</w:t>
      </w:r>
      <w:proofErr w:type="spellEnd"/>
      <w:r w:rsidR="00BF2134">
        <w:rPr>
          <w:rFonts w:ascii="Calibri" w:hAnsi="Calibri" w:cs="Calibri"/>
        </w:rPr>
        <w:t xml:space="preserve"> N° 5)</w:t>
      </w:r>
      <w:r>
        <w:rPr>
          <w:rFonts w:ascii="Calibri" w:hAnsi="Calibri" w:cs="Calibri"/>
        </w:rPr>
        <w:t xml:space="preserve"> , esta en su tercera fase el cerro , este comenzó a mediados del 2020 y esta proyectado a que termine en diciembre de 2022. Sus taludes son de 10 m y sus bancos de 20 m.</w:t>
      </w:r>
      <w:r w:rsidR="00BF2134">
        <w:rPr>
          <w:rFonts w:ascii="Calibri" w:hAnsi="Calibri" w:cs="Calibri"/>
        </w:rPr>
        <w:t xml:space="preserve"> Hablo </w:t>
      </w:r>
      <w:r>
        <w:rPr>
          <w:rFonts w:ascii="Calibri" w:hAnsi="Calibri" w:cs="Calibri"/>
        </w:rPr>
        <w:t xml:space="preserve">también un poco sobre el </w:t>
      </w:r>
      <w:proofErr w:type="spellStart"/>
      <w:r>
        <w:rPr>
          <w:rFonts w:ascii="Calibri" w:hAnsi="Calibri" w:cs="Calibri"/>
        </w:rPr>
        <w:t>georadar</w:t>
      </w:r>
      <w:proofErr w:type="spellEnd"/>
      <w:r>
        <w:rPr>
          <w:rFonts w:ascii="Calibri" w:hAnsi="Calibri" w:cs="Calibri"/>
        </w:rPr>
        <w:t xml:space="preserve"> que hay en uno de sus cerros mas altos ,el cual monitorea toda la mina en tiempo real , es el que alerta las caídas de roca o el desprendimiento de los taludes en épocas de viento y lluvia. También nos explico acerca de las voladuras</w:t>
      </w:r>
      <w:r w:rsidR="00BF2134">
        <w:rPr>
          <w:rFonts w:ascii="Calibri" w:hAnsi="Calibri" w:cs="Calibri"/>
        </w:rPr>
        <w:t>, los métodos de explotación, el tipo de explosivo y demás.</w:t>
      </w:r>
    </w:p>
    <w:p w14:paraId="7A76B94E" w14:textId="77777777" w:rsidR="00327123" w:rsidRDefault="00327123" w:rsidP="004E5282">
      <w:pPr>
        <w:rPr>
          <w:b/>
          <w:noProof/>
          <w:color w:val="B2A1C7" w:themeColor="accent4" w:themeTint="99"/>
        </w:rPr>
      </w:pPr>
    </w:p>
    <w:p w14:paraId="37AFE743" w14:textId="4EC773D7" w:rsidR="004E5282" w:rsidRDefault="00327123" w:rsidP="004E5282">
      <w:pPr>
        <w:rPr>
          <w:b/>
          <w:color w:val="B2A1C7" w:themeColor="accent4" w:themeTint="99"/>
        </w:rPr>
      </w:pPr>
      <w:r>
        <w:rPr>
          <w:b/>
          <w:noProof/>
          <w:color w:val="B2A1C7" w:themeColor="accent4" w:themeTint="99"/>
        </w:rPr>
        <mc:AlternateContent>
          <mc:Choice Requires="wps">
            <w:drawing>
              <wp:anchor distT="0" distB="0" distL="114300" distR="114300" simplePos="0" relativeHeight="251662336" behindDoc="0" locked="0" layoutInCell="1" allowOverlap="1" wp14:anchorId="425E44A3" wp14:editId="4592C9F8">
                <wp:simplePos x="0" y="0"/>
                <wp:positionH relativeFrom="column">
                  <wp:posOffset>641350</wp:posOffset>
                </wp:positionH>
                <wp:positionV relativeFrom="paragraph">
                  <wp:posOffset>1468120</wp:posOffset>
                </wp:positionV>
                <wp:extent cx="2451100" cy="382270"/>
                <wp:effectExtent l="0" t="0" r="25400" b="17780"/>
                <wp:wrapNone/>
                <wp:docPr id="13" name="13 Cuadro de texto"/>
                <wp:cNvGraphicFramePr/>
                <a:graphic xmlns:a="http://schemas.openxmlformats.org/drawingml/2006/main">
                  <a:graphicData uri="http://schemas.microsoft.com/office/word/2010/wordprocessingShape">
                    <wps:wsp>
                      <wps:cNvSpPr txBox="1"/>
                      <wps:spPr>
                        <a:xfrm>
                          <a:off x="0" y="0"/>
                          <a:ext cx="2451100"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D3379" w14:textId="77777777" w:rsidR="00327123" w:rsidRPr="00327123" w:rsidRDefault="00327123">
                            <w:pPr>
                              <w:rPr>
                                <w:rFonts w:ascii="Calibri" w:hAnsi="Calibri"/>
                                <w:sz w:val="18"/>
                              </w:rPr>
                            </w:pPr>
                            <w:r w:rsidRPr="00327123">
                              <w:rPr>
                                <w:rFonts w:ascii="Calibri" w:hAnsi="Calibri"/>
                                <w:sz w:val="18"/>
                              </w:rPr>
                              <w:t xml:space="preserve">Figura N°5- mirador open </w:t>
                            </w:r>
                            <w:proofErr w:type="spellStart"/>
                            <w:r w:rsidRPr="00327123">
                              <w:rPr>
                                <w:rFonts w:ascii="Calibri" w:hAnsi="Calibri"/>
                                <w:sz w:val="18"/>
                              </w:rPr>
                              <w:t>pit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5E44A3" id="13 Cuadro de texto" o:spid="_x0000_s1030" type="#_x0000_t202" style="position:absolute;margin-left:50.5pt;margin-top:115.6pt;width:193pt;height:30.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" fillcolor="white [3201]" strokeweight=".5pt">
                <v:textbox>
                  <w:txbxContent>
                    <w:p w14:paraId="73FD3379" w14:textId="77777777" w:rsidR="00327123" w:rsidRPr="00327123" w:rsidRDefault="00327123">
                      <w:pPr>
                        <w:rPr>
                          <w:rFonts w:ascii="Calibri" w:hAnsi="Calibri"/>
                          <w:sz w:val="18"/>
                        </w:rPr>
                      </w:pPr>
                      <w:r w:rsidRPr="00327123">
                        <w:rPr>
                          <w:rFonts w:ascii="Calibri" w:hAnsi="Calibri"/>
                          <w:sz w:val="18"/>
                        </w:rPr>
                        <w:t xml:space="preserve">Figura N°5- mirador open </w:t>
                      </w:r>
                      <w:proofErr w:type="spellStart"/>
                      <w:r w:rsidRPr="00327123">
                        <w:rPr>
                          <w:rFonts w:ascii="Calibri" w:hAnsi="Calibri"/>
                          <w:sz w:val="18"/>
                        </w:rPr>
                        <w:t>pit</w:t>
                      </w:r>
                      <w:proofErr w:type="spellEnd"/>
                    </w:p>
                  </w:txbxContent>
                </v:textbox>
              </v:shape>
            </w:pict>
          </mc:Fallback>
        </mc:AlternateContent>
      </w:r>
      <w:r>
        <w:rPr>
          <w:b/>
          <w:color w:val="B2A1C7" w:themeColor="accent4" w:themeTint="99"/>
        </w:rPr>
        <w:t xml:space="preserve">      </w:t>
      </w:r>
      <w:r w:rsidR="00D71BEC">
        <w:rPr>
          <w:b/>
          <w:color w:val="B2A1C7" w:themeColor="accent4" w:themeTint="99"/>
        </w:rPr>
        <w:t xml:space="preserve">  </w:t>
      </w:r>
      <w:r>
        <w:rPr>
          <w:b/>
          <w:color w:val="B2A1C7" w:themeColor="accent4" w:themeTint="99"/>
        </w:rPr>
        <w:t xml:space="preserve">          </w:t>
      </w:r>
      <w:r>
        <w:rPr>
          <w:b/>
          <w:noProof/>
          <w:color w:val="B2A1C7" w:themeColor="accent4" w:themeTint="99"/>
        </w:rPr>
        <w:drawing>
          <wp:inline distT="0" distB="0" distL="0" distR="0" wp14:anchorId="70F652C6" wp14:editId="34D256F6">
            <wp:extent cx="2451370" cy="1468877"/>
            <wp:effectExtent l="0" t="0" r="635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624-114225.jpg"/>
                    <pic:cNvPicPr/>
                  </pic:nvPicPr>
                  <pic:blipFill rotWithShape="1">
                    <a:blip r:embed="rId12" cstate="print">
                      <a:extLst>
                        <a:ext uri="{28A0092B-C50C-407E-A947-70E740481C1C}">
                          <a14:useLocalDpi xmlns:a14="http://schemas.microsoft.com/office/drawing/2010/main" val="0"/>
                        </a:ext>
                      </a:extLst>
                    </a:blip>
                    <a:srcRect t="33868" b="32036"/>
                    <a:stretch/>
                  </pic:blipFill>
                  <pic:spPr bwMode="auto">
                    <a:xfrm>
                      <a:off x="0" y="0"/>
                      <a:ext cx="2466982" cy="1478232"/>
                    </a:xfrm>
                    <a:prstGeom prst="rect">
                      <a:avLst/>
                    </a:prstGeom>
                    <a:ln>
                      <a:noFill/>
                    </a:ln>
                    <a:extLst>
                      <a:ext uri="{53640926-AAD7-44D8-BBD7-CCE9431645EC}">
                        <a14:shadowObscured xmlns:a14="http://schemas.microsoft.com/office/drawing/2010/main"/>
                      </a:ext>
                    </a:extLst>
                  </pic:spPr>
                </pic:pic>
              </a:graphicData>
            </a:graphic>
          </wp:inline>
        </w:drawing>
      </w:r>
    </w:p>
    <w:p w14:paraId="7247CDFA" w14:textId="77777777" w:rsidR="00327123" w:rsidRDefault="00327123" w:rsidP="004E5282">
      <w:pPr>
        <w:rPr>
          <w:b/>
          <w:color w:val="B2A1C7" w:themeColor="accent4" w:themeTint="99"/>
        </w:rPr>
      </w:pPr>
    </w:p>
    <w:p w14:paraId="47B5EB74" w14:textId="77777777" w:rsidR="00327123" w:rsidRDefault="00327123" w:rsidP="004E5282">
      <w:pPr>
        <w:rPr>
          <w:b/>
          <w:color w:val="B2A1C7" w:themeColor="accent4" w:themeTint="99"/>
        </w:rPr>
      </w:pPr>
    </w:p>
    <w:p w14:paraId="29168FE4" w14:textId="77777777" w:rsidR="004E5282" w:rsidRPr="004D675B" w:rsidRDefault="004E5282" w:rsidP="003C0F49">
      <w:pPr>
        <w:pStyle w:val="Ttulo1"/>
      </w:pPr>
      <w:r>
        <w:t>QU</w:t>
      </w:r>
      <w:r w:rsidR="004D675B">
        <w:t xml:space="preserve">INTA ETAPA: </w:t>
      </w:r>
    </w:p>
    <w:p w14:paraId="619AF3FE" w14:textId="77777777" w:rsidR="00EB51E3" w:rsidRPr="00EB51E3" w:rsidRDefault="004D675B" w:rsidP="004E5282">
      <w:pPr>
        <w:rPr>
          <w:rFonts w:ascii="Calibri" w:hAnsi="Calibri"/>
          <w:color w:val="000000" w:themeColor="text1"/>
        </w:rPr>
      </w:pPr>
      <w:r>
        <w:rPr>
          <w:rFonts w:ascii="Calibri" w:hAnsi="Calibri"/>
        </w:rPr>
        <w:t xml:space="preserve">Luego de finalizar el recorrido previsto para antes del </w:t>
      </w:r>
      <w:r w:rsidR="00EB51E3">
        <w:rPr>
          <w:rFonts w:ascii="Calibri" w:hAnsi="Calibri"/>
        </w:rPr>
        <w:t>almuerzo, emprendimos</w:t>
      </w:r>
      <w:r>
        <w:rPr>
          <w:rFonts w:ascii="Calibri" w:hAnsi="Calibri"/>
        </w:rPr>
        <w:t xml:space="preserve"> camino hacia el comedor  principal ubicado en el campamento</w:t>
      </w:r>
      <w:r>
        <w:rPr>
          <w:rFonts w:ascii="Calibri" w:hAnsi="Calibri"/>
          <w:color w:val="000000" w:themeColor="text1"/>
        </w:rPr>
        <w:t xml:space="preserve"> en el cual nos dejaron servirnos a gusto según los distintos tipos de menú</w:t>
      </w:r>
      <w:r w:rsidR="00EB51E3">
        <w:rPr>
          <w:rFonts w:ascii="Calibri" w:hAnsi="Calibri"/>
          <w:color w:val="000000" w:themeColor="text1"/>
        </w:rPr>
        <w:t>, (</w:t>
      </w:r>
      <w:proofErr w:type="spellStart"/>
      <w:r w:rsidR="00EB51E3">
        <w:rPr>
          <w:rFonts w:ascii="Calibri" w:hAnsi="Calibri"/>
          <w:color w:val="000000" w:themeColor="text1"/>
        </w:rPr>
        <w:t>Fig</w:t>
      </w:r>
      <w:proofErr w:type="spellEnd"/>
      <w:r w:rsidR="00EB51E3">
        <w:rPr>
          <w:rFonts w:ascii="Calibri" w:hAnsi="Calibri"/>
          <w:color w:val="000000" w:themeColor="text1"/>
        </w:rPr>
        <w:t xml:space="preserve"> N°6)</w:t>
      </w:r>
      <w:r>
        <w:rPr>
          <w:rFonts w:ascii="Calibri" w:hAnsi="Calibri"/>
          <w:color w:val="000000" w:themeColor="text1"/>
        </w:rPr>
        <w:t xml:space="preserve"> , una vez terminado el tiempo para almorzar nos dieron un breve </w:t>
      </w:r>
      <w:r w:rsidR="00EB51E3">
        <w:rPr>
          <w:rFonts w:ascii="Calibri" w:hAnsi="Calibri"/>
          <w:color w:val="000000" w:themeColor="text1"/>
        </w:rPr>
        <w:t>recorrido</w:t>
      </w:r>
      <w:r>
        <w:rPr>
          <w:rFonts w:ascii="Calibri" w:hAnsi="Calibri"/>
          <w:color w:val="000000" w:themeColor="text1"/>
        </w:rPr>
        <w:t xml:space="preserve"> por el campamento donde vimos las habitaciones de los trabajadores ,vimos el </w:t>
      </w:r>
      <w:r w:rsidR="00EB51E3">
        <w:rPr>
          <w:rFonts w:ascii="Calibri" w:hAnsi="Calibri"/>
          <w:color w:val="000000" w:themeColor="text1"/>
        </w:rPr>
        <w:t>gimnasio</w:t>
      </w:r>
      <w:r>
        <w:rPr>
          <w:rFonts w:ascii="Calibri" w:hAnsi="Calibri"/>
          <w:color w:val="000000" w:themeColor="text1"/>
        </w:rPr>
        <w:t xml:space="preserve"> y nos dieron una brev</w:t>
      </w:r>
      <w:r w:rsidR="00EB51E3">
        <w:rPr>
          <w:rFonts w:ascii="Calibri" w:hAnsi="Calibri"/>
          <w:color w:val="000000" w:themeColor="text1"/>
        </w:rPr>
        <w:t>e charla sobre el protocolo que deben cumplir los trabajadores al ingresar a este (</w:t>
      </w:r>
      <w:proofErr w:type="spellStart"/>
      <w:r w:rsidR="00EB51E3">
        <w:rPr>
          <w:rFonts w:ascii="Calibri" w:hAnsi="Calibri"/>
          <w:color w:val="000000" w:themeColor="text1"/>
        </w:rPr>
        <w:t>Fig</w:t>
      </w:r>
      <w:proofErr w:type="spellEnd"/>
      <w:r w:rsidR="00EB51E3">
        <w:rPr>
          <w:rFonts w:ascii="Calibri" w:hAnsi="Calibri"/>
          <w:color w:val="000000" w:themeColor="text1"/>
        </w:rPr>
        <w:t xml:space="preserve"> N°7). Finalmente terminamos el recorrido en la sala de </w:t>
      </w:r>
      <w:r w:rsidR="00EB51E3">
        <w:rPr>
          <w:rFonts w:ascii="Calibri" w:hAnsi="Calibri"/>
          <w:color w:val="000000" w:themeColor="text1"/>
        </w:rPr>
        <w:lastRenderedPageBreak/>
        <w:t>entretenimiento, donde nos explicaron las distintas actividades y torneos que realizan para la motivación de los empleados. (</w:t>
      </w:r>
      <w:proofErr w:type="spellStart"/>
      <w:r w:rsidR="00EB51E3">
        <w:rPr>
          <w:rFonts w:ascii="Calibri" w:hAnsi="Calibri"/>
          <w:color w:val="000000" w:themeColor="text1"/>
        </w:rPr>
        <w:t>Fig</w:t>
      </w:r>
      <w:proofErr w:type="spellEnd"/>
      <w:r w:rsidR="00EB51E3">
        <w:rPr>
          <w:rFonts w:ascii="Calibri" w:hAnsi="Calibri"/>
          <w:color w:val="000000" w:themeColor="text1"/>
        </w:rPr>
        <w:t xml:space="preserve"> N°8)</w:t>
      </w:r>
    </w:p>
    <w:p w14:paraId="108F5322" w14:textId="77777777" w:rsidR="00327123" w:rsidRDefault="00327123" w:rsidP="00E71F80">
      <w:pPr>
        <w:rPr>
          <w:b/>
          <w:noProof/>
          <w:color w:val="8064A2" w:themeColor="accent4"/>
        </w:rPr>
      </w:pPr>
    </w:p>
    <w:p w14:paraId="6574FC7E" w14:textId="77777777" w:rsidR="00ED3756" w:rsidRDefault="00DB3071" w:rsidP="00E71F80">
      <w:pPr>
        <w:rPr>
          <w:b/>
          <w:noProof/>
          <w:color w:val="8064A2" w:themeColor="accent4"/>
        </w:rPr>
      </w:pPr>
      <w:r>
        <w:rPr>
          <w:b/>
          <w:noProof/>
          <w:color w:val="8064A2" w:themeColor="accent4"/>
        </w:rPr>
        <mc:AlternateContent>
          <mc:Choice Requires="wps">
            <w:drawing>
              <wp:anchor distT="0" distB="0" distL="114300" distR="114300" simplePos="0" relativeHeight="251666432" behindDoc="0" locked="0" layoutInCell="1" allowOverlap="1" wp14:anchorId="045EFDE7" wp14:editId="4B3F34EC">
                <wp:simplePos x="0" y="0"/>
                <wp:positionH relativeFrom="column">
                  <wp:posOffset>2815670</wp:posOffset>
                </wp:positionH>
                <wp:positionV relativeFrom="paragraph">
                  <wp:posOffset>1474817</wp:posOffset>
                </wp:positionV>
                <wp:extent cx="2128477" cy="267650"/>
                <wp:effectExtent l="0" t="0" r="24765" b="18415"/>
                <wp:wrapNone/>
                <wp:docPr id="21" name="21 Cuadro de texto"/>
                <wp:cNvGraphicFramePr/>
                <a:graphic xmlns:a="http://schemas.openxmlformats.org/drawingml/2006/main">
                  <a:graphicData uri="http://schemas.microsoft.com/office/word/2010/wordprocessingShape">
                    <wps:wsp>
                      <wps:cNvSpPr txBox="1"/>
                      <wps:spPr>
                        <a:xfrm>
                          <a:off x="0" y="0"/>
                          <a:ext cx="2128477" cy="26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583644" w14:textId="77777777" w:rsidR="00DB3071" w:rsidRPr="00DB3071" w:rsidRDefault="00DB3071">
                            <w:pPr>
                              <w:rPr>
                                <w:rFonts w:ascii="Calibri" w:hAnsi="Calibri"/>
                                <w:sz w:val="18"/>
                              </w:rPr>
                            </w:pPr>
                            <w:r w:rsidRPr="00DB3071">
                              <w:rPr>
                                <w:rFonts w:ascii="Calibri" w:hAnsi="Calibri"/>
                                <w:sz w:val="18"/>
                              </w:rPr>
                              <w:t>Figura N°8- sala de entretenimiento</w:t>
                            </w:r>
                          </w:p>
                          <w:p w14:paraId="2D269895" w14:textId="77777777" w:rsidR="00DB3071" w:rsidRDefault="00DB3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EFDE7" id="21 Cuadro de texto" o:spid="_x0000_s1031" type="#_x0000_t202" style="position:absolute;margin-left:221.7pt;margin-top:116.15pt;width:167.6pt;height:2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" fillcolor="white [3201]" strokeweight=".5pt">
                <v:textbox>
                  <w:txbxContent>
                    <w:p w14:paraId="22583644" w14:textId="77777777" w:rsidR="00DB3071" w:rsidRPr="00DB3071" w:rsidRDefault="00DB3071">
                      <w:pPr>
                        <w:rPr>
                          <w:rFonts w:ascii="Calibri" w:hAnsi="Calibri"/>
                          <w:sz w:val="18"/>
                        </w:rPr>
                      </w:pPr>
                      <w:r w:rsidRPr="00DB3071">
                        <w:rPr>
                          <w:rFonts w:ascii="Calibri" w:hAnsi="Calibri"/>
                          <w:sz w:val="18"/>
                        </w:rPr>
                        <w:t>Figura N°8- sala de entretenimiento</w:t>
                      </w:r>
                    </w:p>
                    <w:p w14:paraId="2D269895" w14:textId="77777777" w:rsidR="00DB3071" w:rsidRDefault="00DB3071"/>
                  </w:txbxContent>
                </v:textbox>
              </v:shape>
            </w:pict>
          </mc:Fallback>
        </mc:AlternateContent>
      </w:r>
      <w:r>
        <w:rPr>
          <w:b/>
          <w:noProof/>
          <w:color w:val="8064A2" w:themeColor="accent4"/>
        </w:rPr>
        <mc:AlternateContent>
          <mc:Choice Requires="wps">
            <w:drawing>
              <wp:anchor distT="0" distB="0" distL="114300" distR="114300" simplePos="0" relativeHeight="251665408" behindDoc="0" locked="0" layoutInCell="1" allowOverlap="1" wp14:anchorId="52DE2FCE" wp14:editId="30DCC528">
                <wp:simplePos x="0" y="0"/>
                <wp:positionH relativeFrom="column">
                  <wp:posOffset>1509384</wp:posOffset>
                </wp:positionH>
                <wp:positionV relativeFrom="paragraph">
                  <wp:posOffset>1436397</wp:posOffset>
                </wp:positionV>
                <wp:extent cx="1050877" cy="445674"/>
                <wp:effectExtent l="0" t="0" r="16510" b="12065"/>
                <wp:wrapNone/>
                <wp:docPr id="19" name="19 Cuadro de texto"/>
                <wp:cNvGraphicFramePr/>
                <a:graphic xmlns:a="http://schemas.openxmlformats.org/drawingml/2006/main">
                  <a:graphicData uri="http://schemas.microsoft.com/office/word/2010/wordprocessingShape">
                    <wps:wsp>
                      <wps:cNvSpPr txBox="1"/>
                      <wps:spPr>
                        <a:xfrm>
                          <a:off x="0" y="0"/>
                          <a:ext cx="1050877" cy="4456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BC664E" w14:textId="77777777" w:rsidR="00DB3071" w:rsidRPr="00DB3071" w:rsidRDefault="00DB3071">
                            <w:pPr>
                              <w:rPr>
                                <w:rFonts w:ascii="Calibri" w:hAnsi="Calibri"/>
                                <w:sz w:val="18"/>
                              </w:rPr>
                            </w:pPr>
                            <w:r w:rsidRPr="00DB3071">
                              <w:rPr>
                                <w:rFonts w:ascii="Calibri" w:hAnsi="Calibri"/>
                                <w:sz w:val="18"/>
                              </w:rPr>
                              <w:t>Figura N°7- gimnasio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E2FCE" id="19 Cuadro de texto" o:spid="_x0000_s1032" type="#_x0000_t202" style="position:absolute;margin-left:118.85pt;margin-top:113.1pt;width:82.75pt;height:35.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" fillcolor="white [3201]" strokeweight=".5pt">
                <v:textbox>
                  <w:txbxContent>
                    <w:p w14:paraId="09BC664E" w14:textId="77777777" w:rsidR="00DB3071" w:rsidRPr="00DB3071" w:rsidRDefault="00DB3071">
                      <w:pPr>
                        <w:rPr>
                          <w:rFonts w:ascii="Calibri" w:hAnsi="Calibri"/>
                          <w:sz w:val="18"/>
                        </w:rPr>
                      </w:pPr>
                      <w:r w:rsidRPr="00DB3071">
                        <w:rPr>
                          <w:rFonts w:ascii="Calibri" w:hAnsi="Calibri"/>
                          <w:sz w:val="18"/>
                        </w:rPr>
                        <w:t>Figura N°7- gimnasio</w:t>
                      </w:r>
                    </w:p>
                  </w:txbxContent>
                </v:textbox>
              </v:shape>
            </w:pict>
          </mc:Fallback>
        </mc:AlternateContent>
      </w:r>
      <w:r w:rsidR="00327123">
        <w:rPr>
          <w:b/>
          <w:noProof/>
          <w:color w:val="8064A2" w:themeColor="accent4"/>
        </w:rPr>
        <mc:AlternateContent>
          <mc:Choice Requires="wps">
            <w:drawing>
              <wp:anchor distT="0" distB="0" distL="114300" distR="114300" simplePos="0" relativeHeight="251664384" behindDoc="0" locked="0" layoutInCell="1" allowOverlap="1" wp14:anchorId="208468C6" wp14:editId="12B43439">
                <wp:simplePos x="0" y="0"/>
                <wp:positionH relativeFrom="column">
                  <wp:posOffset>504</wp:posOffset>
                </wp:positionH>
                <wp:positionV relativeFrom="paragraph">
                  <wp:posOffset>1437558</wp:posOffset>
                </wp:positionV>
                <wp:extent cx="1295400" cy="306070"/>
                <wp:effectExtent l="0" t="0" r="19050" b="17780"/>
                <wp:wrapNone/>
                <wp:docPr id="16" name="16 Cuadro de texto"/>
                <wp:cNvGraphicFramePr/>
                <a:graphic xmlns:a="http://schemas.openxmlformats.org/drawingml/2006/main">
                  <a:graphicData uri="http://schemas.microsoft.com/office/word/2010/wordprocessingShape">
                    <wps:wsp>
                      <wps:cNvSpPr txBox="1"/>
                      <wps:spPr>
                        <a:xfrm>
                          <a:off x="0" y="0"/>
                          <a:ext cx="1295400" cy="306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0A395" w14:textId="77777777" w:rsidR="00327123" w:rsidRPr="00327123" w:rsidRDefault="00327123">
                            <w:pPr>
                              <w:rPr>
                                <w:rFonts w:ascii="Calibri" w:hAnsi="Calibri"/>
                                <w:sz w:val="18"/>
                              </w:rPr>
                            </w:pPr>
                            <w:r w:rsidRPr="00327123">
                              <w:rPr>
                                <w:rFonts w:ascii="Calibri" w:hAnsi="Calibri"/>
                                <w:sz w:val="18"/>
                              </w:rPr>
                              <w:t>Figura N°6- comedor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8468C6" id="16 Cuadro de texto" o:spid="_x0000_s1033" type="#_x0000_t202" style="position:absolute;margin-left:.05pt;margin-top:113.2pt;width:102pt;height:24.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" fillcolor="white [3201]" strokeweight=".5pt">
                <v:textbox>
                  <w:txbxContent>
                    <w:p w14:paraId="65C0A395" w14:textId="77777777" w:rsidR="00327123" w:rsidRPr="00327123" w:rsidRDefault="00327123">
                      <w:pPr>
                        <w:rPr>
                          <w:rFonts w:ascii="Calibri" w:hAnsi="Calibri"/>
                          <w:sz w:val="18"/>
                        </w:rPr>
                      </w:pPr>
                      <w:r w:rsidRPr="00327123">
                        <w:rPr>
                          <w:rFonts w:ascii="Calibri" w:hAnsi="Calibri"/>
                          <w:sz w:val="18"/>
                        </w:rPr>
                        <w:t>Figura N°6- comedor</w:t>
                      </w:r>
                    </w:p>
                  </w:txbxContent>
                </v:textbox>
              </v:shape>
            </w:pict>
          </mc:Fallback>
        </mc:AlternateContent>
      </w:r>
      <w:r w:rsidR="00327123">
        <w:rPr>
          <w:b/>
          <w:noProof/>
          <w:color w:val="8064A2" w:themeColor="accent4"/>
        </w:rPr>
        <w:drawing>
          <wp:inline distT="0" distB="0" distL="0" distR="0" wp14:anchorId="26441C57" wp14:editId="1E0000D6">
            <wp:extent cx="1164771" cy="1404786"/>
            <wp:effectExtent l="0" t="0" r="0" b="508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624-113308.jpg"/>
                    <pic:cNvPicPr/>
                  </pic:nvPicPr>
                  <pic:blipFill rotWithShape="1">
                    <a:blip r:embed="rId13" cstate="print">
                      <a:extLst>
                        <a:ext uri="{28A0092B-C50C-407E-A947-70E740481C1C}">
                          <a14:useLocalDpi xmlns:a14="http://schemas.microsoft.com/office/drawing/2010/main" val="0"/>
                        </a:ext>
                      </a:extLst>
                    </a:blip>
                    <a:srcRect l="14831" t="18915" r="14157" b="23362"/>
                    <a:stretch/>
                  </pic:blipFill>
                  <pic:spPr bwMode="auto">
                    <a:xfrm>
                      <a:off x="0" y="0"/>
                      <a:ext cx="1176960" cy="1419487"/>
                    </a:xfrm>
                    <a:prstGeom prst="rect">
                      <a:avLst/>
                    </a:prstGeom>
                    <a:ln>
                      <a:noFill/>
                    </a:ln>
                    <a:extLst>
                      <a:ext uri="{53640926-AAD7-44D8-BBD7-CCE9431645EC}">
                        <a14:shadowObscured xmlns:a14="http://schemas.microsoft.com/office/drawing/2010/main"/>
                      </a:ext>
                    </a:extLst>
                  </pic:spPr>
                </pic:pic>
              </a:graphicData>
            </a:graphic>
          </wp:inline>
        </w:drawing>
      </w:r>
      <w:r>
        <w:rPr>
          <w:b/>
          <w:color w:val="B2A1C7" w:themeColor="accent4" w:themeTint="99"/>
        </w:rPr>
        <w:t xml:space="preserve">          </w:t>
      </w:r>
      <w:r>
        <w:rPr>
          <w:b/>
          <w:noProof/>
          <w:color w:val="8064A2" w:themeColor="accent4"/>
        </w:rPr>
        <w:drawing>
          <wp:inline distT="0" distB="0" distL="0" distR="0" wp14:anchorId="012CD34F" wp14:editId="2FB32EB4">
            <wp:extent cx="1048095" cy="1433015"/>
            <wp:effectExtent l="0" t="0" r="0"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624-113318.jpg"/>
                    <pic:cNvPicPr/>
                  </pic:nvPicPr>
                  <pic:blipFill rotWithShape="1">
                    <a:blip r:embed="rId14" cstate="print">
                      <a:extLst>
                        <a:ext uri="{28A0092B-C50C-407E-A947-70E740481C1C}">
                          <a14:useLocalDpi xmlns:a14="http://schemas.microsoft.com/office/drawing/2010/main" val="0"/>
                        </a:ext>
                      </a:extLst>
                    </a:blip>
                    <a:srcRect l="14196" t="29620" r="14510" b="22958"/>
                    <a:stretch/>
                  </pic:blipFill>
                  <pic:spPr bwMode="auto">
                    <a:xfrm>
                      <a:off x="0" y="0"/>
                      <a:ext cx="1052066" cy="1438444"/>
                    </a:xfrm>
                    <a:prstGeom prst="rect">
                      <a:avLst/>
                    </a:prstGeom>
                    <a:ln>
                      <a:noFill/>
                    </a:ln>
                    <a:extLst>
                      <a:ext uri="{53640926-AAD7-44D8-BBD7-CCE9431645EC}">
                        <a14:shadowObscured xmlns:a14="http://schemas.microsoft.com/office/drawing/2010/main"/>
                      </a:ext>
                    </a:extLst>
                  </pic:spPr>
                </pic:pic>
              </a:graphicData>
            </a:graphic>
          </wp:inline>
        </w:drawing>
      </w:r>
      <w:r>
        <w:rPr>
          <w:b/>
          <w:color w:val="B2A1C7" w:themeColor="accent4" w:themeTint="99"/>
        </w:rPr>
        <w:t xml:space="preserve">       </w:t>
      </w:r>
      <w:r>
        <w:rPr>
          <w:b/>
          <w:noProof/>
          <w:color w:val="8064A2" w:themeColor="accent4"/>
        </w:rPr>
        <w:drawing>
          <wp:inline distT="0" distB="0" distL="0" distR="0" wp14:anchorId="0813814B" wp14:editId="6F53C750">
            <wp:extent cx="2129051" cy="1392071"/>
            <wp:effectExtent l="0" t="0" r="508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624-113326.jpg"/>
                    <pic:cNvPicPr/>
                  </pic:nvPicPr>
                  <pic:blipFill rotWithShape="1">
                    <a:blip r:embed="rId15">
                      <a:extLst>
                        <a:ext uri="{28A0092B-C50C-407E-A947-70E740481C1C}">
                          <a14:useLocalDpi xmlns:a14="http://schemas.microsoft.com/office/drawing/2010/main" val="0"/>
                        </a:ext>
                      </a:extLst>
                    </a:blip>
                    <a:srcRect l="13565" t="38828" r="15142" b="43523"/>
                    <a:stretch/>
                  </pic:blipFill>
                  <pic:spPr bwMode="auto">
                    <a:xfrm>
                      <a:off x="0" y="0"/>
                      <a:ext cx="2129010" cy="1392044"/>
                    </a:xfrm>
                    <a:prstGeom prst="rect">
                      <a:avLst/>
                    </a:prstGeom>
                    <a:ln>
                      <a:noFill/>
                    </a:ln>
                    <a:extLst>
                      <a:ext uri="{53640926-AAD7-44D8-BBD7-CCE9431645EC}">
                        <a14:shadowObscured xmlns:a14="http://schemas.microsoft.com/office/drawing/2010/main"/>
                      </a:ext>
                    </a:extLst>
                  </pic:spPr>
                </pic:pic>
              </a:graphicData>
            </a:graphic>
          </wp:inline>
        </w:drawing>
      </w:r>
    </w:p>
    <w:p w14:paraId="54075001" w14:textId="77777777" w:rsidR="005F37DE" w:rsidRDefault="005F37DE" w:rsidP="003C0F49">
      <w:pPr>
        <w:pStyle w:val="Ttulo1"/>
      </w:pPr>
    </w:p>
    <w:p w14:paraId="37951539" w14:textId="322EA53B" w:rsidR="00ED3756" w:rsidRDefault="00871309" w:rsidP="003C0F49">
      <w:pPr>
        <w:pStyle w:val="Ttulo1"/>
      </w:pPr>
      <w:r w:rsidRPr="00E71F80">
        <w:t>Sexta</w:t>
      </w:r>
      <w:r w:rsidR="00E71F80">
        <w:t xml:space="preserve"> ETAPA : Valle de lixiviación</w:t>
      </w:r>
    </w:p>
    <w:p w14:paraId="6D5C03E5" w14:textId="77777777" w:rsidR="004E5282" w:rsidRPr="00ED3756" w:rsidRDefault="00ED3756" w:rsidP="00E71F80">
      <w:pPr>
        <w:rPr>
          <w:noProof/>
          <w:color w:val="8064A2" w:themeColor="accent4"/>
        </w:rPr>
      </w:pPr>
      <w:r>
        <w:rPr>
          <w:rFonts w:ascii="Calibri" w:hAnsi="Calibri"/>
          <w:color w:val="000000" w:themeColor="text1"/>
        </w:rPr>
        <w:t>Una vez terminado el recorrido de la etapa anterior continuamos con el viaje hacia el valle de lixiviación donde nos explicaron todos los procesos por los cuales tenía que pasar la roca para luego pasar con el proceso de refinación en el cual sumergían el mineral en solución cianurada para luego ser transportada por mangueras el cual el recorrido que estas hacían todo estaba cubierto por la misma membrana de la que estaba echo el valle para no perder solución , ni mucho menos contaminar</w:t>
      </w:r>
      <w:r w:rsidRPr="00ED3756">
        <w:rPr>
          <w:rFonts w:ascii="Calibri" w:hAnsi="Calibri"/>
          <w:color w:val="000000" w:themeColor="text1"/>
          <w:sz w:val="14"/>
        </w:rPr>
        <w:t>.(</w:t>
      </w:r>
      <w:proofErr w:type="spellStart"/>
      <w:r w:rsidRPr="00ED3756">
        <w:rPr>
          <w:rFonts w:ascii="Calibri" w:hAnsi="Calibri"/>
          <w:color w:val="000000" w:themeColor="text1"/>
          <w:sz w:val="14"/>
        </w:rPr>
        <w:t>fig</w:t>
      </w:r>
      <w:proofErr w:type="spellEnd"/>
      <w:r w:rsidRPr="00ED3756">
        <w:rPr>
          <w:rFonts w:ascii="Calibri" w:hAnsi="Calibri"/>
          <w:color w:val="000000" w:themeColor="text1"/>
          <w:sz w:val="14"/>
        </w:rPr>
        <w:t xml:space="preserve"> N°9)</w:t>
      </w:r>
    </w:p>
    <w:p w14:paraId="4985DF4F" w14:textId="0E37C3F6" w:rsidR="00560594" w:rsidRDefault="00560594" w:rsidP="00E71F80">
      <w:pPr>
        <w:rPr>
          <w:rFonts w:ascii="Calibri" w:hAnsi="Calibri"/>
          <w:noProof/>
          <w:color w:val="8064A2" w:themeColor="accent4"/>
        </w:rPr>
      </w:pPr>
    </w:p>
    <w:p w14:paraId="08942A34" w14:textId="4544E1BA" w:rsidR="00ED3756" w:rsidRPr="00ED3756" w:rsidRDefault="005F37DE" w:rsidP="00E71F80">
      <w:pPr>
        <w:rPr>
          <w:rFonts w:ascii="Calibri" w:hAnsi="Calibri"/>
          <w:color w:val="B2A1C7" w:themeColor="accent4" w:themeTint="99"/>
        </w:rPr>
      </w:pPr>
      <w:r>
        <w:rPr>
          <w:rFonts w:ascii="Calibri" w:hAnsi="Calibri"/>
          <w:color w:val="B2A1C7" w:themeColor="accent4" w:themeTint="99"/>
        </w:rPr>
        <w:t xml:space="preserve">                              </w:t>
      </w:r>
      <w:r w:rsidR="005908E9">
        <w:rPr>
          <w:rFonts w:ascii="Calibri" w:hAnsi="Calibri"/>
          <w:noProof/>
          <w:color w:val="8064A2" w:themeColor="accent4"/>
        </w:rPr>
        <w:drawing>
          <wp:inline distT="0" distB="0" distL="0" distR="0" wp14:anchorId="7C123EEF" wp14:editId="63054A96">
            <wp:extent cx="2775097" cy="2273118"/>
            <wp:effectExtent l="0" t="0" r="635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624-115546.jpg"/>
                    <pic:cNvPicPr/>
                  </pic:nvPicPr>
                  <pic:blipFill rotWithShape="1">
                    <a:blip r:embed="rId16" cstate="print">
                      <a:extLst>
                        <a:ext uri="{28A0092B-C50C-407E-A947-70E740481C1C}">
                          <a14:useLocalDpi xmlns:a14="http://schemas.microsoft.com/office/drawing/2010/main" val="0"/>
                        </a:ext>
                      </a:extLst>
                    </a:blip>
                    <a:srcRect l="3685" t="1765" r="1720" b="2148"/>
                    <a:stretch/>
                  </pic:blipFill>
                  <pic:spPr bwMode="auto">
                    <a:xfrm>
                      <a:off x="0" y="0"/>
                      <a:ext cx="2779967" cy="2277107"/>
                    </a:xfrm>
                    <a:prstGeom prst="rect">
                      <a:avLst/>
                    </a:prstGeom>
                    <a:ln>
                      <a:noFill/>
                    </a:ln>
                    <a:extLst>
                      <a:ext uri="{53640926-AAD7-44D8-BBD7-CCE9431645EC}">
                        <a14:shadowObscured xmlns:a14="http://schemas.microsoft.com/office/drawing/2010/main"/>
                      </a:ext>
                    </a:extLst>
                  </pic:spPr>
                </pic:pic>
              </a:graphicData>
            </a:graphic>
          </wp:inline>
        </w:drawing>
      </w:r>
    </w:p>
    <w:p w14:paraId="3723D2F3" w14:textId="2D1A25FD" w:rsidR="00E71F80" w:rsidRPr="00E71F80" w:rsidRDefault="004F1D9F" w:rsidP="00E71F80">
      <w:pPr>
        <w:rPr>
          <w:rFonts w:ascii="Calibri" w:hAnsi="Calibri"/>
          <w:color w:val="000000" w:themeColor="text1"/>
        </w:rPr>
      </w:pPr>
      <w:r>
        <w:rPr>
          <w:rFonts w:ascii="Calibri" w:hAnsi="Calibri"/>
          <w:noProof/>
          <w:color w:val="000000" w:themeColor="text1"/>
        </w:rPr>
        <mc:AlternateContent>
          <mc:Choice Requires="wps">
            <w:drawing>
              <wp:anchor distT="45720" distB="45720" distL="114300" distR="114300" simplePos="0" relativeHeight="251667456" behindDoc="0" locked="0" layoutInCell="1" allowOverlap="1" wp14:anchorId="0114F2B7" wp14:editId="4ADF3093">
                <wp:simplePos x="0" y="0"/>
                <wp:positionH relativeFrom="column">
                  <wp:posOffset>950595</wp:posOffset>
                </wp:positionH>
                <wp:positionV relativeFrom="paragraph">
                  <wp:posOffset>55880</wp:posOffset>
                </wp:positionV>
                <wp:extent cx="2700655" cy="446405"/>
                <wp:effectExtent l="0" t="0" r="23495" b="10795"/>
                <wp:wrapSquare wrapText="bothSides"/>
                <wp:docPr id="2" name="Cuadro de texto 2"/>
                <wp:cNvGraphicFramePr/>
                <a:graphic xmlns:a="http://schemas.openxmlformats.org/drawingml/2006/main">
                  <a:graphicData uri="http://schemas.microsoft.com/office/word/2010/wordprocessingShape">
                    <wps:wsp>
                      <wps:cNvSpPr txBox="1"/>
                      <wps:spPr>
                        <a:xfrm>
                          <a:off x="0" y="0"/>
                          <a:ext cx="2700655" cy="446405"/>
                        </a:xfrm>
                        <a:prstGeom prst="rect">
                          <a:avLst/>
                        </a:prstGeom>
                        <a:solidFill>
                          <a:prstClr val="white"/>
                        </a:solidFill>
                        <a:ln w="6350">
                          <a:solidFill>
                            <a:prstClr val="black"/>
                          </a:solidFill>
                        </a:ln>
                      </wps:spPr>
                      <wps:txbx>
                        <w:txbxContent>
                          <w:p w14:paraId="492A3251" w14:textId="21EB59BC" w:rsidR="008625B5" w:rsidRPr="00A44D19" w:rsidRDefault="00334D72">
                            <w:pPr>
                              <w:rPr>
                                <w:rFonts w:ascii="Calibri" w:hAnsi="Calibri"/>
                                <w:sz w:val="20"/>
                                <w:szCs w:val="20"/>
                              </w:rPr>
                            </w:pPr>
                            <w:r w:rsidRPr="00A44D19">
                              <w:rPr>
                                <w:rFonts w:ascii="Calibri" w:hAnsi="Calibri"/>
                                <w:sz w:val="20"/>
                                <w:szCs w:val="20"/>
                                <w:lang w:val="es-US"/>
                              </w:rPr>
                              <w:t>Fig</w:t>
                            </w:r>
                            <w:r w:rsidR="00A44D19">
                              <w:rPr>
                                <w:rFonts w:ascii="Calibri" w:hAnsi="Calibri"/>
                                <w:sz w:val="20"/>
                                <w:szCs w:val="20"/>
                                <w:lang w:val="es-US"/>
                              </w:rPr>
                              <w:t xml:space="preserve">ura </w:t>
                            </w:r>
                            <w:r w:rsidRPr="00A44D19">
                              <w:rPr>
                                <w:rFonts w:ascii="Calibri" w:hAnsi="Calibri"/>
                                <w:sz w:val="20"/>
                                <w:szCs w:val="20"/>
                                <w:lang w:val="es-US"/>
                              </w:rPr>
                              <w:t>N°9</w:t>
                            </w:r>
                            <w:r w:rsidR="004F1D9F">
                              <w:rPr>
                                <w:rFonts w:ascii="Calibri" w:hAnsi="Calibri"/>
                                <w:sz w:val="20"/>
                                <w:szCs w:val="20"/>
                                <w:lang w:val="es-US"/>
                              </w:rPr>
                              <w:t xml:space="preserve"> </w:t>
                            </w:r>
                            <w:r w:rsidR="00995EC2" w:rsidRPr="00A44D19">
                              <w:rPr>
                                <w:rFonts w:ascii="Calibri" w:hAnsi="Calibri"/>
                                <w:sz w:val="20"/>
                                <w:szCs w:val="20"/>
                                <w:lang w:val="es-US"/>
                              </w:rPr>
                              <w:t xml:space="preserve">- Valle de Licitación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4F2B7" id="Cuadro de texto 2" o:spid="_x0000_s1034" type="#_x0000_t202" style="position:absolute;margin-left:74.85pt;margin-top:4.4pt;width:212.65pt;height:35.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" strokeweight=".5pt">
                <v:textbox>
                  <w:txbxContent>
                    <w:p w14:paraId="492A3251" w14:textId="21EB59BC" w:rsidR="008625B5" w:rsidRPr="00A44D19" w:rsidRDefault="00334D72">
                      <w:pPr>
                        <w:rPr>
                          <w:rFonts w:ascii="Calibri" w:hAnsi="Calibri"/>
                          <w:sz w:val="20"/>
                          <w:szCs w:val="20"/>
                        </w:rPr>
                      </w:pPr>
                      <w:r w:rsidRPr="00A44D19">
                        <w:rPr>
                          <w:rFonts w:ascii="Calibri" w:hAnsi="Calibri"/>
                          <w:sz w:val="20"/>
                          <w:szCs w:val="20"/>
                          <w:lang w:val="es-US"/>
                        </w:rPr>
                        <w:t>Fig</w:t>
                      </w:r>
                      <w:r w:rsidR="00A44D19">
                        <w:rPr>
                          <w:rFonts w:ascii="Calibri" w:hAnsi="Calibri"/>
                          <w:sz w:val="20"/>
                          <w:szCs w:val="20"/>
                          <w:lang w:val="es-US"/>
                        </w:rPr>
                        <w:t xml:space="preserve">ura </w:t>
                      </w:r>
                      <w:r w:rsidRPr="00A44D19">
                        <w:rPr>
                          <w:rFonts w:ascii="Calibri" w:hAnsi="Calibri"/>
                          <w:sz w:val="20"/>
                          <w:szCs w:val="20"/>
                          <w:lang w:val="es-US"/>
                        </w:rPr>
                        <w:t>N°9</w:t>
                      </w:r>
                      <w:r w:rsidR="004F1D9F">
                        <w:rPr>
                          <w:rFonts w:ascii="Calibri" w:hAnsi="Calibri"/>
                          <w:sz w:val="20"/>
                          <w:szCs w:val="20"/>
                          <w:lang w:val="es-US"/>
                        </w:rPr>
                        <w:t xml:space="preserve"> </w:t>
                      </w:r>
                      <w:r w:rsidR="00995EC2" w:rsidRPr="00A44D19">
                        <w:rPr>
                          <w:rFonts w:ascii="Calibri" w:hAnsi="Calibri"/>
                          <w:sz w:val="20"/>
                          <w:szCs w:val="20"/>
                          <w:lang w:val="es-US"/>
                        </w:rPr>
                        <w:t xml:space="preserve">- Valle de Licitación </w:t>
                      </w:r>
                    </w:p>
                  </w:txbxContent>
                </v:textbox>
                <w10:wrap type="square"/>
              </v:shape>
            </w:pict>
          </mc:Fallback>
        </mc:AlternateContent>
      </w:r>
    </w:p>
    <w:p w14:paraId="746087BF" w14:textId="64A87194" w:rsidR="00BF2134" w:rsidRDefault="00BF2134" w:rsidP="00B67BF1">
      <w:pPr>
        <w:rPr>
          <w:rFonts w:ascii="Calibri" w:hAnsi="Calibri" w:cs="Calibri"/>
        </w:rPr>
      </w:pPr>
    </w:p>
    <w:p w14:paraId="36449190" w14:textId="77777777" w:rsidR="00B67BF1" w:rsidRPr="00B67BF1" w:rsidRDefault="00B67BF1" w:rsidP="00B67BF1">
      <w:pPr>
        <w:rPr>
          <w:rFonts w:ascii="Calibri" w:hAnsi="Calibri" w:cs="Calibri"/>
        </w:rPr>
      </w:pPr>
    </w:p>
    <w:p w14:paraId="78674A7D" w14:textId="77777777" w:rsidR="00505594" w:rsidRDefault="00505594" w:rsidP="00B67BF1">
      <w:pPr>
        <w:rPr>
          <w:rFonts w:asciiTheme="majorHAnsi" w:hAnsiTheme="majorHAnsi" w:cs="Calibri"/>
          <w:b/>
          <w:bCs/>
          <w:color w:val="365F91" w:themeColor="accent1" w:themeShade="BF"/>
          <w:sz w:val="28"/>
          <w:szCs w:val="28"/>
        </w:rPr>
      </w:pPr>
    </w:p>
    <w:p w14:paraId="7955E266" w14:textId="3052ED53" w:rsidR="00A7600F" w:rsidRDefault="003B27F9" w:rsidP="00B67BF1">
      <w:pPr>
        <w:rPr>
          <w:rFonts w:ascii="Calibri" w:hAnsi="Calibri" w:cs="Calibri"/>
          <w:color w:val="000000" w:themeColor="text1"/>
        </w:rPr>
      </w:pPr>
      <w:r w:rsidRPr="003B27F9">
        <w:rPr>
          <w:rFonts w:asciiTheme="majorHAnsi" w:hAnsiTheme="majorHAnsi" w:cs="Calibri"/>
          <w:b/>
          <w:bCs/>
          <w:color w:val="365F91" w:themeColor="accent1" w:themeShade="BF"/>
          <w:sz w:val="28"/>
          <w:szCs w:val="28"/>
        </w:rPr>
        <w:lastRenderedPageBreak/>
        <w:t>Conclusión</w:t>
      </w:r>
      <w:r w:rsidR="000D30C9" w:rsidRPr="003B27F9">
        <w:rPr>
          <w:rFonts w:asciiTheme="majorHAnsi" w:hAnsiTheme="majorHAnsi" w:cs="Calibri"/>
          <w:b/>
          <w:bCs/>
          <w:color w:val="365F91" w:themeColor="accent1" w:themeShade="BF"/>
          <w:sz w:val="28"/>
          <w:szCs w:val="28"/>
        </w:rPr>
        <w:t xml:space="preserve">: </w:t>
      </w:r>
      <w:r w:rsidR="00341340">
        <w:rPr>
          <w:rFonts w:ascii="Calibri" w:hAnsi="Calibri" w:cs="Calibri"/>
          <w:color w:val="000000" w:themeColor="text1"/>
        </w:rPr>
        <w:t>como ultimo lo que hicimos fue despedirnos del personal que nos había dado la guía con mucha voluntad</w:t>
      </w:r>
      <w:r w:rsidR="000A1264">
        <w:rPr>
          <w:rFonts w:ascii="Calibri" w:hAnsi="Calibri" w:cs="Calibri"/>
          <w:color w:val="000000" w:themeColor="text1"/>
        </w:rPr>
        <w:t xml:space="preserve">. Cuando ya nos </w:t>
      </w:r>
      <w:r w:rsidR="00505594">
        <w:rPr>
          <w:rFonts w:ascii="Calibri" w:hAnsi="Calibri" w:cs="Calibri"/>
          <w:color w:val="000000" w:themeColor="text1"/>
        </w:rPr>
        <w:t>estábamos</w:t>
      </w:r>
      <w:r w:rsidR="000A1264">
        <w:rPr>
          <w:rFonts w:ascii="Calibri" w:hAnsi="Calibri" w:cs="Calibri"/>
          <w:color w:val="000000" w:themeColor="text1"/>
        </w:rPr>
        <w:t xml:space="preserve"> por ir nos cambiamos devolviendo los </w:t>
      </w:r>
      <w:proofErr w:type="spellStart"/>
      <w:r w:rsidR="000A1264">
        <w:rPr>
          <w:rFonts w:ascii="Calibri" w:hAnsi="Calibri" w:cs="Calibri"/>
          <w:color w:val="000000" w:themeColor="text1"/>
        </w:rPr>
        <w:t>epps</w:t>
      </w:r>
      <w:proofErr w:type="spellEnd"/>
      <w:r w:rsidR="000A1264">
        <w:rPr>
          <w:rFonts w:ascii="Calibri" w:hAnsi="Calibri" w:cs="Calibri"/>
          <w:color w:val="000000" w:themeColor="text1"/>
        </w:rPr>
        <w:t xml:space="preserve"> que nos </w:t>
      </w:r>
      <w:r w:rsidR="00505594">
        <w:rPr>
          <w:rFonts w:ascii="Calibri" w:hAnsi="Calibri" w:cs="Calibri"/>
          <w:color w:val="000000" w:themeColor="text1"/>
        </w:rPr>
        <w:t>habían</w:t>
      </w:r>
      <w:r w:rsidR="000A1264">
        <w:rPr>
          <w:rFonts w:ascii="Calibri" w:hAnsi="Calibri" w:cs="Calibri"/>
          <w:color w:val="000000" w:themeColor="text1"/>
        </w:rPr>
        <w:t xml:space="preserve"> dado al comienzo del </w:t>
      </w:r>
      <w:r w:rsidR="00505594">
        <w:rPr>
          <w:rFonts w:ascii="Calibri" w:hAnsi="Calibri" w:cs="Calibri"/>
          <w:color w:val="000000" w:themeColor="text1"/>
        </w:rPr>
        <w:t>día</w:t>
      </w:r>
      <w:r w:rsidR="000A1264">
        <w:rPr>
          <w:rFonts w:ascii="Calibri" w:hAnsi="Calibri" w:cs="Calibri"/>
          <w:color w:val="000000" w:themeColor="text1"/>
        </w:rPr>
        <w:t xml:space="preserve"> en la empresa, los devolvimos junto a nuestras tarjetas de </w:t>
      </w:r>
      <w:r w:rsidR="00505594">
        <w:rPr>
          <w:rFonts w:ascii="Calibri" w:hAnsi="Calibri" w:cs="Calibri"/>
          <w:color w:val="000000" w:themeColor="text1"/>
        </w:rPr>
        <w:t>identificación</w:t>
      </w:r>
      <w:r w:rsidR="00A7600F">
        <w:rPr>
          <w:rFonts w:ascii="Calibri" w:hAnsi="Calibri" w:cs="Calibri"/>
          <w:color w:val="000000" w:themeColor="text1"/>
        </w:rPr>
        <w:t xml:space="preserve">, nos hicieron pasar de nuevo por el escáner y nos guiaron de nuevo hacia el colectivo. </w:t>
      </w:r>
    </w:p>
    <w:p w14:paraId="7D7DB0D1" w14:textId="182F4CC6" w:rsidR="00B67BF1" w:rsidRPr="00341340" w:rsidRDefault="00A7600F" w:rsidP="00B67BF1">
      <w:pPr>
        <w:rPr>
          <w:rFonts w:ascii="Calibri" w:hAnsi="Calibri" w:cs="Calibri"/>
          <w:color w:val="000000" w:themeColor="text1"/>
        </w:rPr>
      </w:pPr>
      <w:r>
        <w:rPr>
          <w:rFonts w:ascii="Calibri" w:hAnsi="Calibri" w:cs="Calibri"/>
          <w:color w:val="000000" w:themeColor="text1"/>
        </w:rPr>
        <w:t xml:space="preserve">Lo </w:t>
      </w:r>
      <w:r w:rsidR="0051740A">
        <w:rPr>
          <w:rFonts w:ascii="Calibri" w:hAnsi="Calibri" w:cs="Calibri"/>
          <w:color w:val="000000" w:themeColor="text1"/>
        </w:rPr>
        <w:t>más importante de esta visita fue que a pesar de pasarla bien todos juntos una vez más aprendimos muchas cosas nuevas, así como</w:t>
      </w:r>
      <w:r w:rsidR="00BD5200">
        <w:rPr>
          <w:rFonts w:ascii="Calibri" w:hAnsi="Calibri" w:cs="Calibri"/>
          <w:color w:val="000000" w:themeColor="text1"/>
        </w:rPr>
        <w:t xml:space="preserve"> </w:t>
      </w:r>
      <w:r w:rsidR="00A145F1">
        <w:rPr>
          <w:rFonts w:ascii="Calibri" w:hAnsi="Calibri" w:cs="Calibri"/>
          <w:color w:val="000000" w:themeColor="text1"/>
        </w:rPr>
        <w:t>también</w:t>
      </w:r>
      <w:r w:rsidR="00BD5200">
        <w:rPr>
          <w:rFonts w:ascii="Calibri" w:hAnsi="Calibri" w:cs="Calibri"/>
          <w:color w:val="000000" w:themeColor="text1"/>
        </w:rPr>
        <w:t xml:space="preserve"> pusimos en práctica nuestro aprendizaje de todos estos años</w:t>
      </w:r>
      <w:r w:rsidR="00386C47">
        <w:rPr>
          <w:rFonts w:ascii="Calibri" w:hAnsi="Calibri" w:cs="Calibri"/>
          <w:color w:val="000000" w:themeColor="text1"/>
        </w:rPr>
        <w:t>. Obviamente no es lo mismo ver videos o imágenes que estar en la misma planta viendo las cosas en v</w:t>
      </w:r>
      <w:r w:rsidR="00A145F1">
        <w:rPr>
          <w:rFonts w:ascii="Calibri" w:hAnsi="Calibri" w:cs="Calibri"/>
          <w:color w:val="000000" w:themeColor="text1"/>
        </w:rPr>
        <w:t xml:space="preserve">ivo. Esta a pesar de ser una salida educativa </w:t>
      </w:r>
      <w:r w:rsidR="00C079DA">
        <w:rPr>
          <w:rFonts w:ascii="Calibri" w:hAnsi="Calibri" w:cs="Calibri"/>
          <w:color w:val="000000" w:themeColor="text1"/>
        </w:rPr>
        <w:t xml:space="preserve">y de prácticas </w:t>
      </w:r>
      <w:r w:rsidR="00505594">
        <w:rPr>
          <w:rFonts w:ascii="Calibri" w:hAnsi="Calibri" w:cs="Calibri"/>
          <w:color w:val="000000" w:themeColor="text1"/>
        </w:rPr>
        <w:t>también</w:t>
      </w:r>
      <w:r w:rsidR="00C079DA">
        <w:rPr>
          <w:rFonts w:ascii="Calibri" w:hAnsi="Calibri" w:cs="Calibri"/>
          <w:color w:val="000000" w:themeColor="text1"/>
        </w:rPr>
        <w:t xml:space="preserve"> fue una salida grupal linda y entretenida, estuvimos anotando todo lo importante, lo más extraño o datos más extravagantes de la minera pero a pesar de todo fue un viaje </w:t>
      </w:r>
      <w:r w:rsidR="00505594">
        <w:rPr>
          <w:rFonts w:ascii="Calibri" w:hAnsi="Calibri" w:cs="Calibri"/>
          <w:color w:val="000000" w:themeColor="text1"/>
        </w:rPr>
        <w:t>bastante</w:t>
      </w:r>
      <w:r w:rsidR="00C079DA">
        <w:rPr>
          <w:rFonts w:ascii="Calibri" w:hAnsi="Calibri" w:cs="Calibri"/>
          <w:color w:val="000000" w:themeColor="text1"/>
        </w:rPr>
        <w:t xml:space="preserve"> agradable con un ambiente baste hermoso y </w:t>
      </w:r>
      <w:r w:rsidR="00505594">
        <w:rPr>
          <w:rFonts w:ascii="Calibri" w:hAnsi="Calibri" w:cs="Calibri"/>
          <w:color w:val="000000" w:themeColor="text1"/>
        </w:rPr>
        <w:t xml:space="preserve">con mucho compañerismo. </w:t>
      </w:r>
    </w:p>
    <w:sectPr w:rsidR="00B67BF1" w:rsidRPr="00341340" w:rsidSect="00E452BB">
      <w:footerReference w:type="even"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E131" w14:textId="77777777" w:rsidR="00952A2E" w:rsidRDefault="00952A2E" w:rsidP="00B67BF1">
      <w:pPr>
        <w:spacing w:after="0" w:line="240" w:lineRule="auto"/>
      </w:pPr>
      <w:r>
        <w:separator/>
      </w:r>
    </w:p>
  </w:endnote>
  <w:endnote w:type="continuationSeparator" w:id="0">
    <w:p w14:paraId="4F161262" w14:textId="77777777" w:rsidR="00952A2E" w:rsidRDefault="00952A2E" w:rsidP="00B6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Noto Serif"/>
    <w:panose1 w:val="02040502050405020303"/>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44884416"/>
      <w:docPartObj>
        <w:docPartGallery w:val="Page Numbers (Bottom of Page)"/>
        <w:docPartUnique/>
      </w:docPartObj>
    </w:sdtPr>
    <w:sdtContent>
      <w:p w14:paraId="44C0A34D" w14:textId="00817932" w:rsidR="00454D24" w:rsidRDefault="00454D24" w:rsidP="003F243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sidR="00871309">
          <w:rPr>
            <w:rStyle w:val="Nmerodepgina"/>
          </w:rPr>
          <w:fldChar w:fldCharType="separate"/>
        </w:r>
        <w:r w:rsidR="00871309">
          <w:rPr>
            <w:rStyle w:val="Nmerodepgina"/>
            <w:noProof/>
          </w:rPr>
          <w:t>1</w:t>
        </w:r>
        <w:r>
          <w:rPr>
            <w:rStyle w:val="Nmerodepgina"/>
          </w:rPr>
          <w:fldChar w:fldCharType="end"/>
        </w:r>
      </w:p>
    </w:sdtContent>
  </w:sdt>
  <w:p w14:paraId="1AD3A912" w14:textId="77777777" w:rsidR="00454D24" w:rsidRDefault="00454D24" w:rsidP="00454D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83938855"/>
      <w:docPartObj>
        <w:docPartGallery w:val="Page Numbers (Bottom of Page)"/>
        <w:docPartUnique/>
      </w:docPartObj>
    </w:sdtPr>
    <w:sdtContent>
      <w:p w14:paraId="0B5938CC" w14:textId="28B9A11A" w:rsidR="00454D24" w:rsidRDefault="00454D24" w:rsidP="003F243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24B55F01" w14:textId="77777777" w:rsidR="00454D24" w:rsidRDefault="00454D24" w:rsidP="00454D2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4265" w14:textId="77777777" w:rsidR="00952A2E" w:rsidRDefault="00952A2E" w:rsidP="00B67BF1">
      <w:pPr>
        <w:spacing w:after="0" w:line="240" w:lineRule="auto"/>
      </w:pPr>
      <w:r>
        <w:separator/>
      </w:r>
    </w:p>
  </w:footnote>
  <w:footnote w:type="continuationSeparator" w:id="0">
    <w:p w14:paraId="6114D55C" w14:textId="77777777" w:rsidR="00952A2E" w:rsidRDefault="00952A2E" w:rsidP="00B67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F598F"/>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56C7EA8"/>
    <w:multiLevelType w:val="multilevel"/>
    <w:tmpl w:val="BAACF9F0"/>
    <w:lvl w:ilvl="0">
      <w:start w:val="1"/>
      <w:numFmt w:val="decimal"/>
      <w:lvlText w:val="%1"/>
      <w:lvlJc w:val="left"/>
      <w:pPr>
        <w:ind w:left="375" w:hanging="375"/>
      </w:pPr>
      <w:rPr>
        <w:rFonts w:hint="default"/>
      </w:rPr>
    </w:lvl>
    <w:lvl w:ilvl="1">
      <w:start w:val="1"/>
      <w:numFmt w:val="decimal"/>
      <w:lvlText w:val="%2"/>
      <w:lvlJc w:val="left"/>
      <w:pPr>
        <w:ind w:left="720" w:hanging="720"/>
      </w:pPr>
      <w:rPr>
        <w:rFonts w:asciiTheme="minorHAnsi" w:eastAsiaTheme="minorEastAsia"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14316596">
    <w:abstractNumId w:val="1"/>
  </w:num>
  <w:num w:numId="2" w16cid:durableId="30142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BF1"/>
    <w:rsid w:val="00023067"/>
    <w:rsid w:val="000251AE"/>
    <w:rsid w:val="00035512"/>
    <w:rsid w:val="00055651"/>
    <w:rsid w:val="00056968"/>
    <w:rsid w:val="000865DB"/>
    <w:rsid w:val="000A1264"/>
    <w:rsid w:val="000D30C9"/>
    <w:rsid w:val="00124570"/>
    <w:rsid w:val="0014248C"/>
    <w:rsid w:val="00144023"/>
    <w:rsid w:val="001A317D"/>
    <w:rsid w:val="001B1D4F"/>
    <w:rsid w:val="002152E1"/>
    <w:rsid w:val="0022668E"/>
    <w:rsid w:val="00282894"/>
    <w:rsid w:val="00291D5E"/>
    <w:rsid w:val="002D1B02"/>
    <w:rsid w:val="003064A5"/>
    <w:rsid w:val="00327123"/>
    <w:rsid w:val="00334D72"/>
    <w:rsid w:val="00341340"/>
    <w:rsid w:val="00386C47"/>
    <w:rsid w:val="00390842"/>
    <w:rsid w:val="003B27F9"/>
    <w:rsid w:val="003C0F49"/>
    <w:rsid w:val="00454D24"/>
    <w:rsid w:val="0047747A"/>
    <w:rsid w:val="004D675B"/>
    <w:rsid w:val="004E5282"/>
    <w:rsid w:val="004F1D9F"/>
    <w:rsid w:val="00505594"/>
    <w:rsid w:val="0051740A"/>
    <w:rsid w:val="00520453"/>
    <w:rsid w:val="005374D8"/>
    <w:rsid w:val="00560594"/>
    <w:rsid w:val="005908E9"/>
    <w:rsid w:val="00597B22"/>
    <w:rsid w:val="005C7390"/>
    <w:rsid w:val="005D19B8"/>
    <w:rsid w:val="005D65D4"/>
    <w:rsid w:val="005F37DE"/>
    <w:rsid w:val="0063430B"/>
    <w:rsid w:val="00634730"/>
    <w:rsid w:val="00645C7F"/>
    <w:rsid w:val="00701D46"/>
    <w:rsid w:val="00754B55"/>
    <w:rsid w:val="00771BB6"/>
    <w:rsid w:val="007A2DB4"/>
    <w:rsid w:val="008625B5"/>
    <w:rsid w:val="00871309"/>
    <w:rsid w:val="008B5DB1"/>
    <w:rsid w:val="008D466A"/>
    <w:rsid w:val="00952A2E"/>
    <w:rsid w:val="00954E4E"/>
    <w:rsid w:val="009552E8"/>
    <w:rsid w:val="009845E1"/>
    <w:rsid w:val="00995EC2"/>
    <w:rsid w:val="00A145F1"/>
    <w:rsid w:val="00A44D19"/>
    <w:rsid w:val="00A7600F"/>
    <w:rsid w:val="00A81175"/>
    <w:rsid w:val="00B00F21"/>
    <w:rsid w:val="00B2136E"/>
    <w:rsid w:val="00B56916"/>
    <w:rsid w:val="00B67BF1"/>
    <w:rsid w:val="00BD5200"/>
    <w:rsid w:val="00BE2404"/>
    <w:rsid w:val="00BE79F6"/>
    <w:rsid w:val="00BF2134"/>
    <w:rsid w:val="00C079DA"/>
    <w:rsid w:val="00C1595B"/>
    <w:rsid w:val="00C73D09"/>
    <w:rsid w:val="00CC0FE0"/>
    <w:rsid w:val="00CC292A"/>
    <w:rsid w:val="00CF1BAB"/>
    <w:rsid w:val="00D71BEC"/>
    <w:rsid w:val="00DA52A1"/>
    <w:rsid w:val="00DB3071"/>
    <w:rsid w:val="00DC4AD0"/>
    <w:rsid w:val="00E0608A"/>
    <w:rsid w:val="00E452BB"/>
    <w:rsid w:val="00E45F59"/>
    <w:rsid w:val="00E71F80"/>
    <w:rsid w:val="00E82C6F"/>
    <w:rsid w:val="00EB51E3"/>
    <w:rsid w:val="00ED3756"/>
    <w:rsid w:val="00EE083B"/>
    <w:rsid w:val="00EE36A2"/>
    <w:rsid w:val="00FA2C26"/>
    <w:rsid w:val="00FC0EED"/>
    <w:rsid w:val="00FC2DA7"/>
    <w:rsid w:val="00FE01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D8E8"/>
  <w15:docId w15:val="{11BFB534-303B-A948-8559-59EBC100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7B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7BF1"/>
  </w:style>
  <w:style w:type="paragraph" w:styleId="Piedepgina">
    <w:name w:val="footer"/>
    <w:basedOn w:val="Normal"/>
    <w:link w:val="PiedepginaCar"/>
    <w:uiPriority w:val="99"/>
    <w:unhideWhenUsed/>
    <w:rsid w:val="00B67B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7BF1"/>
  </w:style>
  <w:style w:type="paragraph" w:styleId="Textodeglobo">
    <w:name w:val="Balloon Text"/>
    <w:basedOn w:val="Normal"/>
    <w:link w:val="TextodegloboCar"/>
    <w:uiPriority w:val="99"/>
    <w:semiHidden/>
    <w:unhideWhenUsed/>
    <w:rsid w:val="00CC0F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FE0"/>
    <w:rPr>
      <w:rFonts w:ascii="Tahoma" w:hAnsi="Tahoma" w:cs="Tahoma"/>
      <w:sz w:val="16"/>
      <w:szCs w:val="16"/>
    </w:rPr>
  </w:style>
  <w:style w:type="paragraph" w:styleId="Ttulo">
    <w:name w:val="Title"/>
    <w:basedOn w:val="Normal"/>
    <w:next w:val="Normal"/>
    <w:link w:val="TtuloCar"/>
    <w:uiPriority w:val="10"/>
    <w:qFormat/>
    <w:rsid w:val="00E71F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71F80"/>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3C0F49"/>
    <w:rPr>
      <w:rFonts w:asciiTheme="majorHAnsi" w:eastAsiaTheme="majorEastAsia" w:hAnsiTheme="majorHAnsi" w:cstheme="majorBidi"/>
      <w:b/>
      <w:bCs/>
      <w:color w:val="365F91" w:themeColor="accent1" w:themeShade="BF"/>
      <w:sz w:val="28"/>
      <w:szCs w:val="28"/>
    </w:rPr>
  </w:style>
  <w:style w:type="character" w:styleId="Textodelmarcadordeposicin">
    <w:name w:val="Placeholder Text"/>
    <w:basedOn w:val="Fuentedeprrafopredeter"/>
    <w:uiPriority w:val="99"/>
    <w:semiHidden/>
    <w:rsid w:val="00EE36A2"/>
    <w:rPr>
      <w:color w:val="808080"/>
    </w:rPr>
  </w:style>
  <w:style w:type="character" w:styleId="Nmerodepgina">
    <w:name w:val="page number"/>
    <w:basedOn w:val="Fuentedeprrafopredeter"/>
    <w:uiPriority w:val="99"/>
    <w:semiHidden/>
    <w:unhideWhenUsed/>
    <w:rsid w:val="00454D24"/>
  </w:style>
  <w:style w:type="paragraph" w:styleId="Prrafodelista">
    <w:name w:val="List Paragraph"/>
    <w:basedOn w:val="Normal"/>
    <w:uiPriority w:val="34"/>
    <w:qFormat/>
    <w:rsid w:val="00C15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18"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9.jpe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image" Target="media/image8.jpg" /><Relationship Id="rId10" Type="http://schemas.openxmlformats.org/officeDocument/2006/relationships/image" Target="media/image3.jpe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2E92-456C-4DC6-86CA-55BEBE9B284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1222</Words>
  <Characters>6724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542645053381</cp:lastModifiedBy>
  <cp:revision>2</cp:revision>
  <dcterms:created xsi:type="dcterms:W3CDTF">2022-06-24T18:22:00Z</dcterms:created>
  <dcterms:modified xsi:type="dcterms:W3CDTF">2022-06-24T18:22:00Z</dcterms:modified>
</cp:coreProperties>
</file>