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9F579" w14:textId="5792BF18" w:rsidR="00985BDA" w:rsidRDefault="00985BDA" w:rsidP="00985BDA">
      <w:pPr>
        <w:jc w:val="center"/>
        <w:rPr>
          <w:rFonts w:ascii="Arial" w:hAnsi="Arial" w:cs="Arial"/>
          <w:b/>
          <w:sz w:val="28"/>
          <w:szCs w:val="28"/>
          <w:u w:val="single"/>
          <w:lang w:val="es-MX"/>
        </w:rPr>
      </w:pPr>
      <w:r>
        <w:rPr>
          <w:rFonts w:ascii="Arial" w:hAnsi="Arial" w:cs="Arial"/>
          <w:b/>
          <w:sz w:val="28"/>
          <w:szCs w:val="28"/>
          <w:u w:val="single"/>
          <w:lang w:val="es-MX"/>
        </w:rPr>
        <w:t>EFEMÉRIDES MES DE JUNIO</w:t>
      </w:r>
    </w:p>
    <w:p w14:paraId="282B0198" w14:textId="77777777" w:rsidR="00985BDA" w:rsidRDefault="00985BDA" w:rsidP="00985BDA">
      <w:pPr>
        <w:jc w:val="center"/>
        <w:rPr>
          <w:rFonts w:ascii="Arial" w:hAnsi="Arial" w:cs="Arial"/>
          <w:b/>
          <w:sz w:val="28"/>
          <w:szCs w:val="28"/>
          <w:u w:val="single"/>
          <w:lang w:val="es-MX"/>
        </w:rPr>
      </w:pPr>
    </w:p>
    <w:p w14:paraId="14E8E782" w14:textId="77777777" w:rsidR="00985BDA" w:rsidRDefault="00985BDA" w:rsidP="00985BDA">
      <w:pPr>
        <w:rPr>
          <w:rFonts w:ascii="Arial" w:hAnsi="Arial" w:cs="Arial"/>
          <w:sz w:val="24"/>
          <w:szCs w:val="24"/>
          <w:lang w:val="es-MX"/>
        </w:rPr>
      </w:pPr>
      <w:r>
        <w:rPr>
          <w:rFonts w:ascii="Arial" w:hAnsi="Arial" w:cs="Arial"/>
          <w:sz w:val="24"/>
          <w:szCs w:val="24"/>
          <w:u w:val="single"/>
          <w:lang w:val="es-MX"/>
        </w:rPr>
        <w:t>Alumno:</w:t>
      </w:r>
      <w:r>
        <w:rPr>
          <w:rFonts w:ascii="Arial" w:hAnsi="Arial" w:cs="Arial"/>
          <w:sz w:val="24"/>
          <w:szCs w:val="24"/>
          <w:lang w:val="es-MX"/>
        </w:rPr>
        <w:t xml:space="preserve">  Lautaro Sasso</w:t>
      </w:r>
    </w:p>
    <w:p w14:paraId="46061E0C" w14:textId="77777777" w:rsidR="00985BDA" w:rsidRDefault="00985BDA" w:rsidP="00985BDA">
      <w:pPr>
        <w:rPr>
          <w:rFonts w:ascii="Arial" w:hAnsi="Arial" w:cs="Arial"/>
          <w:sz w:val="24"/>
          <w:szCs w:val="24"/>
          <w:lang w:val="es-MX"/>
        </w:rPr>
      </w:pPr>
      <w:r>
        <w:rPr>
          <w:rFonts w:ascii="Arial" w:hAnsi="Arial" w:cs="Arial"/>
          <w:sz w:val="24"/>
          <w:szCs w:val="24"/>
          <w:u w:val="single"/>
          <w:lang w:val="es-MX"/>
        </w:rPr>
        <w:t>Grado:</w:t>
      </w:r>
      <w:r>
        <w:rPr>
          <w:rFonts w:ascii="Arial" w:hAnsi="Arial" w:cs="Arial"/>
          <w:sz w:val="24"/>
          <w:szCs w:val="24"/>
          <w:lang w:val="es-MX"/>
        </w:rPr>
        <w:t xml:space="preserve"> 6° A</w:t>
      </w:r>
    </w:p>
    <w:p w14:paraId="3366276B" w14:textId="18C56342" w:rsidR="00985BDA" w:rsidRPr="00985BDA" w:rsidRDefault="00985BDA" w:rsidP="00985BDA">
      <w:pPr>
        <w:rPr>
          <w:rFonts w:ascii="Arial" w:hAnsi="Arial" w:cs="Arial"/>
          <w:b/>
          <w:bCs/>
          <w:sz w:val="24"/>
          <w:szCs w:val="24"/>
        </w:rPr>
      </w:pPr>
      <w:r w:rsidRPr="00985BDA">
        <w:rPr>
          <w:rFonts w:ascii="Arial" w:hAnsi="Arial" w:cs="Arial"/>
          <w:b/>
          <w:bCs/>
          <w:sz w:val="24"/>
          <w:szCs w:val="24"/>
        </w:rPr>
        <w:t>13 DE JUNIO “DÍA DE LA FUNDACIÓN DE SAN JUAN”</w:t>
      </w:r>
    </w:p>
    <w:p w14:paraId="710308D6" w14:textId="77777777" w:rsidR="00985BDA" w:rsidRPr="00985BDA" w:rsidRDefault="00985BDA" w:rsidP="00985BDA">
      <w:pPr>
        <w:rPr>
          <w:rFonts w:ascii="Arial" w:hAnsi="Arial" w:cs="Arial"/>
          <w:sz w:val="24"/>
          <w:szCs w:val="24"/>
        </w:rPr>
      </w:pPr>
      <w:r w:rsidRPr="00985BDA">
        <w:rPr>
          <w:rFonts w:ascii="Arial" w:hAnsi="Arial" w:cs="Arial"/>
          <w:sz w:val="24"/>
          <w:szCs w:val="24"/>
        </w:rPr>
        <w:t>Investiga y escribe en tu carpeta</w:t>
      </w:r>
    </w:p>
    <w:p w14:paraId="1C76F933" w14:textId="77777777" w:rsidR="00985BDA" w:rsidRPr="00985BDA" w:rsidRDefault="00985BDA" w:rsidP="00985BDA">
      <w:pPr>
        <w:rPr>
          <w:rFonts w:ascii="Arial" w:hAnsi="Arial" w:cs="Arial"/>
          <w:sz w:val="24"/>
          <w:szCs w:val="24"/>
        </w:rPr>
      </w:pPr>
      <w:r w:rsidRPr="00985BDA">
        <w:rPr>
          <w:rFonts w:ascii="Arial" w:hAnsi="Arial" w:cs="Arial"/>
          <w:sz w:val="24"/>
          <w:szCs w:val="24"/>
        </w:rPr>
        <w:t xml:space="preserve">1- ¿Quién fundó San Juan, </w:t>
      </w:r>
      <w:proofErr w:type="gramStart"/>
      <w:r w:rsidRPr="00985BDA">
        <w:rPr>
          <w:rFonts w:ascii="Arial" w:hAnsi="Arial" w:cs="Arial"/>
          <w:sz w:val="24"/>
          <w:szCs w:val="24"/>
        </w:rPr>
        <w:t>dónde y cuándo se realizó dicha fundación?</w:t>
      </w:r>
      <w:proofErr w:type="gramEnd"/>
    </w:p>
    <w:p w14:paraId="1B42CBF5" w14:textId="77777777" w:rsidR="00985BDA" w:rsidRPr="00985BDA" w:rsidRDefault="00985BDA" w:rsidP="00985BDA">
      <w:pPr>
        <w:rPr>
          <w:rFonts w:ascii="Arial" w:hAnsi="Arial" w:cs="Arial"/>
          <w:sz w:val="24"/>
          <w:szCs w:val="24"/>
        </w:rPr>
      </w:pPr>
      <w:r w:rsidRPr="00985BDA">
        <w:rPr>
          <w:rFonts w:ascii="Arial" w:hAnsi="Arial" w:cs="Arial"/>
          <w:sz w:val="24"/>
          <w:szCs w:val="24"/>
        </w:rPr>
        <w:t>2- ¿Por qué se realizó una segunda fundación? ¿Dónde se hizo?</w:t>
      </w:r>
    </w:p>
    <w:p w14:paraId="6C9732D8" w14:textId="77777777" w:rsidR="00985BDA" w:rsidRPr="00985BDA" w:rsidRDefault="00985BDA" w:rsidP="00985BDA">
      <w:pPr>
        <w:rPr>
          <w:rFonts w:ascii="Arial" w:hAnsi="Arial" w:cs="Arial"/>
          <w:sz w:val="24"/>
          <w:szCs w:val="24"/>
        </w:rPr>
      </w:pPr>
      <w:r w:rsidRPr="00985BDA">
        <w:rPr>
          <w:rFonts w:ascii="Arial" w:hAnsi="Arial" w:cs="Arial"/>
          <w:sz w:val="24"/>
          <w:szCs w:val="24"/>
        </w:rPr>
        <w:t>3- ¿Qué pasó con los aborígenes que habitaban en estas tierras?</w:t>
      </w:r>
    </w:p>
    <w:p w14:paraId="644AA1DB" w14:textId="4B21EB2F" w:rsidR="00985BDA" w:rsidRPr="00985BDA" w:rsidRDefault="00985BDA" w:rsidP="00985BDA">
      <w:pPr>
        <w:rPr>
          <w:rFonts w:ascii="Arial" w:hAnsi="Arial" w:cs="Arial"/>
          <w:sz w:val="24"/>
          <w:szCs w:val="24"/>
        </w:rPr>
      </w:pPr>
      <w:r w:rsidRPr="00985BDA">
        <w:rPr>
          <w:rFonts w:ascii="Arial" w:hAnsi="Arial" w:cs="Arial"/>
          <w:sz w:val="24"/>
          <w:szCs w:val="24"/>
        </w:rPr>
        <w:t>4- Busca datos sobre la cultura de los primeros habitantes de San Juan, lengua, religión, economía</w:t>
      </w:r>
      <w:r>
        <w:rPr>
          <w:rFonts w:ascii="Arial" w:hAnsi="Arial" w:cs="Arial"/>
          <w:sz w:val="24"/>
          <w:szCs w:val="24"/>
        </w:rPr>
        <w:t xml:space="preserve">, </w:t>
      </w:r>
      <w:r w:rsidRPr="00985BDA">
        <w:rPr>
          <w:rFonts w:ascii="Arial" w:hAnsi="Arial" w:cs="Arial"/>
          <w:sz w:val="24"/>
          <w:szCs w:val="24"/>
        </w:rPr>
        <w:t>vestimenta y tareas domésticas</w:t>
      </w:r>
    </w:p>
    <w:p w14:paraId="25EFB854" w14:textId="44D1FD9E" w:rsidR="00913295" w:rsidRDefault="00985BDA" w:rsidP="00985BDA">
      <w:pPr>
        <w:rPr>
          <w:rFonts w:ascii="Arial" w:hAnsi="Arial" w:cs="Arial"/>
          <w:sz w:val="24"/>
          <w:szCs w:val="24"/>
        </w:rPr>
      </w:pPr>
      <w:r w:rsidRPr="00985BDA">
        <w:rPr>
          <w:rFonts w:ascii="Arial" w:hAnsi="Arial" w:cs="Arial"/>
          <w:sz w:val="24"/>
          <w:szCs w:val="24"/>
        </w:rPr>
        <w:t>5- Ilustra el tema</w:t>
      </w:r>
    </w:p>
    <w:p w14:paraId="46FB63F3" w14:textId="35363B0B" w:rsidR="00985BDA" w:rsidRDefault="00985BDA" w:rsidP="00985BDA">
      <w:pPr>
        <w:rPr>
          <w:rFonts w:ascii="Arial" w:hAnsi="Arial" w:cs="Arial"/>
          <w:sz w:val="24"/>
          <w:szCs w:val="24"/>
        </w:rPr>
      </w:pPr>
    </w:p>
    <w:p w14:paraId="26F8A391" w14:textId="4AF67E69" w:rsidR="00985BDA" w:rsidRPr="00985BDA" w:rsidRDefault="00985BDA" w:rsidP="00985BDA">
      <w:pPr>
        <w:pStyle w:val="Prrafodelista"/>
        <w:numPr>
          <w:ilvl w:val="0"/>
          <w:numId w:val="2"/>
        </w:numPr>
        <w:spacing w:after="0" w:line="360" w:lineRule="auto"/>
        <w:ind w:left="714" w:hanging="357"/>
        <w:jc w:val="both"/>
        <w:rPr>
          <w:sz w:val="24"/>
          <w:szCs w:val="24"/>
        </w:rPr>
      </w:pPr>
      <w:r w:rsidRPr="00985BDA">
        <w:rPr>
          <w:rFonts w:ascii="Arial" w:hAnsi="Arial" w:cs="Arial"/>
          <w:color w:val="202124"/>
          <w:sz w:val="24"/>
          <w:szCs w:val="24"/>
          <w:shd w:val="clear" w:color="auto" w:fill="FFFFFF"/>
        </w:rPr>
        <w:t>Fue fundada el 13 de junio de 1562 por el conquistador español </w:t>
      </w:r>
      <w:r w:rsidRPr="00985BDA">
        <w:rPr>
          <w:rFonts w:ascii="Arial" w:hAnsi="Arial" w:cs="Arial"/>
          <w:b/>
          <w:bCs/>
          <w:color w:val="202124"/>
          <w:sz w:val="24"/>
          <w:szCs w:val="24"/>
          <w:shd w:val="clear" w:color="auto" w:fill="FFFFFF"/>
        </w:rPr>
        <w:t>Juan</w:t>
      </w:r>
      <w:r w:rsidRPr="00985BDA">
        <w:rPr>
          <w:rFonts w:ascii="Arial" w:hAnsi="Arial" w:cs="Arial"/>
          <w:color w:val="202124"/>
          <w:sz w:val="24"/>
          <w:szCs w:val="24"/>
          <w:shd w:val="clear" w:color="auto" w:fill="FFFFFF"/>
        </w:rPr>
        <w:t> </w:t>
      </w:r>
      <w:r w:rsidRPr="00985BDA">
        <w:rPr>
          <w:rFonts w:ascii="Arial" w:hAnsi="Arial" w:cs="Arial"/>
          <w:b/>
          <w:color w:val="202124"/>
          <w:sz w:val="24"/>
          <w:szCs w:val="24"/>
          <w:shd w:val="clear" w:color="auto" w:fill="FFFFFF"/>
        </w:rPr>
        <w:t xml:space="preserve">Jufré, </w:t>
      </w:r>
      <w:r w:rsidRPr="00985BDA">
        <w:rPr>
          <w:rFonts w:ascii="Arial" w:hAnsi="Arial" w:cs="Arial"/>
          <w:color w:val="202124"/>
          <w:sz w:val="24"/>
          <w:szCs w:val="24"/>
          <w:shd w:val="clear" w:color="auto" w:fill="FFFFFF"/>
        </w:rPr>
        <w:t xml:space="preserve">en el valle de Tulum o </w:t>
      </w:r>
      <w:proofErr w:type="spellStart"/>
      <w:r w:rsidRPr="00985BDA">
        <w:rPr>
          <w:rFonts w:ascii="Arial" w:hAnsi="Arial" w:cs="Arial"/>
          <w:color w:val="202124"/>
          <w:sz w:val="24"/>
          <w:szCs w:val="24"/>
          <w:shd w:val="clear" w:color="auto" w:fill="FFFFFF"/>
        </w:rPr>
        <w:t>Tucuma</w:t>
      </w:r>
      <w:proofErr w:type="spellEnd"/>
      <w:r w:rsidRPr="00985BDA">
        <w:rPr>
          <w:rFonts w:ascii="Arial" w:hAnsi="Arial" w:cs="Arial"/>
          <w:color w:val="202124"/>
          <w:sz w:val="24"/>
          <w:szCs w:val="24"/>
          <w:shd w:val="clear" w:color="auto" w:fill="FFFFFF"/>
        </w:rPr>
        <w:t>.</w:t>
      </w:r>
    </w:p>
    <w:p w14:paraId="642A8FC7" w14:textId="21223F64" w:rsidR="00985BDA" w:rsidRPr="00985BDA" w:rsidRDefault="00985BDA" w:rsidP="00985BDA">
      <w:pPr>
        <w:pStyle w:val="Prrafodelista"/>
        <w:numPr>
          <w:ilvl w:val="0"/>
          <w:numId w:val="2"/>
        </w:numPr>
        <w:spacing w:after="0" w:line="360" w:lineRule="auto"/>
        <w:ind w:left="714" w:hanging="357"/>
        <w:jc w:val="both"/>
        <w:rPr>
          <w:rFonts w:ascii="Arial" w:hAnsi="Arial" w:cs="Arial"/>
          <w:sz w:val="24"/>
          <w:szCs w:val="24"/>
        </w:rPr>
      </w:pPr>
      <w:r w:rsidRPr="00985BDA">
        <w:rPr>
          <w:rFonts w:ascii="Arial" w:hAnsi="Arial" w:cs="Arial"/>
          <w:color w:val="333333"/>
          <w:sz w:val="24"/>
          <w:szCs w:val="24"/>
          <w:shd w:val="clear" w:color="auto" w:fill="FFFFFF"/>
        </w:rPr>
        <w:t>Se realizó una segunda fundación porque una crecida del río San Juan arrasó con la ciudad, por lo que Luis Jufré (hijo del fundador) decide su traslado 25 cuadras al sur de la primera ubicación.</w:t>
      </w:r>
    </w:p>
    <w:p w14:paraId="1651FBE6" w14:textId="77777777" w:rsidR="00985BDA" w:rsidRPr="00985BDA" w:rsidRDefault="00985BDA" w:rsidP="00985BDA">
      <w:pPr>
        <w:pStyle w:val="Prrafodelista"/>
        <w:numPr>
          <w:ilvl w:val="0"/>
          <w:numId w:val="2"/>
        </w:numPr>
        <w:spacing w:after="0" w:line="360" w:lineRule="auto"/>
        <w:ind w:left="714" w:hanging="357"/>
        <w:rPr>
          <w:rFonts w:ascii="Arial" w:hAnsi="Arial" w:cs="Arial"/>
          <w:sz w:val="24"/>
          <w:szCs w:val="24"/>
        </w:rPr>
      </w:pPr>
      <w:r w:rsidRPr="00985BDA">
        <w:rPr>
          <w:rFonts w:ascii="Arial" w:hAnsi="Arial" w:cs="Arial"/>
          <w:sz w:val="24"/>
          <w:szCs w:val="24"/>
        </w:rPr>
        <w:t>Los aborígenes fueron sometidos por los españoles, quienes les impusieron su propia religión, cultura y costumbres.</w:t>
      </w:r>
    </w:p>
    <w:p w14:paraId="39E6980D" w14:textId="1C502D19" w:rsidR="00985BDA" w:rsidRDefault="008F2D8D" w:rsidP="008F2D8D">
      <w:pPr>
        <w:pStyle w:val="Prrafodelista"/>
        <w:numPr>
          <w:ilvl w:val="0"/>
          <w:numId w:val="2"/>
        </w:numPr>
        <w:spacing w:after="0" w:line="360" w:lineRule="auto"/>
        <w:ind w:left="714" w:hanging="357"/>
        <w:jc w:val="both"/>
        <w:rPr>
          <w:rFonts w:ascii="Arial" w:hAnsi="Arial" w:cs="Arial"/>
          <w:sz w:val="24"/>
          <w:szCs w:val="24"/>
        </w:rPr>
      </w:pPr>
      <w:proofErr w:type="gramStart"/>
      <w:r w:rsidRPr="008F2D8D">
        <w:rPr>
          <w:rFonts w:ascii="Arial" w:hAnsi="Arial" w:cs="Arial"/>
          <w:b/>
          <w:bCs/>
          <w:sz w:val="24"/>
          <w:szCs w:val="24"/>
        </w:rPr>
        <w:t>Los huarpes</w:t>
      </w:r>
      <w:proofErr w:type="gramEnd"/>
      <w:r w:rsidRPr="008F2D8D">
        <w:rPr>
          <w:rFonts w:ascii="Arial" w:hAnsi="Arial" w:cs="Arial"/>
          <w:b/>
          <w:bCs/>
          <w:sz w:val="24"/>
          <w:szCs w:val="24"/>
        </w:rPr>
        <w:t xml:space="preserve"> habitaron</w:t>
      </w:r>
      <w:r w:rsidRPr="008F2D8D">
        <w:rPr>
          <w:rFonts w:ascii="Arial" w:hAnsi="Arial" w:cs="Arial"/>
          <w:sz w:val="24"/>
          <w:szCs w:val="24"/>
        </w:rPr>
        <w:t xml:space="preserve"> gran parte de lo que hoy se conoce como el valle del Tulum. Su zona de influencia se extendió a las sierras de Zonda, Ullum, </w:t>
      </w:r>
      <w:proofErr w:type="spellStart"/>
      <w:r w:rsidRPr="008F2D8D">
        <w:rPr>
          <w:rFonts w:ascii="Arial" w:hAnsi="Arial" w:cs="Arial"/>
          <w:sz w:val="24"/>
          <w:szCs w:val="24"/>
        </w:rPr>
        <w:t>Villicum</w:t>
      </w:r>
      <w:proofErr w:type="spellEnd"/>
      <w:r w:rsidRPr="008F2D8D">
        <w:rPr>
          <w:rFonts w:ascii="Arial" w:hAnsi="Arial" w:cs="Arial"/>
          <w:sz w:val="24"/>
          <w:szCs w:val="24"/>
        </w:rPr>
        <w:t xml:space="preserve"> y Pie de Palo, y los cerros de Valdivia.</w:t>
      </w:r>
    </w:p>
    <w:p w14:paraId="709BA082" w14:textId="77777777" w:rsidR="006C6A07" w:rsidRDefault="008077EF" w:rsidP="008077EF">
      <w:pPr>
        <w:spacing w:after="0" w:line="360" w:lineRule="auto"/>
        <w:jc w:val="both"/>
        <w:rPr>
          <w:rFonts w:ascii="Arial" w:hAnsi="Arial" w:cs="Arial"/>
          <w:sz w:val="24"/>
          <w:szCs w:val="24"/>
        </w:rPr>
      </w:pPr>
      <w:r w:rsidRPr="006C6A07">
        <w:rPr>
          <w:rFonts w:ascii="Arial" w:hAnsi="Arial" w:cs="Arial"/>
          <w:b/>
          <w:bCs/>
          <w:sz w:val="24"/>
          <w:szCs w:val="24"/>
        </w:rPr>
        <w:t xml:space="preserve">          </w:t>
      </w:r>
      <w:proofErr w:type="gramStart"/>
      <w:r w:rsidR="006C6A07" w:rsidRPr="006C6A07">
        <w:rPr>
          <w:rFonts w:ascii="Arial" w:hAnsi="Arial" w:cs="Arial"/>
          <w:b/>
          <w:bCs/>
          <w:sz w:val="24"/>
          <w:szCs w:val="24"/>
        </w:rPr>
        <w:t>Los huarpes</w:t>
      </w:r>
      <w:proofErr w:type="gramEnd"/>
      <w:r w:rsidR="006C6A07" w:rsidRPr="006C6A07">
        <w:rPr>
          <w:rFonts w:ascii="Arial" w:hAnsi="Arial" w:cs="Arial"/>
          <w:sz w:val="24"/>
          <w:szCs w:val="24"/>
        </w:rPr>
        <w:t> habrían desarrollado una </w:t>
      </w:r>
      <w:r w:rsidR="006C6A07" w:rsidRPr="006C6A07">
        <w:rPr>
          <w:rFonts w:ascii="Arial" w:hAnsi="Arial" w:cs="Arial"/>
          <w:b/>
          <w:bCs/>
          <w:sz w:val="24"/>
          <w:szCs w:val="24"/>
        </w:rPr>
        <w:t>economía</w:t>
      </w:r>
      <w:r w:rsidR="006C6A07" w:rsidRPr="006C6A07">
        <w:rPr>
          <w:rFonts w:ascii="Arial" w:hAnsi="Arial" w:cs="Arial"/>
          <w:sz w:val="24"/>
          <w:szCs w:val="24"/>
        </w:rPr>
        <w:t xml:space="preserve"> compuesta por una </w:t>
      </w:r>
    </w:p>
    <w:p w14:paraId="791D71A6" w14:textId="77777777" w:rsidR="006C6A07" w:rsidRDefault="006C6A07" w:rsidP="008077EF">
      <w:pPr>
        <w:spacing w:after="0" w:line="360" w:lineRule="auto"/>
        <w:jc w:val="both"/>
        <w:rPr>
          <w:rFonts w:ascii="Arial" w:hAnsi="Arial" w:cs="Arial"/>
          <w:sz w:val="24"/>
          <w:szCs w:val="24"/>
        </w:rPr>
      </w:pPr>
      <w:r>
        <w:rPr>
          <w:rFonts w:ascii="Arial" w:hAnsi="Arial" w:cs="Arial"/>
          <w:sz w:val="24"/>
          <w:szCs w:val="24"/>
        </w:rPr>
        <w:t xml:space="preserve">          </w:t>
      </w:r>
      <w:r w:rsidRPr="006C6A07">
        <w:rPr>
          <w:rFonts w:ascii="Arial" w:hAnsi="Arial" w:cs="Arial"/>
          <w:sz w:val="24"/>
          <w:szCs w:val="24"/>
        </w:rPr>
        <w:t xml:space="preserve">agricultura bajo riego (maíz, quínoa, poroto y zapallo), “manejo de auquénidos </w:t>
      </w:r>
    </w:p>
    <w:p w14:paraId="58A1D593" w14:textId="77777777" w:rsidR="006C6A07" w:rsidRDefault="006C6A07" w:rsidP="008077EF">
      <w:pPr>
        <w:spacing w:after="0" w:line="360" w:lineRule="auto"/>
        <w:jc w:val="both"/>
        <w:rPr>
          <w:rFonts w:ascii="Arial" w:hAnsi="Arial" w:cs="Arial"/>
          <w:sz w:val="24"/>
          <w:szCs w:val="24"/>
        </w:rPr>
      </w:pPr>
      <w:r>
        <w:rPr>
          <w:rFonts w:ascii="Arial" w:hAnsi="Arial" w:cs="Arial"/>
          <w:sz w:val="24"/>
          <w:szCs w:val="24"/>
        </w:rPr>
        <w:t xml:space="preserve">          </w:t>
      </w:r>
      <w:r w:rsidRPr="006C6A07">
        <w:rPr>
          <w:rFonts w:ascii="Arial" w:hAnsi="Arial" w:cs="Arial"/>
          <w:sz w:val="24"/>
          <w:szCs w:val="24"/>
        </w:rPr>
        <w:t xml:space="preserve">como la llama”, caza (guanaco, ñandú y animales menores) y recolección </w:t>
      </w:r>
    </w:p>
    <w:p w14:paraId="4ADECEDB" w14:textId="4D8C9E43" w:rsidR="008077EF" w:rsidRPr="008077EF" w:rsidRDefault="006C6A07" w:rsidP="008077EF">
      <w:pPr>
        <w:spacing w:after="0" w:line="360" w:lineRule="auto"/>
        <w:jc w:val="both"/>
        <w:rPr>
          <w:rFonts w:ascii="Arial" w:hAnsi="Arial" w:cs="Arial"/>
          <w:sz w:val="24"/>
          <w:szCs w:val="24"/>
        </w:rPr>
      </w:pPr>
      <w:r>
        <w:rPr>
          <w:rFonts w:ascii="Arial" w:hAnsi="Arial" w:cs="Arial"/>
          <w:sz w:val="24"/>
          <w:szCs w:val="24"/>
        </w:rPr>
        <w:t xml:space="preserve">           </w:t>
      </w:r>
      <w:r w:rsidRPr="006C6A07">
        <w:rPr>
          <w:rFonts w:ascii="Arial" w:hAnsi="Arial" w:cs="Arial"/>
          <w:sz w:val="24"/>
          <w:szCs w:val="24"/>
        </w:rPr>
        <w:t>(huevos, algarrobo y chañar)</w:t>
      </w:r>
      <w:r>
        <w:rPr>
          <w:rFonts w:ascii="Arial" w:hAnsi="Arial" w:cs="Arial"/>
          <w:sz w:val="24"/>
          <w:szCs w:val="24"/>
        </w:rPr>
        <w:t>.</w:t>
      </w:r>
    </w:p>
    <w:p w14:paraId="25BD8631" w14:textId="77777777" w:rsidR="008077EF" w:rsidRDefault="008077EF" w:rsidP="008F2D8D">
      <w:pPr>
        <w:spacing w:after="0" w:line="360" w:lineRule="auto"/>
        <w:rPr>
          <w:rFonts w:ascii="Arial" w:hAnsi="Arial" w:cs="Arial"/>
          <w:b/>
          <w:bCs/>
          <w:sz w:val="24"/>
          <w:szCs w:val="24"/>
        </w:rPr>
      </w:pPr>
    </w:p>
    <w:p w14:paraId="7455D819" w14:textId="77777777" w:rsidR="008077EF" w:rsidRDefault="008077EF" w:rsidP="008F2D8D">
      <w:pPr>
        <w:spacing w:after="0" w:line="360" w:lineRule="auto"/>
        <w:rPr>
          <w:rFonts w:ascii="Arial" w:hAnsi="Arial" w:cs="Arial"/>
          <w:b/>
          <w:bCs/>
          <w:sz w:val="24"/>
          <w:szCs w:val="24"/>
        </w:rPr>
      </w:pPr>
    </w:p>
    <w:p w14:paraId="3E566904" w14:textId="72D1C3EA" w:rsidR="008F2D8D" w:rsidRDefault="008F2D8D" w:rsidP="008F2D8D">
      <w:pPr>
        <w:spacing w:after="0" w:line="360" w:lineRule="auto"/>
        <w:rPr>
          <w:rFonts w:ascii="Arial" w:hAnsi="Arial" w:cs="Arial"/>
          <w:sz w:val="24"/>
          <w:szCs w:val="24"/>
        </w:rPr>
      </w:pPr>
      <w:r w:rsidRPr="008F2D8D">
        <w:rPr>
          <w:rFonts w:ascii="Arial" w:hAnsi="Arial" w:cs="Arial"/>
          <w:b/>
          <w:bCs/>
          <w:sz w:val="24"/>
          <w:szCs w:val="24"/>
        </w:rPr>
        <w:t>Vestían</w:t>
      </w:r>
      <w:r w:rsidRPr="008F2D8D">
        <w:rPr>
          <w:rFonts w:ascii="Arial" w:hAnsi="Arial" w:cs="Arial"/>
          <w:sz w:val="24"/>
          <w:szCs w:val="24"/>
        </w:rPr>
        <w:t> una manta confeccionada en lana o fibra vegetal que, sujeta a la cintura, envolvía el extremo inferior del tronco hasta la altura de las rodillas. A esta manta agregaban una faja de, aproximadamente, 15 centímetros de ancho.</w:t>
      </w:r>
    </w:p>
    <w:p w14:paraId="61E91434" w14:textId="6E8F7C1A" w:rsidR="008F2D8D" w:rsidRDefault="008F2D8D" w:rsidP="008F2D8D">
      <w:pPr>
        <w:spacing w:after="0" w:line="360" w:lineRule="auto"/>
        <w:rPr>
          <w:rFonts w:ascii="Arial" w:hAnsi="Arial" w:cs="Arial"/>
          <w:sz w:val="24"/>
          <w:szCs w:val="24"/>
        </w:rPr>
      </w:pPr>
      <w:r w:rsidRPr="008F2D8D">
        <w:rPr>
          <w:rFonts w:ascii="Arial" w:hAnsi="Arial" w:cs="Arial"/>
          <w:b/>
          <w:bCs/>
          <w:sz w:val="24"/>
          <w:szCs w:val="24"/>
        </w:rPr>
        <w:t xml:space="preserve">Creían en una divinidad central llamada </w:t>
      </w:r>
      <w:proofErr w:type="spellStart"/>
      <w:r w:rsidRPr="008F2D8D">
        <w:rPr>
          <w:rFonts w:ascii="Arial" w:hAnsi="Arial" w:cs="Arial"/>
          <w:b/>
          <w:bCs/>
          <w:sz w:val="24"/>
          <w:szCs w:val="24"/>
        </w:rPr>
        <w:t>Hunuc</w:t>
      </w:r>
      <w:proofErr w:type="spellEnd"/>
      <w:r w:rsidRPr="008F2D8D">
        <w:rPr>
          <w:rFonts w:ascii="Arial" w:hAnsi="Arial" w:cs="Arial"/>
          <w:b/>
          <w:bCs/>
          <w:sz w:val="24"/>
          <w:szCs w:val="24"/>
        </w:rPr>
        <w:t xml:space="preserve"> </w:t>
      </w:r>
      <w:proofErr w:type="spellStart"/>
      <w:r w:rsidRPr="008F2D8D">
        <w:rPr>
          <w:rFonts w:ascii="Arial" w:hAnsi="Arial" w:cs="Arial"/>
          <w:b/>
          <w:bCs/>
          <w:sz w:val="24"/>
          <w:szCs w:val="24"/>
        </w:rPr>
        <w:t>Huar</w:t>
      </w:r>
      <w:proofErr w:type="spellEnd"/>
      <w:r w:rsidRPr="008F2D8D">
        <w:rPr>
          <w:rFonts w:ascii="Arial" w:hAnsi="Arial" w:cs="Arial"/>
          <w:b/>
          <w:bCs/>
          <w:sz w:val="24"/>
          <w:szCs w:val="24"/>
        </w:rPr>
        <w:t>,</w:t>
      </w:r>
      <w:r w:rsidRPr="008F2D8D">
        <w:rPr>
          <w:rFonts w:ascii="Arial" w:hAnsi="Arial" w:cs="Arial"/>
          <w:sz w:val="24"/>
          <w:szCs w:val="24"/>
        </w:rPr>
        <w:t xml:space="preserve"> también adoraron al sol, la Luna, los ríos, el rayo y los luceros (el planeta Venus).</w:t>
      </w:r>
    </w:p>
    <w:p w14:paraId="1198E9EF" w14:textId="14D75FCB" w:rsidR="008F2D8D" w:rsidRDefault="00AF2F7A" w:rsidP="008F2D8D">
      <w:pPr>
        <w:spacing w:after="0" w:line="360" w:lineRule="auto"/>
        <w:rPr>
          <w:rFonts w:ascii="Arial" w:hAnsi="Arial" w:cs="Arial"/>
          <w:sz w:val="24"/>
          <w:szCs w:val="24"/>
        </w:rPr>
      </w:pPr>
      <w:r w:rsidRPr="00AF2F7A">
        <w:rPr>
          <w:rFonts w:ascii="Arial" w:hAnsi="Arial" w:cs="Arial"/>
          <w:sz w:val="24"/>
          <w:szCs w:val="24"/>
        </w:rPr>
        <w:t xml:space="preserve">Las </w:t>
      </w:r>
      <w:r w:rsidRPr="00AF2F7A">
        <w:rPr>
          <w:rFonts w:ascii="Arial" w:hAnsi="Arial" w:cs="Arial"/>
          <w:b/>
          <w:bCs/>
          <w:sz w:val="24"/>
          <w:szCs w:val="24"/>
        </w:rPr>
        <w:t>lenguas</w:t>
      </w:r>
      <w:r w:rsidRPr="00AF2F7A">
        <w:rPr>
          <w:rFonts w:ascii="Arial" w:hAnsi="Arial" w:cs="Arial"/>
          <w:sz w:val="24"/>
          <w:szCs w:val="24"/>
        </w:rPr>
        <w:t> </w:t>
      </w:r>
      <w:r w:rsidRPr="00AF2F7A">
        <w:rPr>
          <w:rFonts w:ascii="Arial" w:hAnsi="Arial" w:cs="Arial"/>
          <w:b/>
          <w:bCs/>
          <w:sz w:val="24"/>
          <w:szCs w:val="24"/>
        </w:rPr>
        <w:t>huarpes</w:t>
      </w:r>
      <w:r>
        <w:rPr>
          <w:rFonts w:ascii="Arial" w:hAnsi="Arial" w:cs="Arial"/>
          <w:sz w:val="24"/>
          <w:szCs w:val="24"/>
        </w:rPr>
        <w:t xml:space="preserve"> eran el </w:t>
      </w:r>
      <w:r w:rsidRPr="00AF2F7A">
        <w:rPr>
          <w:rFonts w:ascii="Arial" w:hAnsi="Arial" w:cs="Arial"/>
          <w:sz w:val="24"/>
          <w:szCs w:val="24"/>
        </w:rPr>
        <w:t xml:space="preserve">allentiac y </w:t>
      </w:r>
      <w:r>
        <w:rPr>
          <w:rFonts w:ascii="Arial" w:hAnsi="Arial" w:cs="Arial"/>
          <w:sz w:val="24"/>
          <w:szCs w:val="24"/>
        </w:rPr>
        <w:t>milcayac.</w:t>
      </w:r>
    </w:p>
    <w:p w14:paraId="48B3BB64" w14:textId="30209207" w:rsidR="00AF2F7A" w:rsidRDefault="00AF2F7A" w:rsidP="00AF2F7A">
      <w:pPr>
        <w:spacing w:after="0" w:line="360" w:lineRule="auto"/>
        <w:jc w:val="both"/>
        <w:rPr>
          <w:rFonts w:ascii="Arial" w:hAnsi="Arial" w:cs="Arial"/>
          <w:sz w:val="24"/>
          <w:szCs w:val="24"/>
        </w:rPr>
      </w:pPr>
      <w:r w:rsidRPr="00AF2F7A">
        <w:rPr>
          <w:rFonts w:ascii="Arial" w:hAnsi="Arial" w:cs="Arial"/>
          <w:sz w:val="24"/>
          <w:szCs w:val="24"/>
        </w:rPr>
        <w:t>Las </w:t>
      </w:r>
      <w:r w:rsidRPr="00AF2F7A">
        <w:rPr>
          <w:rFonts w:ascii="Arial" w:hAnsi="Arial" w:cs="Arial"/>
          <w:b/>
          <w:bCs/>
          <w:sz w:val="24"/>
          <w:szCs w:val="24"/>
        </w:rPr>
        <w:t>mujeres Huarpes</w:t>
      </w:r>
      <w:r w:rsidRPr="00AF2F7A">
        <w:rPr>
          <w:rFonts w:ascii="Arial" w:hAnsi="Arial" w:cs="Arial"/>
          <w:sz w:val="24"/>
          <w:szCs w:val="24"/>
        </w:rPr>
        <w:t xml:space="preserve"> recolectaban frutos, semillas, raíces y huevos. Tallaban punta de proyectiles con piedras que enlazaban a largas lanzas de madera. También utilizaban arcos, flechas, hondas y boleadoras. Con estas últimas cazaban guanacos y ñandúes al pie de la cordillera.</w:t>
      </w:r>
    </w:p>
    <w:p w14:paraId="6C8EE823" w14:textId="26A05CB0" w:rsidR="00AF2F7A" w:rsidRDefault="008077EF" w:rsidP="00AF2F7A">
      <w:pPr>
        <w:spacing w:after="0" w:line="360" w:lineRule="auto"/>
        <w:jc w:val="both"/>
        <w:rPr>
          <w:rFonts w:ascii="Arial" w:hAnsi="Arial" w:cs="Arial"/>
          <w:sz w:val="24"/>
          <w:szCs w:val="24"/>
        </w:rPr>
      </w:pPr>
      <w:r>
        <w:rPr>
          <w:rFonts w:ascii="Arial" w:hAnsi="Arial" w:cs="Arial"/>
          <w:sz w:val="24"/>
          <w:szCs w:val="24"/>
        </w:rPr>
        <w:t xml:space="preserve">Los </w:t>
      </w:r>
      <w:r w:rsidRPr="008077EF">
        <w:rPr>
          <w:rFonts w:ascii="Arial" w:hAnsi="Arial" w:cs="Arial"/>
          <w:b/>
          <w:bCs/>
          <w:sz w:val="24"/>
          <w:szCs w:val="24"/>
        </w:rPr>
        <w:t>hombres Huarpes</w:t>
      </w:r>
      <w:r>
        <w:rPr>
          <w:rFonts w:ascii="Arial" w:hAnsi="Arial" w:cs="Arial"/>
          <w:sz w:val="24"/>
          <w:szCs w:val="24"/>
        </w:rPr>
        <w:t xml:space="preserve"> t</w:t>
      </w:r>
      <w:r w:rsidRPr="008077EF">
        <w:rPr>
          <w:rFonts w:ascii="Arial" w:hAnsi="Arial" w:cs="Arial"/>
          <w:sz w:val="24"/>
          <w:szCs w:val="24"/>
        </w:rPr>
        <w:t>rabajaban la cerámica fina y fabricaban vasijas y cacharros a los cuales pintaban con figuras casi siempre de formas geométricas. También fueron cazadores y recolectores. Usaban el arco y la flecha para cazar guanacos, liebres y ñandúes. Pescaban y cazaban patos y otras aves acuáticas.</w:t>
      </w:r>
    </w:p>
    <w:p w14:paraId="71109870" w14:textId="24B4EBFD" w:rsidR="006C6A07" w:rsidRDefault="006C6A07" w:rsidP="00AF2F7A">
      <w:pPr>
        <w:spacing w:after="0" w:line="360" w:lineRule="auto"/>
        <w:jc w:val="both"/>
        <w:rPr>
          <w:rFonts w:ascii="Arial" w:hAnsi="Arial" w:cs="Arial"/>
          <w:sz w:val="24"/>
          <w:szCs w:val="24"/>
        </w:rPr>
      </w:pPr>
    </w:p>
    <w:p w14:paraId="4BCE0095" w14:textId="25D2B9DF" w:rsidR="006C6A07" w:rsidRPr="006C6A07" w:rsidRDefault="006C6A07" w:rsidP="006C6A07">
      <w:pPr>
        <w:pStyle w:val="Prrafodelista"/>
        <w:numPr>
          <w:ilvl w:val="0"/>
          <w:numId w:val="2"/>
        </w:numPr>
        <w:spacing w:after="0" w:line="360" w:lineRule="auto"/>
        <w:jc w:val="both"/>
        <w:rPr>
          <w:rFonts w:ascii="Arial" w:hAnsi="Arial" w:cs="Arial"/>
          <w:sz w:val="24"/>
          <w:szCs w:val="24"/>
          <w:lang w:val="es-MX"/>
        </w:rPr>
      </w:pPr>
      <w:r>
        <w:rPr>
          <w:noProof/>
          <w:lang w:eastAsia="es-AR"/>
        </w:rPr>
        <w:drawing>
          <wp:anchor distT="0" distB="0" distL="114300" distR="114300" simplePos="0" relativeHeight="251658240" behindDoc="0" locked="0" layoutInCell="1" allowOverlap="1" wp14:anchorId="20317249" wp14:editId="1749150A">
            <wp:simplePos x="0" y="0"/>
            <wp:positionH relativeFrom="column">
              <wp:posOffset>853440</wp:posOffset>
            </wp:positionH>
            <wp:positionV relativeFrom="paragraph">
              <wp:posOffset>9525</wp:posOffset>
            </wp:positionV>
            <wp:extent cx="3859200" cy="2145600"/>
            <wp:effectExtent l="0" t="0" r="8255" b="7620"/>
            <wp:wrapNone/>
            <wp:docPr id="2" name="Imagen 2" descr="Efemérides: 13 de Junio de 1562 fundación de San Juan – CHM Noti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emérides: 13 de Junio de 1562 fundación de San Juan – CHM Noticia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59200" cy="214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82A7D8" w14:textId="77777777" w:rsidR="00AF2F7A" w:rsidRPr="00AF2F7A" w:rsidRDefault="00AF2F7A" w:rsidP="008F2D8D">
      <w:pPr>
        <w:spacing w:after="0" w:line="360" w:lineRule="auto"/>
        <w:rPr>
          <w:rFonts w:ascii="Arial" w:hAnsi="Arial" w:cs="Arial"/>
          <w:sz w:val="24"/>
          <w:szCs w:val="24"/>
          <w:lang w:val="es-MX"/>
        </w:rPr>
      </w:pPr>
    </w:p>
    <w:p w14:paraId="74CBA43B" w14:textId="77777777" w:rsidR="008F2D8D" w:rsidRPr="008F2D8D" w:rsidRDefault="008F2D8D" w:rsidP="008F2D8D">
      <w:pPr>
        <w:spacing w:after="0" w:line="360" w:lineRule="auto"/>
        <w:rPr>
          <w:rFonts w:ascii="Arial" w:hAnsi="Arial" w:cs="Arial"/>
          <w:sz w:val="24"/>
          <w:szCs w:val="24"/>
        </w:rPr>
      </w:pPr>
    </w:p>
    <w:p w14:paraId="503239AC" w14:textId="207D0489" w:rsidR="008F2D8D" w:rsidRPr="008F2D8D" w:rsidRDefault="008F2D8D" w:rsidP="008F2D8D">
      <w:pPr>
        <w:spacing w:after="0" w:line="360" w:lineRule="auto"/>
        <w:jc w:val="both"/>
        <w:rPr>
          <w:rFonts w:ascii="Arial" w:hAnsi="Arial" w:cs="Arial"/>
          <w:sz w:val="24"/>
          <w:szCs w:val="24"/>
        </w:rPr>
      </w:pPr>
      <w:r>
        <w:rPr>
          <w:rFonts w:ascii="Arial" w:hAnsi="Arial" w:cs="Arial"/>
          <w:sz w:val="24"/>
          <w:szCs w:val="24"/>
        </w:rPr>
        <w:t xml:space="preserve">           </w:t>
      </w:r>
    </w:p>
    <w:p w14:paraId="6D5C552A" w14:textId="77777777" w:rsidR="00985BDA" w:rsidRPr="008F2D8D" w:rsidRDefault="00985BDA" w:rsidP="00985BDA">
      <w:pPr>
        <w:pStyle w:val="Prrafodelista"/>
        <w:spacing w:after="0" w:line="360" w:lineRule="auto"/>
        <w:ind w:left="714"/>
        <w:jc w:val="both"/>
        <w:rPr>
          <w:sz w:val="24"/>
          <w:szCs w:val="24"/>
        </w:rPr>
      </w:pPr>
    </w:p>
    <w:p w14:paraId="7C83DFB2" w14:textId="510A2B73" w:rsidR="00985BDA" w:rsidRDefault="00985BDA" w:rsidP="00985BDA">
      <w:pPr>
        <w:pStyle w:val="Prrafodelista"/>
        <w:rPr>
          <w:rFonts w:ascii="Arial" w:hAnsi="Arial" w:cs="Arial"/>
          <w:sz w:val="24"/>
          <w:szCs w:val="24"/>
        </w:rPr>
      </w:pPr>
    </w:p>
    <w:p w14:paraId="0E31B179" w14:textId="23722881" w:rsidR="00C03E46" w:rsidRDefault="00C03E46" w:rsidP="00985BDA">
      <w:pPr>
        <w:pStyle w:val="Prrafodelista"/>
        <w:rPr>
          <w:rFonts w:ascii="Arial" w:hAnsi="Arial" w:cs="Arial"/>
          <w:sz w:val="24"/>
          <w:szCs w:val="24"/>
        </w:rPr>
      </w:pPr>
    </w:p>
    <w:p w14:paraId="6D88A385" w14:textId="2DF60A2C" w:rsidR="00C03E46" w:rsidRDefault="00C03E46" w:rsidP="00985BDA">
      <w:pPr>
        <w:pStyle w:val="Prrafodelista"/>
        <w:rPr>
          <w:rFonts w:ascii="Arial" w:hAnsi="Arial" w:cs="Arial"/>
          <w:sz w:val="24"/>
          <w:szCs w:val="24"/>
        </w:rPr>
      </w:pPr>
    </w:p>
    <w:p w14:paraId="52F10057" w14:textId="02A6F8F4" w:rsidR="00C03E46" w:rsidRDefault="00C03E46" w:rsidP="00985BDA">
      <w:pPr>
        <w:pStyle w:val="Prrafodelista"/>
        <w:rPr>
          <w:rFonts w:ascii="Arial" w:hAnsi="Arial" w:cs="Arial"/>
          <w:sz w:val="24"/>
          <w:szCs w:val="24"/>
        </w:rPr>
      </w:pPr>
    </w:p>
    <w:p w14:paraId="5AA958F8" w14:textId="2DC70201" w:rsidR="00C03E46" w:rsidRDefault="00C03E46" w:rsidP="00985BDA">
      <w:pPr>
        <w:pStyle w:val="Prrafodelista"/>
        <w:rPr>
          <w:rFonts w:ascii="Arial" w:hAnsi="Arial" w:cs="Arial"/>
          <w:sz w:val="24"/>
          <w:szCs w:val="24"/>
        </w:rPr>
      </w:pPr>
    </w:p>
    <w:p w14:paraId="46A4BE06" w14:textId="391AC7F8" w:rsidR="00C03E46" w:rsidRDefault="00C03E46" w:rsidP="00985BDA">
      <w:pPr>
        <w:pStyle w:val="Prrafodelista"/>
        <w:rPr>
          <w:rFonts w:ascii="Arial" w:hAnsi="Arial" w:cs="Arial"/>
          <w:sz w:val="24"/>
          <w:szCs w:val="24"/>
        </w:rPr>
      </w:pPr>
    </w:p>
    <w:p w14:paraId="53763C20" w14:textId="79ED78F4" w:rsidR="00C03E46" w:rsidRDefault="00C03E46" w:rsidP="00985BDA">
      <w:pPr>
        <w:pStyle w:val="Prrafodelista"/>
        <w:rPr>
          <w:rFonts w:ascii="Arial" w:hAnsi="Arial" w:cs="Arial"/>
          <w:sz w:val="24"/>
          <w:szCs w:val="24"/>
        </w:rPr>
      </w:pPr>
    </w:p>
    <w:p w14:paraId="49F6FBCD" w14:textId="77777777" w:rsidR="00C03E46" w:rsidRDefault="00C03E46" w:rsidP="00C03E46">
      <w:pPr>
        <w:pStyle w:val="Prrafodelista"/>
        <w:rPr>
          <w:rFonts w:ascii="Arial" w:hAnsi="Arial" w:cs="Arial"/>
          <w:sz w:val="24"/>
          <w:szCs w:val="24"/>
        </w:rPr>
      </w:pPr>
    </w:p>
    <w:p w14:paraId="22E0F412" w14:textId="77777777" w:rsidR="00C03E46" w:rsidRDefault="00C03E46" w:rsidP="00C03E46">
      <w:pPr>
        <w:pStyle w:val="Prrafodelista"/>
        <w:rPr>
          <w:rFonts w:ascii="Arial" w:hAnsi="Arial" w:cs="Arial"/>
          <w:sz w:val="24"/>
          <w:szCs w:val="24"/>
        </w:rPr>
      </w:pPr>
    </w:p>
    <w:p w14:paraId="3D72D745" w14:textId="77777777" w:rsidR="00C03E46" w:rsidRDefault="00C03E46" w:rsidP="00C03E46">
      <w:pPr>
        <w:pStyle w:val="Prrafodelista"/>
        <w:rPr>
          <w:rFonts w:ascii="Arial" w:hAnsi="Arial" w:cs="Arial"/>
          <w:sz w:val="24"/>
          <w:szCs w:val="24"/>
        </w:rPr>
      </w:pPr>
    </w:p>
    <w:p w14:paraId="53AD7FF2" w14:textId="77777777" w:rsidR="00C03E46" w:rsidRDefault="00C03E46" w:rsidP="00C03E46">
      <w:pPr>
        <w:pStyle w:val="Prrafodelista"/>
        <w:rPr>
          <w:rFonts w:ascii="Arial" w:hAnsi="Arial" w:cs="Arial"/>
          <w:sz w:val="24"/>
          <w:szCs w:val="24"/>
        </w:rPr>
      </w:pPr>
    </w:p>
    <w:p w14:paraId="51FD35C4" w14:textId="77777777" w:rsidR="00C03E46" w:rsidRDefault="00C03E46" w:rsidP="00C03E46">
      <w:pPr>
        <w:pStyle w:val="Prrafodelista"/>
        <w:rPr>
          <w:rFonts w:ascii="Arial" w:hAnsi="Arial" w:cs="Arial"/>
          <w:sz w:val="24"/>
          <w:szCs w:val="24"/>
        </w:rPr>
      </w:pPr>
    </w:p>
    <w:p w14:paraId="00224BFD" w14:textId="7A0486A0" w:rsidR="00C03E46" w:rsidRDefault="00C03E46" w:rsidP="00C03E46">
      <w:pPr>
        <w:pStyle w:val="Prrafodelista"/>
        <w:rPr>
          <w:rFonts w:ascii="Arial" w:hAnsi="Arial" w:cs="Arial"/>
          <w:b/>
          <w:bCs/>
          <w:sz w:val="24"/>
          <w:szCs w:val="24"/>
        </w:rPr>
      </w:pPr>
      <w:r w:rsidRPr="00C03E46">
        <w:rPr>
          <w:rFonts w:ascii="Arial" w:hAnsi="Arial" w:cs="Arial"/>
          <w:b/>
          <w:bCs/>
          <w:sz w:val="24"/>
          <w:szCs w:val="24"/>
        </w:rPr>
        <w:lastRenderedPageBreak/>
        <w:t xml:space="preserve">10 DE JUNIO </w:t>
      </w:r>
      <w:proofErr w:type="gramStart"/>
      <w:r w:rsidRPr="00C03E46">
        <w:rPr>
          <w:rFonts w:ascii="Arial" w:hAnsi="Arial" w:cs="Arial"/>
          <w:b/>
          <w:bCs/>
          <w:sz w:val="24"/>
          <w:szCs w:val="24"/>
        </w:rPr>
        <w:t>“ DÍA</w:t>
      </w:r>
      <w:proofErr w:type="gramEnd"/>
      <w:r w:rsidRPr="00C03E46">
        <w:rPr>
          <w:rFonts w:ascii="Arial" w:hAnsi="Arial" w:cs="Arial"/>
          <w:b/>
          <w:bCs/>
          <w:sz w:val="24"/>
          <w:szCs w:val="24"/>
        </w:rPr>
        <w:t xml:space="preserve"> DE LOS DERECHOS ARGENTINOS SOBRE LAS ISLAS MALVINAS E ISLAS DEL ATLÁNTICO SUR ”</w:t>
      </w:r>
    </w:p>
    <w:p w14:paraId="1AADB3F2" w14:textId="77777777" w:rsidR="00C03E46" w:rsidRPr="00C03E46" w:rsidRDefault="00C03E46" w:rsidP="00C03E46">
      <w:pPr>
        <w:pStyle w:val="Prrafodelista"/>
        <w:rPr>
          <w:rFonts w:ascii="Arial" w:hAnsi="Arial" w:cs="Arial"/>
          <w:b/>
          <w:bCs/>
          <w:sz w:val="24"/>
          <w:szCs w:val="24"/>
        </w:rPr>
      </w:pPr>
    </w:p>
    <w:p w14:paraId="3EC9D80A" w14:textId="14DCFC4B" w:rsidR="00C03E46" w:rsidRDefault="00C03E46" w:rsidP="00C03E46">
      <w:pPr>
        <w:pStyle w:val="Prrafodelista"/>
        <w:rPr>
          <w:rFonts w:ascii="Arial" w:hAnsi="Arial" w:cs="Arial"/>
          <w:sz w:val="24"/>
          <w:szCs w:val="24"/>
        </w:rPr>
      </w:pPr>
      <w:r w:rsidRPr="00C03E46">
        <w:rPr>
          <w:rFonts w:ascii="Arial" w:hAnsi="Arial" w:cs="Arial"/>
          <w:sz w:val="24"/>
          <w:szCs w:val="24"/>
        </w:rPr>
        <w:t>Investiga y escribe en tu carpeta</w:t>
      </w:r>
    </w:p>
    <w:p w14:paraId="7CC7979E" w14:textId="77777777" w:rsidR="00C03E46" w:rsidRPr="00C03E46" w:rsidRDefault="00C03E46" w:rsidP="00C03E46">
      <w:pPr>
        <w:pStyle w:val="Prrafodelista"/>
        <w:rPr>
          <w:rFonts w:ascii="Arial" w:hAnsi="Arial" w:cs="Arial"/>
          <w:sz w:val="24"/>
          <w:szCs w:val="24"/>
        </w:rPr>
      </w:pPr>
    </w:p>
    <w:p w14:paraId="6071DB23" w14:textId="77777777" w:rsidR="00C03E46" w:rsidRPr="00C03E46" w:rsidRDefault="00C03E46" w:rsidP="00092F63">
      <w:pPr>
        <w:pStyle w:val="Prrafodelista"/>
        <w:spacing w:after="0" w:line="360" w:lineRule="auto"/>
        <w:rPr>
          <w:rFonts w:ascii="Arial" w:hAnsi="Arial" w:cs="Arial"/>
          <w:sz w:val="24"/>
          <w:szCs w:val="24"/>
        </w:rPr>
      </w:pPr>
      <w:r w:rsidRPr="00C03E46">
        <w:rPr>
          <w:rFonts w:ascii="Arial" w:hAnsi="Arial" w:cs="Arial"/>
          <w:sz w:val="24"/>
          <w:szCs w:val="24"/>
        </w:rPr>
        <w:t>1- ¿A qué se llama soberanía?</w:t>
      </w:r>
    </w:p>
    <w:p w14:paraId="0AF0BE56" w14:textId="77777777" w:rsidR="00C03E46" w:rsidRPr="00C03E46" w:rsidRDefault="00C03E46" w:rsidP="00092F63">
      <w:pPr>
        <w:pStyle w:val="Prrafodelista"/>
        <w:spacing w:after="0" w:line="360" w:lineRule="auto"/>
        <w:rPr>
          <w:rFonts w:ascii="Arial" w:hAnsi="Arial" w:cs="Arial"/>
          <w:sz w:val="24"/>
          <w:szCs w:val="24"/>
        </w:rPr>
      </w:pPr>
      <w:r w:rsidRPr="00C03E46">
        <w:rPr>
          <w:rFonts w:ascii="Arial" w:hAnsi="Arial" w:cs="Arial"/>
          <w:sz w:val="24"/>
          <w:szCs w:val="24"/>
        </w:rPr>
        <w:t>2- ¿Cómo está formado nuestro territorio nacional?</w:t>
      </w:r>
    </w:p>
    <w:p w14:paraId="50C29CF1" w14:textId="77777777" w:rsidR="00C03E46" w:rsidRPr="00C03E46" w:rsidRDefault="00C03E46" w:rsidP="00092F63">
      <w:pPr>
        <w:pStyle w:val="Prrafodelista"/>
        <w:spacing w:after="0" w:line="360" w:lineRule="auto"/>
        <w:rPr>
          <w:rFonts w:ascii="Arial" w:hAnsi="Arial" w:cs="Arial"/>
          <w:sz w:val="24"/>
          <w:szCs w:val="24"/>
        </w:rPr>
      </w:pPr>
      <w:r w:rsidRPr="00C03E46">
        <w:rPr>
          <w:rFonts w:ascii="Arial" w:hAnsi="Arial" w:cs="Arial"/>
          <w:sz w:val="24"/>
          <w:szCs w:val="24"/>
        </w:rPr>
        <w:t>3- ¿Por qué se conmemora este día?</w:t>
      </w:r>
    </w:p>
    <w:p w14:paraId="264626F9" w14:textId="4090D025" w:rsidR="00C03E46" w:rsidRDefault="00C03E46" w:rsidP="00092F63">
      <w:pPr>
        <w:pStyle w:val="Prrafodelista"/>
        <w:spacing w:after="0" w:line="360" w:lineRule="auto"/>
        <w:rPr>
          <w:rFonts w:ascii="Arial" w:hAnsi="Arial" w:cs="Arial"/>
          <w:sz w:val="24"/>
          <w:szCs w:val="24"/>
        </w:rPr>
      </w:pPr>
      <w:r w:rsidRPr="00C03E46">
        <w:rPr>
          <w:rFonts w:ascii="Arial" w:hAnsi="Arial" w:cs="Arial"/>
          <w:sz w:val="24"/>
          <w:szCs w:val="24"/>
        </w:rPr>
        <w:t>4- Ilustra el tema</w:t>
      </w:r>
      <w:r w:rsidRPr="00C03E46">
        <w:rPr>
          <w:rFonts w:ascii="Arial" w:hAnsi="Arial" w:cs="Arial"/>
          <w:sz w:val="24"/>
          <w:szCs w:val="24"/>
        </w:rPr>
        <w:cr/>
      </w:r>
    </w:p>
    <w:p w14:paraId="5EB39636" w14:textId="36CEBC9D" w:rsidR="00C03E46" w:rsidRPr="00FF25FA" w:rsidRDefault="00C03E46" w:rsidP="00092F63">
      <w:pPr>
        <w:numPr>
          <w:ilvl w:val="0"/>
          <w:numId w:val="5"/>
        </w:numPr>
        <w:spacing w:after="0" w:line="360" w:lineRule="auto"/>
        <w:contextualSpacing/>
        <w:jc w:val="both"/>
        <w:rPr>
          <w:rFonts w:ascii="Arial" w:eastAsia="Calibri" w:hAnsi="Arial" w:cs="Arial"/>
          <w:sz w:val="24"/>
          <w:szCs w:val="24"/>
          <w:lang w:val="es-AR"/>
        </w:rPr>
      </w:pPr>
      <w:r w:rsidRPr="00C03E46">
        <w:rPr>
          <w:rFonts w:ascii="Arial" w:eastAsia="Calibri" w:hAnsi="Arial" w:cs="Arial"/>
          <w:color w:val="202124"/>
          <w:sz w:val="24"/>
          <w:szCs w:val="24"/>
          <w:shd w:val="clear" w:color="auto" w:fill="FFFFFF"/>
          <w:lang w:val="es-AR"/>
        </w:rPr>
        <w:t>La </w:t>
      </w:r>
      <w:r w:rsidRPr="00C03E46">
        <w:rPr>
          <w:rFonts w:ascii="Arial" w:eastAsia="Calibri" w:hAnsi="Arial" w:cs="Arial"/>
          <w:bCs/>
          <w:color w:val="202124"/>
          <w:sz w:val="24"/>
          <w:szCs w:val="24"/>
          <w:shd w:val="clear" w:color="auto" w:fill="FFFFFF"/>
          <w:lang w:val="es-AR"/>
        </w:rPr>
        <w:t>Soberanía</w:t>
      </w:r>
      <w:r w:rsidRPr="00C03E46">
        <w:rPr>
          <w:rFonts w:ascii="Arial" w:eastAsia="Calibri" w:hAnsi="Arial" w:cs="Arial"/>
          <w:color w:val="202124"/>
          <w:sz w:val="24"/>
          <w:szCs w:val="24"/>
          <w:shd w:val="clear" w:color="auto" w:fill="FFFFFF"/>
          <w:lang w:val="es-AR"/>
        </w:rPr>
        <w:t> significa independencia, es decir, un poder con competencia total. ... Con las revoluciones burguesas el concepto pasó de la idea del poder supremo del Estado a la del poder supremo de la voluntad general del pueblo o la nación.</w:t>
      </w:r>
    </w:p>
    <w:p w14:paraId="0E8DEBD8" w14:textId="3CA88DA5" w:rsidR="00C03E46" w:rsidRPr="00FF25FA" w:rsidRDefault="00FF25FA" w:rsidP="00092F63">
      <w:pPr>
        <w:numPr>
          <w:ilvl w:val="0"/>
          <w:numId w:val="5"/>
        </w:numPr>
        <w:spacing w:after="0" w:line="360" w:lineRule="auto"/>
        <w:contextualSpacing/>
        <w:jc w:val="both"/>
        <w:rPr>
          <w:rFonts w:ascii="Arial" w:hAnsi="Arial" w:cs="Arial"/>
          <w:sz w:val="24"/>
          <w:szCs w:val="24"/>
          <w:lang w:val="es-AR"/>
        </w:rPr>
      </w:pPr>
      <w:r w:rsidRPr="00FF25FA">
        <w:rPr>
          <w:rFonts w:ascii="Arial" w:eastAsia="Calibri" w:hAnsi="Arial" w:cs="Arial"/>
          <w:sz w:val="24"/>
          <w:szCs w:val="24"/>
          <w:lang w:val="es-AR"/>
        </w:rPr>
        <w:t>Se encuentra dividido en veintitrés provincias</w:t>
      </w:r>
      <w:r>
        <w:rPr>
          <w:rFonts w:ascii="Arial" w:eastAsia="Calibri" w:hAnsi="Arial" w:cs="Arial"/>
          <w:sz w:val="24"/>
          <w:szCs w:val="24"/>
          <w:lang w:val="es-AR"/>
        </w:rPr>
        <w:t>,</w:t>
      </w:r>
      <w:r w:rsidRPr="00FF25FA">
        <w:rPr>
          <w:rFonts w:ascii="Arial" w:eastAsia="Calibri" w:hAnsi="Arial" w:cs="Arial"/>
          <w:sz w:val="24"/>
          <w:szCs w:val="24"/>
          <w:lang w:val="es-AR"/>
        </w:rPr>
        <w:t xml:space="preserve"> una Ciudad Autónoma</w:t>
      </w:r>
      <w:r>
        <w:rPr>
          <w:rFonts w:ascii="Arial" w:eastAsia="Calibri" w:hAnsi="Arial" w:cs="Arial"/>
          <w:sz w:val="24"/>
          <w:szCs w:val="24"/>
          <w:lang w:val="es-AR"/>
        </w:rPr>
        <w:t xml:space="preserve"> y las Islas del Atlántico Sur.</w:t>
      </w:r>
    </w:p>
    <w:p w14:paraId="294EBF12" w14:textId="7A6260F1" w:rsidR="00FF25FA" w:rsidRDefault="00FF25FA" w:rsidP="00092F63">
      <w:pPr>
        <w:numPr>
          <w:ilvl w:val="0"/>
          <w:numId w:val="5"/>
        </w:numPr>
        <w:spacing w:after="0" w:line="360" w:lineRule="auto"/>
        <w:contextualSpacing/>
        <w:jc w:val="both"/>
        <w:rPr>
          <w:rFonts w:ascii="Arial" w:hAnsi="Arial" w:cs="Arial"/>
          <w:sz w:val="24"/>
          <w:szCs w:val="24"/>
          <w:lang w:val="es-AR"/>
        </w:rPr>
      </w:pPr>
      <w:r w:rsidRPr="00FF25FA">
        <w:rPr>
          <w:rFonts w:ascii="Arial" w:hAnsi="Arial" w:cs="Arial"/>
          <w:sz w:val="24"/>
          <w:szCs w:val="24"/>
          <w:lang w:val="es-AR"/>
        </w:rPr>
        <w:t>El 10 de junio de cada año se conmemora en Argentina la Designación del Primer Gobernador argentino en las Islas Malvinas, en 1829. En aquel año, el Gobierno de Buenos Aires designó Gobernador del Archipiélago a Luis Vernet, quien estaba trabajando en la colonización del Puerto Soledad.</w:t>
      </w:r>
    </w:p>
    <w:p w14:paraId="2B2E01A7" w14:textId="385293CB" w:rsidR="00FF25FA" w:rsidRDefault="00092F63" w:rsidP="00AD27D9">
      <w:pPr>
        <w:numPr>
          <w:ilvl w:val="0"/>
          <w:numId w:val="5"/>
        </w:numPr>
        <w:spacing w:after="160" w:line="259" w:lineRule="auto"/>
        <w:contextualSpacing/>
        <w:jc w:val="both"/>
        <w:rPr>
          <w:rFonts w:ascii="Arial" w:hAnsi="Arial" w:cs="Arial"/>
          <w:sz w:val="24"/>
          <w:szCs w:val="24"/>
          <w:lang w:val="es-AR"/>
        </w:rPr>
      </w:pPr>
      <w:r>
        <w:rPr>
          <w:rFonts w:ascii="Arial" w:hAnsi="Arial" w:cs="Arial"/>
          <w:noProof/>
          <w:sz w:val="24"/>
          <w:szCs w:val="24"/>
          <w:lang w:val="es-AR"/>
        </w:rPr>
        <w:drawing>
          <wp:anchor distT="0" distB="0" distL="114300" distR="114300" simplePos="0" relativeHeight="251659264" behindDoc="0" locked="0" layoutInCell="1" allowOverlap="1" wp14:anchorId="77AEDBD5" wp14:editId="2A7B25D2">
            <wp:simplePos x="0" y="0"/>
            <wp:positionH relativeFrom="column">
              <wp:posOffset>567690</wp:posOffset>
            </wp:positionH>
            <wp:positionV relativeFrom="paragraph">
              <wp:posOffset>486410</wp:posOffset>
            </wp:positionV>
            <wp:extent cx="5400000" cy="2703600"/>
            <wp:effectExtent l="0" t="0" r="0" b="19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00" cy="2703600"/>
                    </a:xfrm>
                    <a:prstGeom prst="rect">
                      <a:avLst/>
                    </a:prstGeom>
                    <a:noFill/>
                  </pic:spPr>
                </pic:pic>
              </a:graphicData>
            </a:graphic>
            <wp14:sizeRelH relativeFrom="margin">
              <wp14:pctWidth>0</wp14:pctWidth>
            </wp14:sizeRelH>
            <wp14:sizeRelV relativeFrom="margin">
              <wp14:pctHeight>0</wp14:pctHeight>
            </wp14:sizeRelV>
          </wp:anchor>
        </w:drawing>
      </w:r>
    </w:p>
    <w:p w14:paraId="52FCAC36" w14:textId="426768D0" w:rsidR="00092F63" w:rsidRPr="00092F63" w:rsidRDefault="00092F63" w:rsidP="00092F63">
      <w:pPr>
        <w:rPr>
          <w:rFonts w:ascii="Arial" w:hAnsi="Arial" w:cs="Arial"/>
          <w:sz w:val="24"/>
          <w:szCs w:val="24"/>
          <w:lang w:val="es-AR"/>
        </w:rPr>
      </w:pPr>
    </w:p>
    <w:p w14:paraId="142CBB32" w14:textId="13163985" w:rsidR="00092F63" w:rsidRPr="00092F63" w:rsidRDefault="00092F63" w:rsidP="00092F63">
      <w:pPr>
        <w:rPr>
          <w:rFonts w:ascii="Arial" w:hAnsi="Arial" w:cs="Arial"/>
          <w:sz w:val="24"/>
          <w:szCs w:val="24"/>
          <w:lang w:val="es-AR"/>
        </w:rPr>
      </w:pPr>
    </w:p>
    <w:p w14:paraId="56A95A50" w14:textId="39FA9557" w:rsidR="00092F63" w:rsidRPr="00092F63" w:rsidRDefault="00092F63" w:rsidP="00092F63">
      <w:pPr>
        <w:rPr>
          <w:rFonts w:ascii="Arial" w:hAnsi="Arial" w:cs="Arial"/>
          <w:sz w:val="24"/>
          <w:szCs w:val="24"/>
          <w:lang w:val="es-AR"/>
        </w:rPr>
      </w:pPr>
    </w:p>
    <w:p w14:paraId="5D40021F" w14:textId="7B9E3F17" w:rsidR="00092F63" w:rsidRPr="00092F63" w:rsidRDefault="00092F63" w:rsidP="00092F63">
      <w:pPr>
        <w:rPr>
          <w:rFonts w:ascii="Arial" w:hAnsi="Arial" w:cs="Arial"/>
          <w:sz w:val="24"/>
          <w:szCs w:val="24"/>
          <w:lang w:val="es-AR"/>
        </w:rPr>
      </w:pPr>
    </w:p>
    <w:p w14:paraId="00E761C6" w14:textId="479EABB1" w:rsidR="00092F63" w:rsidRPr="00092F63" w:rsidRDefault="00092F63" w:rsidP="00092F63">
      <w:pPr>
        <w:rPr>
          <w:rFonts w:ascii="Arial" w:hAnsi="Arial" w:cs="Arial"/>
          <w:sz w:val="24"/>
          <w:szCs w:val="24"/>
          <w:lang w:val="es-AR"/>
        </w:rPr>
      </w:pPr>
    </w:p>
    <w:p w14:paraId="2D2D7913" w14:textId="448A8FB0" w:rsidR="00092F63" w:rsidRPr="00092F63" w:rsidRDefault="00092F63" w:rsidP="00092F63">
      <w:pPr>
        <w:rPr>
          <w:rFonts w:ascii="Arial" w:hAnsi="Arial" w:cs="Arial"/>
          <w:sz w:val="24"/>
          <w:szCs w:val="24"/>
          <w:lang w:val="es-AR"/>
        </w:rPr>
      </w:pPr>
    </w:p>
    <w:p w14:paraId="12B73F36" w14:textId="1B00C027" w:rsidR="00092F63" w:rsidRPr="00092F63" w:rsidRDefault="00092F63" w:rsidP="00092F63">
      <w:pPr>
        <w:rPr>
          <w:rFonts w:ascii="Arial" w:hAnsi="Arial" w:cs="Arial"/>
          <w:sz w:val="24"/>
          <w:szCs w:val="24"/>
          <w:lang w:val="es-AR"/>
        </w:rPr>
      </w:pPr>
    </w:p>
    <w:p w14:paraId="06D8613A" w14:textId="3616A55E" w:rsidR="00092F63" w:rsidRPr="00092F63" w:rsidRDefault="00092F63" w:rsidP="00092F63">
      <w:pPr>
        <w:rPr>
          <w:rFonts w:ascii="Arial" w:hAnsi="Arial" w:cs="Arial"/>
          <w:sz w:val="24"/>
          <w:szCs w:val="24"/>
          <w:lang w:val="es-AR"/>
        </w:rPr>
      </w:pPr>
    </w:p>
    <w:p w14:paraId="1DD2E2F0" w14:textId="3E58D838" w:rsidR="00092F63" w:rsidRPr="00092F63" w:rsidRDefault="00092F63" w:rsidP="00092F63">
      <w:pPr>
        <w:rPr>
          <w:rFonts w:ascii="Arial" w:hAnsi="Arial" w:cs="Arial"/>
          <w:sz w:val="24"/>
          <w:szCs w:val="24"/>
          <w:lang w:val="es-AR"/>
        </w:rPr>
      </w:pPr>
    </w:p>
    <w:p w14:paraId="716BBDAC" w14:textId="4D586DD0" w:rsidR="00092F63" w:rsidRDefault="00092F63" w:rsidP="00092F63">
      <w:pPr>
        <w:rPr>
          <w:rFonts w:ascii="Arial" w:hAnsi="Arial" w:cs="Arial"/>
          <w:sz w:val="24"/>
          <w:szCs w:val="24"/>
          <w:lang w:val="es-AR"/>
        </w:rPr>
      </w:pPr>
    </w:p>
    <w:p w14:paraId="5479A7FE" w14:textId="4851E8C0" w:rsidR="00092F63" w:rsidRDefault="00092F63" w:rsidP="00092F63">
      <w:pPr>
        <w:tabs>
          <w:tab w:val="left" w:pos="2715"/>
        </w:tabs>
        <w:rPr>
          <w:rFonts w:ascii="Arial" w:hAnsi="Arial" w:cs="Arial"/>
          <w:sz w:val="24"/>
          <w:szCs w:val="24"/>
          <w:lang w:val="es-AR"/>
        </w:rPr>
      </w:pPr>
      <w:r>
        <w:rPr>
          <w:rFonts w:ascii="Arial" w:hAnsi="Arial" w:cs="Arial"/>
          <w:sz w:val="24"/>
          <w:szCs w:val="24"/>
          <w:lang w:val="es-AR"/>
        </w:rPr>
        <w:tab/>
      </w:r>
    </w:p>
    <w:p w14:paraId="095AE592" w14:textId="7F25C104" w:rsidR="00092F63" w:rsidRDefault="00092F63" w:rsidP="00092F63">
      <w:pPr>
        <w:tabs>
          <w:tab w:val="left" w:pos="2715"/>
        </w:tabs>
        <w:rPr>
          <w:rFonts w:ascii="Arial" w:hAnsi="Arial" w:cs="Arial"/>
          <w:sz w:val="24"/>
          <w:szCs w:val="24"/>
          <w:lang w:val="es-AR"/>
        </w:rPr>
      </w:pPr>
    </w:p>
    <w:p w14:paraId="3112C7D5" w14:textId="77777777" w:rsidR="00092F63" w:rsidRPr="00092F63" w:rsidRDefault="00092F63" w:rsidP="00092F63">
      <w:pPr>
        <w:tabs>
          <w:tab w:val="left" w:pos="2715"/>
        </w:tabs>
        <w:rPr>
          <w:rFonts w:ascii="Arial" w:hAnsi="Arial" w:cs="Arial"/>
          <w:b/>
          <w:bCs/>
          <w:sz w:val="24"/>
          <w:szCs w:val="24"/>
          <w:lang w:val="es-AR"/>
        </w:rPr>
      </w:pPr>
      <w:r w:rsidRPr="00092F63">
        <w:rPr>
          <w:rFonts w:ascii="Arial" w:hAnsi="Arial" w:cs="Arial"/>
          <w:b/>
          <w:bCs/>
          <w:sz w:val="24"/>
          <w:szCs w:val="24"/>
          <w:lang w:val="es-AR"/>
        </w:rPr>
        <w:t>10 DE JUNIO “DÍA DE LA CRUZ ROJA ARGENTINA”</w:t>
      </w:r>
    </w:p>
    <w:p w14:paraId="3888FE3C" w14:textId="77777777" w:rsidR="00092F63" w:rsidRPr="00092F63" w:rsidRDefault="00092F63" w:rsidP="00092F63">
      <w:pPr>
        <w:tabs>
          <w:tab w:val="left" w:pos="2715"/>
        </w:tabs>
        <w:rPr>
          <w:rFonts w:ascii="Arial" w:hAnsi="Arial" w:cs="Arial"/>
          <w:sz w:val="24"/>
          <w:szCs w:val="24"/>
          <w:lang w:val="es-AR"/>
        </w:rPr>
      </w:pPr>
      <w:r w:rsidRPr="00092F63">
        <w:rPr>
          <w:rFonts w:ascii="Arial" w:hAnsi="Arial" w:cs="Arial"/>
          <w:b/>
          <w:bCs/>
          <w:sz w:val="24"/>
          <w:szCs w:val="24"/>
          <w:lang w:val="es-AR"/>
        </w:rPr>
        <w:t>INVESTIGA Y ESCRIBE EN TU CARPETA</w:t>
      </w:r>
    </w:p>
    <w:p w14:paraId="7A8E250D" w14:textId="77777777" w:rsidR="00092F63" w:rsidRPr="00092F63" w:rsidRDefault="00092F63" w:rsidP="00092F63">
      <w:pPr>
        <w:tabs>
          <w:tab w:val="left" w:pos="2715"/>
        </w:tabs>
        <w:rPr>
          <w:rFonts w:ascii="Arial" w:hAnsi="Arial" w:cs="Arial"/>
          <w:sz w:val="24"/>
          <w:szCs w:val="24"/>
          <w:lang w:val="es-AR"/>
        </w:rPr>
      </w:pPr>
      <w:r w:rsidRPr="00092F63">
        <w:rPr>
          <w:rFonts w:ascii="Arial" w:hAnsi="Arial" w:cs="Arial"/>
          <w:sz w:val="24"/>
          <w:szCs w:val="24"/>
          <w:lang w:val="es-AR"/>
        </w:rPr>
        <w:t>1</w:t>
      </w:r>
      <w:proofErr w:type="gramStart"/>
      <w:r w:rsidRPr="00092F63">
        <w:rPr>
          <w:rFonts w:ascii="Arial" w:hAnsi="Arial" w:cs="Arial"/>
          <w:sz w:val="24"/>
          <w:szCs w:val="24"/>
          <w:lang w:val="es-AR"/>
        </w:rPr>
        <w:t>-¿</w:t>
      </w:r>
      <w:proofErr w:type="gramEnd"/>
      <w:r w:rsidRPr="00092F63">
        <w:rPr>
          <w:rFonts w:ascii="Arial" w:hAnsi="Arial" w:cs="Arial"/>
          <w:sz w:val="24"/>
          <w:szCs w:val="24"/>
          <w:lang w:val="es-AR"/>
        </w:rPr>
        <w:t>Quién fundó la Cruz Roja Argentina?</w:t>
      </w:r>
    </w:p>
    <w:p w14:paraId="3A305B16" w14:textId="77777777" w:rsidR="00092F63" w:rsidRPr="00092F63" w:rsidRDefault="00092F63" w:rsidP="00092F63">
      <w:pPr>
        <w:tabs>
          <w:tab w:val="left" w:pos="2715"/>
        </w:tabs>
        <w:rPr>
          <w:rFonts w:ascii="Arial" w:hAnsi="Arial" w:cs="Arial"/>
          <w:sz w:val="24"/>
          <w:szCs w:val="24"/>
          <w:lang w:val="es-AR"/>
        </w:rPr>
      </w:pPr>
      <w:r w:rsidRPr="00092F63">
        <w:rPr>
          <w:rFonts w:ascii="Arial" w:hAnsi="Arial" w:cs="Arial"/>
          <w:sz w:val="24"/>
          <w:szCs w:val="24"/>
          <w:lang w:val="es-AR"/>
        </w:rPr>
        <w:t>2- ¿Cuál es su objetivo?</w:t>
      </w:r>
    </w:p>
    <w:p w14:paraId="666AB262" w14:textId="0E446454" w:rsidR="00092F63" w:rsidRDefault="00092F63" w:rsidP="00092F63">
      <w:pPr>
        <w:tabs>
          <w:tab w:val="left" w:pos="2715"/>
        </w:tabs>
        <w:spacing w:after="0" w:line="360" w:lineRule="auto"/>
        <w:rPr>
          <w:rFonts w:ascii="Arial" w:hAnsi="Arial" w:cs="Arial"/>
          <w:sz w:val="24"/>
          <w:szCs w:val="24"/>
          <w:lang w:val="es-AR"/>
        </w:rPr>
      </w:pPr>
      <w:r w:rsidRPr="00092F63">
        <w:rPr>
          <w:rFonts w:ascii="Arial" w:hAnsi="Arial" w:cs="Arial"/>
          <w:sz w:val="24"/>
          <w:szCs w:val="24"/>
          <w:lang w:val="es-AR"/>
        </w:rPr>
        <w:t>3--Ilustra el tema</w:t>
      </w:r>
      <w:r w:rsidRPr="00092F63">
        <w:rPr>
          <w:rFonts w:ascii="Arial" w:hAnsi="Arial" w:cs="Arial"/>
          <w:sz w:val="24"/>
          <w:szCs w:val="24"/>
          <w:lang w:val="es-AR"/>
        </w:rPr>
        <w:cr/>
      </w:r>
    </w:p>
    <w:p w14:paraId="36507004" w14:textId="35858397" w:rsidR="00092F63" w:rsidRPr="00092F63" w:rsidRDefault="00092F63" w:rsidP="00092F63">
      <w:pPr>
        <w:pStyle w:val="Prrafodelista"/>
        <w:numPr>
          <w:ilvl w:val="0"/>
          <w:numId w:val="8"/>
        </w:numPr>
        <w:spacing w:after="0" w:line="360" w:lineRule="auto"/>
        <w:rPr>
          <w:rFonts w:ascii="Arial" w:hAnsi="Arial" w:cs="Arial"/>
          <w:sz w:val="24"/>
          <w:szCs w:val="24"/>
        </w:rPr>
      </w:pPr>
      <w:r w:rsidRPr="00092F63">
        <w:rPr>
          <w:rFonts w:ascii="Arial" w:hAnsi="Arial" w:cs="Arial"/>
          <w:sz w:val="24"/>
          <w:szCs w:val="24"/>
        </w:rPr>
        <w:t xml:space="preserve">Fue fundada por el </w:t>
      </w:r>
      <w:r w:rsidRPr="00092F63">
        <w:rPr>
          <w:rFonts w:ascii="Arial" w:hAnsi="Arial" w:cs="Arial"/>
          <w:color w:val="202124"/>
          <w:sz w:val="24"/>
          <w:szCs w:val="24"/>
          <w:shd w:val="clear" w:color="auto" w:fill="FFFFFF"/>
        </w:rPr>
        <w:t>doctor Guillermo Rawson.</w:t>
      </w:r>
    </w:p>
    <w:p w14:paraId="46E610DC" w14:textId="6F7657BF" w:rsidR="00092F63" w:rsidRPr="00092F63" w:rsidRDefault="00092F63" w:rsidP="00092F63">
      <w:pPr>
        <w:pStyle w:val="Prrafodelista"/>
        <w:numPr>
          <w:ilvl w:val="0"/>
          <w:numId w:val="8"/>
        </w:numPr>
        <w:spacing w:after="0" w:line="360" w:lineRule="auto"/>
        <w:rPr>
          <w:rFonts w:ascii="Arial" w:hAnsi="Arial" w:cs="Arial"/>
          <w:sz w:val="24"/>
          <w:szCs w:val="24"/>
        </w:rPr>
      </w:pPr>
      <w:r w:rsidRPr="00092F63">
        <w:rPr>
          <w:rFonts w:ascii="Arial" w:hAnsi="Arial" w:cs="Arial"/>
          <w:color w:val="202124"/>
          <w:sz w:val="24"/>
          <w:szCs w:val="24"/>
          <w:shd w:val="clear" w:color="auto" w:fill="FFFFFF"/>
        </w:rPr>
        <w:t>La </w:t>
      </w:r>
      <w:r w:rsidRPr="00092F63">
        <w:rPr>
          <w:rFonts w:ascii="Arial" w:hAnsi="Arial" w:cs="Arial"/>
          <w:b/>
          <w:bCs/>
          <w:color w:val="202124"/>
          <w:sz w:val="24"/>
          <w:szCs w:val="24"/>
          <w:shd w:val="clear" w:color="auto" w:fill="FFFFFF"/>
        </w:rPr>
        <w:t>Cruz Roja</w:t>
      </w:r>
      <w:r w:rsidRPr="00092F63">
        <w:rPr>
          <w:rFonts w:ascii="Arial" w:hAnsi="Arial" w:cs="Arial"/>
          <w:color w:val="202124"/>
          <w:sz w:val="24"/>
          <w:szCs w:val="24"/>
          <w:shd w:val="clear" w:color="auto" w:fill="FFFFFF"/>
        </w:rPr>
        <w:t xml:space="preserve"> tiene como </w:t>
      </w:r>
      <w:proofErr w:type="spellStart"/>
      <w:r w:rsidRPr="00092F63">
        <w:rPr>
          <w:rFonts w:ascii="Arial" w:hAnsi="Arial" w:cs="Arial"/>
          <w:color w:val="202124"/>
          <w:sz w:val="24"/>
          <w:szCs w:val="24"/>
          <w:shd w:val="clear" w:color="auto" w:fill="FFFFFF"/>
        </w:rPr>
        <w:t>Mision</w:t>
      </w:r>
      <w:proofErr w:type="spellEnd"/>
      <w:r w:rsidRPr="00092F63">
        <w:rPr>
          <w:rFonts w:ascii="Arial" w:hAnsi="Arial" w:cs="Arial"/>
          <w:color w:val="202124"/>
          <w:sz w:val="24"/>
          <w:szCs w:val="24"/>
          <w:shd w:val="clear" w:color="auto" w:fill="FFFFFF"/>
        </w:rPr>
        <w:t xml:space="preserve"> Institucional la de contribuir a mejorar la vida de las personas en especial aquellas que se encuentren en </w:t>
      </w:r>
      <w:proofErr w:type="spellStart"/>
      <w:r w:rsidRPr="00092F63">
        <w:rPr>
          <w:rFonts w:ascii="Arial" w:hAnsi="Arial" w:cs="Arial"/>
          <w:color w:val="202124"/>
          <w:sz w:val="24"/>
          <w:szCs w:val="24"/>
          <w:shd w:val="clear" w:color="auto" w:fill="FFFFFF"/>
        </w:rPr>
        <w:t>situacion</w:t>
      </w:r>
      <w:proofErr w:type="spellEnd"/>
      <w:r w:rsidRPr="00092F63">
        <w:rPr>
          <w:rFonts w:ascii="Arial" w:hAnsi="Arial" w:cs="Arial"/>
          <w:color w:val="202124"/>
          <w:sz w:val="24"/>
          <w:szCs w:val="24"/>
          <w:shd w:val="clear" w:color="auto" w:fill="FFFFFF"/>
        </w:rPr>
        <w:t xml:space="preserve"> de vulnerabilidad.</w:t>
      </w:r>
    </w:p>
    <w:p w14:paraId="2A112756" w14:textId="1C2D4C13" w:rsidR="00092F63" w:rsidRPr="00092F63" w:rsidRDefault="00922D80" w:rsidP="00092F63">
      <w:pPr>
        <w:pStyle w:val="Prrafodelista"/>
        <w:numPr>
          <w:ilvl w:val="0"/>
          <w:numId w:val="8"/>
        </w:numPr>
        <w:spacing w:after="0" w:line="360" w:lineRule="auto"/>
        <w:rPr>
          <w:rFonts w:ascii="Arial" w:hAnsi="Arial" w:cs="Arial"/>
          <w:sz w:val="24"/>
          <w:szCs w:val="24"/>
        </w:rPr>
      </w:pPr>
      <w:r>
        <w:rPr>
          <w:rFonts w:ascii="Arial" w:hAnsi="Arial" w:cs="Arial"/>
          <w:noProof/>
          <w:sz w:val="24"/>
          <w:szCs w:val="24"/>
        </w:rPr>
        <w:drawing>
          <wp:anchor distT="0" distB="0" distL="114300" distR="114300" simplePos="0" relativeHeight="251660288" behindDoc="0" locked="0" layoutInCell="1" allowOverlap="1" wp14:anchorId="35F643E9" wp14:editId="4BF3F580">
            <wp:simplePos x="0" y="0"/>
            <wp:positionH relativeFrom="column">
              <wp:posOffset>758190</wp:posOffset>
            </wp:positionH>
            <wp:positionV relativeFrom="paragraph">
              <wp:posOffset>224155</wp:posOffset>
            </wp:positionV>
            <wp:extent cx="2142000" cy="21420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2000" cy="2142000"/>
                    </a:xfrm>
                    <a:prstGeom prst="rect">
                      <a:avLst/>
                    </a:prstGeom>
                    <a:noFill/>
                  </pic:spPr>
                </pic:pic>
              </a:graphicData>
            </a:graphic>
            <wp14:sizeRelH relativeFrom="margin">
              <wp14:pctWidth>0</wp14:pctWidth>
            </wp14:sizeRelH>
            <wp14:sizeRelV relativeFrom="margin">
              <wp14:pctHeight>0</wp14:pctHeight>
            </wp14:sizeRelV>
          </wp:anchor>
        </w:drawing>
      </w:r>
    </w:p>
    <w:p w14:paraId="28A0C932" w14:textId="01E2F102" w:rsidR="00092F63" w:rsidRDefault="00092F63" w:rsidP="00092F63">
      <w:pPr>
        <w:tabs>
          <w:tab w:val="left" w:pos="2715"/>
        </w:tabs>
        <w:rPr>
          <w:rFonts w:ascii="Arial" w:hAnsi="Arial" w:cs="Arial"/>
          <w:sz w:val="24"/>
          <w:szCs w:val="24"/>
        </w:rPr>
      </w:pPr>
    </w:p>
    <w:p w14:paraId="7A4483E8" w14:textId="1BEFA94A" w:rsidR="00922D80" w:rsidRPr="00922D80" w:rsidRDefault="00922D80" w:rsidP="00922D80">
      <w:pPr>
        <w:rPr>
          <w:rFonts w:ascii="Arial" w:hAnsi="Arial" w:cs="Arial"/>
          <w:sz w:val="24"/>
          <w:szCs w:val="24"/>
        </w:rPr>
      </w:pPr>
      <w:r>
        <w:rPr>
          <w:noProof/>
          <w:lang w:eastAsia="es-AR"/>
        </w:rPr>
        <w:drawing>
          <wp:anchor distT="0" distB="0" distL="114300" distR="114300" simplePos="0" relativeHeight="251661312" behindDoc="0" locked="0" layoutInCell="1" allowOverlap="1" wp14:anchorId="31CF35BD" wp14:editId="543E2D56">
            <wp:simplePos x="0" y="0"/>
            <wp:positionH relativeFrom="margin">
              <wp:align>right</wp:align>
            </wp:positionH>
            <wp:positionV relativeFrom="paragraph">
              <wp:posOffset>156210</wp:posOffset>
            </wp:positionV>
            <wp:extent cx="2741641" cy="1846800"/>
            <wp:effectExtent l="0" t="0" r="1905" b="1270"/>
            <wp:wrapNone/>
            <wp:docPr id="4" name="Imagen 4" descr="10 de junio – Fundación de la Cruz Roja Argentina | OSFAT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 de junio – Fundación de la Cruz Roja Argentina | OSFATLY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1641" cy="1846800"/>
                    </a:xfrm>
                    <a:prstGeom prst="rect">
                      <a:avLst/>
                    </a:prstGeom>
                    <a:noFill/>
                    <a:ln>
                      <a:noFill/>
                    </a:ln>
                  </pic:spPr>
                </pic:pic>
              </a:graphicData>
            </a:graphic>
            <wp14:sizeRelV relativeFrom="margin">
              <wp14:pctHeight>0</wp14:pctHeight>
            </wp14:sizeRelV>
          </wp:anchor>
        </w:drawing>
      </w:r>
    </w:p>
    <w:p w14:paraId="1E6A96B9" w14:textId="0D0CBFD6" w:rsidR="00922D80" w:rsidRDefault="00922D80" w:rsidP="00922D80">
      <w:pPr>
        <w:rPr>
          <w:rFonts w:ascii="Arial" w:hAnsi="Arial" w:cs="Arial"/>
          <w:sz w:val="24"/>
          <w:szCs w:val="24"/>
        </w:rPr>
      </w:pPr>
    </w:p>
    <w:p w14:paraId="76B91CD2" w14:textId="705E1195" w:rsidR="00922D80" w:rsidRDefault="00922D80" w:rsidP="00922D80">
      <w:pPr>
        <w:tabs>
          <w:tab w:val="left" w:pos="4905"/>
        </w:tabs>
        <w:rPr>
          <w:rFonts w:ascii="Arial" w:hAnsi="Arial" w:cs="Arial"/>
          <w:sz w:val="24"/>
          <w:szCs w:val="24"/>
        </w:rPr>
      </w:pPr>
      <w:r>
        <w:rPr>
          <w:rFonts w:ascii="Arial" w:hAnsi="Arial" w:cs="Arial"/>
          <w:sz w:val="24"/>
          <w:szCs w:val="24"/>
        </w:rPr>
        <w:tab/>
      </w:r>
    </w:p>
    <w:p w14:paraId="63D57D0F" w14:textId="6294C48A" w:rsidR="00922D80" w:rsidRPr="00922D80" w:rsidRDefault="00922D80" w:rsidP="00922D80">
      <w:pPr>
        <w:rPr>
          <w:rFonts w:ascii="Arial" w:hAnsi="Arial" w:cs="Arial"/>
          <w:sz w:val="24"/>
          <w:szCs w:val="24"/>
        </w:rPr>
      </w:pPr>
    </w:p>
    <w:p w14:paraId="0044C5A4" w14:textId="695EE072" w:rsidR="00922D80" w:rsidRPr="00922D80" w:rsidRDefault="00922D80" w:rsidP="00922D80">
      <w:pPr>
        <w:rPr>
          <w:rFonts w:ascii="Arial" w:hAnsi="Arial" w:cs="Arial"/>
          <w:sz w:val="24"/>
          <w:szCs w:val="24"/>
        </w:rPr>
      </w:pPr>
    </w:p>
    <w:p w14:paraId="77D55446" w14:textId="4E0EE802" w:rsidR="00922D80" w:rsidRPr="00922D80" w:rsidRDefault="00922D80" w:rsidP="00922D80">
      <w:pPr>
        <w:rPr>
          <w:rFonts w:ascii="Arial" w:hAnsi="Arial" w:cs="Arial"/>
          <w:sz w:val="24"/>
          <w:szCs w:val="24"/>
        </w:rPr>
      </w:pPr>
    </w:p>
    <w:p w14:paraId="2CE761D4" w14:textId="43A0D855" w:rsidR="00922D80" w:rsidRPr="00922D80" w:rsidRDefault="00922D80" w:rsidP="00922D80">
      <w:pPr>
        <w:rPr>
          <w:rFonts w:ascii="Arial" w:hAnsi="Arial" w:cs="Arial"/>
          <w:sz w:val="24"/>
          <w:szCs w:val="24"/>
        </w:rPr>
      </w:pPr>
    </w:p>
    <w:p w14:paraId="0C981850" w14:textId="41E969F6" w:rsidR="00922D80" w:rsidRPr="00922D80" w:rsidRDefault="00922D80" w:rsidP="00922D80">
      <w:pPr>
        <w:rPr>
          <w:rFonts w:ascii="Arial" w:hAnsi="Arial" w:cs="Arial"/>
          <w:sz w:val="24"/>
          <w:szCs w:val="24"/>
        </w:rPr>
      </w:pPr>
    </w:p>
    <w:p w14:paraId="3292E559" w14:textId="48755F26" w:rsidR="00922D80" w:rsidRDefault="00922D80" w:rsidP="00922D80">
      <w:pPr>
        <w:rPr>
          <w:rFonts w:ascii="Arial" w:hAnsi="Arial" w:cs="Arial"/>
          <w:sz w:val="24"/>
          <w:szCs w:val="24"/>
        </w:rPr>
      </w:pPr>
    </w:p>
    <w:p w14:paraId="59D00A26" w14:textId="1D222960" w:rsidR="00922D80" w:rsidRDefault="00922D80" w:rsidP="00922D80">
      <w:pPr>
        <w:jc w:val="center"/>
        <w:rPr>
          <w:rFonts w:ascii="Arial" w:hAnsi="Arial" w:cs="Arial"/>
          <w:sz w:val="24"/>
          <w:szCs w:val="24"/>
        </w:rPr>
      </w:pPr>
    </w:p>
    <w:p w14:paraId="429A0BFC" w14:textId="2ACAA0A9" w:rsidR="00922D80" w:rsidRDefault="00922D80" w:rsidP="00922D80">
      <w:pPr>
        <w:jc w:val="center"/>
        <w:rPr>
          <w:rFonts w:ascii="Arial" w:hAnsi="Arial" w:cs="Arial"/>
          <w:sz w:val="24"/>
          <w:szCs w:val="24"/>
        </w:rPr>
      </w:pPr>
    </w:p>
    <w:p w14:paraId="3A822C44" w14:textId="2EE90160" w:rsidR="00922D80" w:rsidRDefault="00922D80" w:rsidP="00922D80">
      <w:pPr>
        <w:jc w:val="center"/>
        <w:rPr>
          <w:rFonts w:ascii="Arial" w:hAnsi="Arial" w:cs="Arial"/>
          <w:sz w:val="24"/>
          <w:szCs w:val="24"/>
        </w:rPr>
      </w:pPr>
    </w:p>
    <w:p w14:paraId="51E8B63B" w14:textId="77777777" w:rsidR="00EB091E" w:rsidRPr="00EB091E" w:rsidRDefault="00EB091E" w:rsidP="00EB091E">
      <w:pPr>
        <w:rPr>
          <w:rFonts w:ascii="Arial" w:hAnsi="Arial" w:cs="Arial"/>
          <w:b/>
          <w:bCs/>
          <w:sz w:val="24"/>
          <w:szCs w:val="24"/>
        </w:rPr>
      </w:pPr>
      <w:r w:rsidRPr="00EB091E">
        <w:rPr>
          <w:rFonts w:ascii="Arial" w:hAnsi="Arial" w:cs="Arial"/>
          <w:b/>
          <w:bCs/>
          <w:sz w:val="24"/>
          <w:szCs w:val="24"/>
        </w:rPr>
        <w:lastRenderedPageBreak/>
        <w:t>17 DE JUNIO: “DÍA NACIONAL DE LA LIBERTAD LATINOAMERICANA”</w:t>
      </w:r>
    </w:p>
    <w:p w14:paraId="155E7F0F" w14:textId="25964FAF" w:rsidR="00EB091E" w:rsidRPr="00EB091E" w:rsidRDefault="00EB091E" w:rsidP="00EB091E">
      <w:pPr>
        <w:rPr>
          <w:rFonts w:ascii="Arial" w:hAnsi="Arial" w:cs="Arial"/>
          <w:sz w:val="24"/>
          <w:szCs w:val="24"/>
        </w:rPr>
      </w:pPr>
      <w:r w:rsidRPr="00EB091E">
        <w:rPr>
          <w:rFonts w:ascii="Arial" w:hAnsi="Arial" w:cs="Arial"/>
          <w:sz w:val="24"/>
          <w:szCs w:val="24"/>
        </w:rPr>
        <w:t>Este día se celebra en conmemoración del fallecimiento del General, defensor de la frontera norte contra la</w:t>
      </w:r>
      <w:r>
        <w:rPr>
          <w:rFonts w:ascii="Arial" w:hAnsi="Arial" w:cs="Arial"/>
          <w:sz w:val="24"/>
          <w:szCs w:val="24"/>
        </w:rPr>
        <w:t xml:space="preserve"> </w:t>
      </w:r>
      <w:r w:rsidRPr="00EB091E">
        <w:rPr>
          <w:rFonts w:ascii="Arial" w:hAnsi="Arial" w:cs="Arial"/>
          <w:sz w:val="24"/>
          <w:szCs w:val="24"/>
        </w:rPr>
        <w:t>invasión realista, lo que permitió al general San Martín hacer frente a sus campañas de Chile y Perú.</w:t>
      </w:r>
    </w:p>
    <w:p w14:paraId="653D1134" w14:textId="77777777" w:rsidR="00EB091E" w:rsidRPr="00EB091E" w:rsidRDefault="00EB091E" w:rsidP="00EB091E">
      <w:pPr>
        <w:rPr>
          <w:rFonts w:ascii="Arial" w:hAnsi="Arial" w:cs="Arial"/>
          <w:sz w:val="24"/>
          <w:szCs w:val="24"/>
        </w:rPr>
      </w:pPr>
      <w:r w:rsidRPr="00EB091E">
        <w:rPr>
          <w:rFonts w:ascii="Arial" w:hAnsi="Arial" w:cs="Arial"/>
          <w:sz w:val="24"/>
          <w:szCs w:val="24"/>
        </w:rPr>
        <w:t>1- Investiga sobre la vida de este prócer y escribe su biografía</w:t>
      </w:r>
    </w:p>
    <w:p w14:paraId="72C9DEEA" w14:textId="77777777" w:rsidR="00EB091E" w:rsidRPr="00EB091E" w:rsidRDefault="00EB091E" w:rsidP="00EB091E">
      <w:pPr>
        <w:rPr>
          <w:rFonts w:ascii="Arial" w:hAnsi="Arial" w:cs="Arial"/>
          <w:sz w:val="24"/>
          <w:szCs w:val="24"/>
        </w:rPr>
      </w:pPr>
      <w:r w:rsidRPr="00EB091E">
        <w:rPr>
          <w:rFonts w:ascii="Arial" w:hAnsi="Arial" w:cs="Arial"/>
          <w:sz w:val="24"/>
          <w:szCs w:val="24"/>
        </w:rPr>
        <w:t>2- ¡Qué hecho de su vida te llamó la atención, escríbelo brevemente!</w:t>
      </w:r>
    </w:p>
    <w:p w14:paraId="3BE67D18" w14:textId="2D391311" w:rsidR="00922D80" w:rsidRDefault="00EB091E" w:rsidP="00EB091E">
      <w:pPr>
        <w:rPr>
          <w:rFonts w:ascii="Arial" w:hAnsi="Arial" w:cs="Arial"/>
          <w:sz w:val="24"/>
          <w:szCs w:val="24"/>
        </w:rPr>
      </w:pPr>
      <w:r w:rsidRPr="00EB091E">
        <w:rPr>
          <w:rFonts w:ascii="Arial" w:hAnsi="Arial" w:cs="Arial"/>
          <w:sz w:val="24"/>
          <w:szCs w:val="24"/>
        </w:rPr>
        <w:t>3- Ilustra el tema</w:t>
      </w:r>
    </w:p>
    <w:p w14:paraId="4FD3C15C" w14:textId="232D465F" w:rsidR="00A46BE1" w:rsidRPr="00A46BE1" w:rsidRDefault="00163003" w:rsidP="00A46BE1">
      <w:pPr>
        <w:spacing w:after="0" w:line="360" w:lineRule="auto"/>
        <w:rPr>
          <w:rFonts w:ascii="Arial" w:eastAsia="Times New Roman" w:hAnsi="Arial" w:cs="Arial"/>
          <w:sz w:val="24"/>
          <w:szCs w:val="24"/>
          <w:lang w:val="es-MX" w:eastAsia="zh-CN"/>
        </w:rPr>
      </w:pPr>
      <w:r w:rsidRPr="00A46BE1">
        <w:rPr>
          <w:rFonts w:ascii="Arial" w:eastAsia="Times New Roman" w:hAnsi="Arial" w:cs="Arial"/>
          <w:color w:val="212529"/>
          <w:sz w:val="24"/>
          <w:szCs w:val="24"/>
          <w:lang w:val="es-MX" w:eastAsia="zh-CN"/>
        </w:rPr>
        <w:t>1-</w:t>
      </w:r>
      <w:r w:rsidR="00A46BE1" w:rsidRPr="00A46BE1">
        <w:rPr>
          <w:rFonts w:ascii="Arial" w:eastAsia="Times New Roman" w:hAnsi="Arial" w:cs="Arial"/>
          <w:b/>
          <w:bCs/>
          <w:color w:val="555555"/>
          <w:sz w:val="24"/>
          <w:szCs w:val="24"/>
          <w:shd w:val="clear" w:color="auto" w:fill="FFFFFF"/>
          <w:lang w:val="es-MX" w:eastAsia="zh-CN"/>
        </w:rPr>
        <w:t xml:space="preserve"> </w:t>
      </w:r>
      <w:r w:rsidR="00A46BE1" w:rsidRPr="00A46BE1">
        <w:rPr>
          <w:rFonts w:ascii="Arial" w:eastAsia="Times New Roman" w:hAnsi="Arial" w:cs="Arial"/>
          <w:b/>
          <w:bCs/>
          <w:color w:val="555555"/>
          <w:sz w:val="24"/>
          <w:szCs w:val="24"/>
          <w:shd w:val="clear" w:color="auto" w:fill="FFFFFF"/>
          <w:lang w:val="es-MX" w:eastAsia="zh-CN"/>
        </w:rPr>
        <w:t xml:space="preserve">Martín Miguel de </w:t>
      </w:r>
      <w:r w:rsidR="00A46BE1" w:rsidRPr="00E33C2C">
        <w:rPr>
          <w:rFonts w:ascii="Arial" w:eastAsia="Times New Roman" w:hAnsi="Arial" w:cs="Arial"/>
          <w:b/>
          <w:bCs/>
          <w:color w:val="555555"/>
          <w:sz w:val="24"/>
          <w:szCs w:val="24"/>
          <w:shd w:val="clear" w:color="auto" w:fill="FFFFFF"/>
          <w:lang w:val="es-MX" w:eastAsia="zh-CN"/>
        </w:rPr>
        <w:t>Güemes nació el 8 de febrero de 1785</w:t>
      </w:r>
      <w:r w:rsidR="00A46BE1" w:rsidRPr="00A46BE1">
        <w:rPr>
          <w:rFonts w:ascii="Arial" w:eastAsia="Times New Roman" w:hAnsi="Arial" w:cs="Arial"/>
          <w:color w:val="555555"/>
          <w:sz w:val="24"/>
          <w:szCs w:val="24"/>
          <w:shd w:val="clear" w:color="auto" w:fill="FFFFFF"/>
          <w:lang w:val="es-MX" w:eastAsia="zh-CN"/>
        </w:rPr>
        <w:t>, en Salta</w:t>
      </w:r>
      <w:r w:rsidR="00A46BE1" w:rsidRPr="00A46BE1">
        <w:rPr>
          <w:rFonts w:ascii="Arial" w:eastAsia="Times New Roman" w:hAnsi="Arial" w:cs="Arial"/>
          <w:color w:val="555555"/>
          <w:sz w:val="24"/>
          <w:szCs w:val="24"/>
          <w:shd w:val="clear" w:color="auto" w:fill="FFFFFF"/>
          <w:lang w:val="es-MX" w:eastAsia="zh-CN"/>
        </w:rPr>
        <w:t>.</w:t>
      </w:r>
    </w:p>
    <w:p w14:paraId="0BE7BEB0" w14:textId="77777777" w:rsidR="00E33C2C" w:rsidRPr="00E33C2C" w:rsidRDefault="00A46BE1" w:rsidP="00A46BE1">
      <w:pPr>
        <w:spacing w:after="0" w:line="360" w:lineRule="auto"/>
        <w:rPr>
          <w:rFonts w:ascii="Arial" w:eastAsia="Times New Roman" w:hAnsi="Arial" w:cs="Arial"/>
          <w:color w:val="555555"/>
          <w:sz w:val="24"/>
          <w:szCs w:val="24"/>
          <w:shd w:val="clear" w:color="auto" w:fill="FFFFFF"/>
          <w:lang w:val="es-MX" w:eastAsia="zh-CN"/>
        </w:rPr>
      </w:pPr>
      <w:r w:rsidRPr="00A46BE1">
        <w:rPr>
          <w:rFonts w:ascii="Arial" w:eastAsia="Times New Roman" w:hAnsi="Arial" w:cs="Arial"/>
          <w:color w:val="555555"/>
          <w:sz w:val="24"/>
          <w:szCs w:val="24"/>
          <w:shd w:val="clear" w:color="auto" w:fill="FFFFFF"/>
          <w:lang w:val="es-MX" w:eastAsia="zh-CN"/>
        </w:rPr>
        <w:t>Fue uno de los ocho hijos de Gabriel de Güemes Montero, nacido en Santander (España), y de María Magdalena de Goyechea y la Corte.</w:t>
      </w:r>
      <w:r w:rsidRPr="00A46BE1">
        <w:rPr>
          <w:rFonts w:ascii="Arial" w:eastAsia="Times New Roman" w:hAnsi="Arial" w:cs="Arial"/>
          <w:color w:val="555555"/>
          <w:sz w:val="24"/>
          <w:szCs w:val="24"/>
          <w:lang w:val="es-MX" w:eastAsia="zh-CN"/>
        </w:rPr>
        <w:br/>
      </w:r>
      <w:r w:rsidRPr="00A46BE1">
        <w:rPr>
          <w:rFonts w:ascii="Arial" w:eastAsia="Times New Roman" w:hAnsi="Arial" w:cs="Arial"/>
          <w:b/>
          <w:bCs/>
          <w:color w:val="555555"/>
          <w:sz w:val="24"/>
          <w:szCs w:val="24"/>
          <w:shd w:val="clear" w:color="auto" w:fill="FFFFFF"/>
          <w:lang w:val="es-MX" w:eastAsia="zh-CN"/>
        </w:rPr>
        <w:t>Se crio en una rica familia</w:t>
      </w:r>
      <w:r w:rsidRPr="00A46BE1">
        <w:rPr>
          <w:rFonts w:ascii="Arial" w:eastAsia="Times New Roman" w:hAnsi="Arial" w:cs="Arial"/>
          <w:color w:val="555555"/>
          <w:sz w:val="24"/>
          <w:szCs w:val="24"/>
          <w:shd w:val="clear" w:color="auto" w:fill="FFFFFF"/>
          <w:lang w:val="es-MX" w:eastAsia="zh-CN"/>
        </w:rPr>
        <w:t>. Su padre fue tesorero real de la corona española.</w:t>
      </w:r>
      <w:r w:rsidRPr="00A46BE1">
        <w:rPr>
          <w:rFonts w:ascii="Arial" w:eastAsia="Times New Roman" w:hAnsi="Arial" w:cs="Arial"/>
          <w:color w:val="555555"/>
          <w:sz w:val="24"/>
          <w:szCs w:val="24"/>
          <w:lang w:val="es-MX" w:eastAsia="zh-CN"/>
        </w:rPr>
        <w:br/>
      </w:r>
      <w:r w:rsidRPr="00A46BE1">
        <w:rPr>
          <w:rFonts w:ascii="Arial" w:eastAsia="Times New Roman" w:hAnsi="Arial" w:cs="Arial"/>
          <w:color w:val="555555"/>
          <w:sz w:val="24"/>
          <w:szCs w:val="24"/>
          <w:shd w:val="clear" w:color="auto" w:fill="FFFFFF"/>
          <w:lang w:val="es-MX" w:eastAsia="zh-CN"/>
        </w:rPr>
        <w:t>Cursó estudios primarios en su ciudad natal</w:t>
      </w:r>
      <w:r w:rsidRPr="00A46BE1">
        <w:rPr>
          <w:rFonts w:ascii="Arial" w:eastAsia="Times New Roman" w:hAnsi="Arial" w:cs="Arial"/>
          <w:b/>
          <w:bCs/>
          <w:color w:val="555555"/>
          <w:sz w:val="24"/>
          <w:szCs w:val="24"/>
          <w:shd w:val="clear" w:color="auto" w:fill="FFFFFF"/>
          <w:lang w:val="es-MX" w:eastAsia="zh-CN"/>
        </w:rPr>
        <w:t>. A los catorce años ingresó en el Regimiento Fijo de Infantería.</w:t>
      </w:r>
      <w:r w:rsidRPr="00A46BE1">
        <w:rPr>
          <w:rFonts w:ascii="Arial" w:eastAsia="Times New Roman" w:hAnsi="Arial" w:cs="Arial"/>
          <w:b/>
          <w:bCs/>
          <w:color w:val="555555"/>
          <w:sz w:val="24"/>
          <w:szCs w:val="24"/>
          <w:lang w:val="es-MX" w:eastAsia="zh-CN"/>
        </w:rPr>
        <w:br/>
      </w:r>
      <w:r w:rsidRPr="00A46BE1">
        <w:rPr>
          <w:rFonts w:ascii="Arial" w:eastAsia="Times New Roman" w:hAnsi="Arial" w:cs="Arial"/>
          <w:b/>
          <w:bCs/>
          <w:color w:val="555555"/>
          <w:sz w:val="24"/>
          <w:szCs w:val="24"/>
          <w:shd w:val="clear" w:color="auto" w:fill="FFFFFF"/>
          <w:lang w:val="es-MX" w:eastAsia="zh-CN"/>
        </w:rPr>
        <w:t>En 1814, al hacerse cargo del Ejército del Norte</w:t>
      </w:r>
      <w:r w:rsidRPr="00A46BE1">
        <w:rPr>
          <w:rFonts w:ascii="Arial" w:eastAsia="Times New Roman" w:hAnsi="Arial" w:cs="Arial"/>
          <w:color w:val="555555"/>
          <w:sz w:val="24"/>
          <w:szCs w:val="24"/>
          <w:shd w:val="clear" w:color="auto" w:fill="FFFFFF"/>
          <w:lang w:val="es-MX" w:eastAsia="zh-CN"/>
        </w:rPr>
        <w:t> </w:t>
      </w:r>
      <w:hyperlink r:id="rId11" w:history="1">
        <w:r w:rsidRPr="00A46BE1">
          <w:rPr>
            <w:rFonts w:ascii="Arial" w:eastAsia="Times New Roman" w:hAnsi="Arial" w:cs="Arial"/>
            <w:sz w:val="24"/>
            <w:szCs w:val="24"/>
            <w:shd w:val="pct15" w:color="auto" w:fill="FFFFFF"/>
            <w:lang w:val="es-MX" w:eastAsia="zh-CN"/>
          </w:rPr>
          <w:t>José de San Martín</w:t>
        </w:r>
      </w:hyperlink>
      <w:r w:rsidRPr="00A46BE1">
        <w:rPr>
          <w:rFonts w:ascii="Arial" w:eastAsia="Times New Roman" w:hAnsi="Arial" w:cs="Arial"/>
          <w:sz w:val="24"/>
          <w:szCs w:val="24"/>
          <w:shd w:val="pct15" w:color="auto" w:fill="FFFFFF"/>
          <w:lang w:val="es-MX" w:eastAsia="zh-CN"/>
        </w:rPr>
        <w:t>,</w:t>
      </w:r>
      <w:r w:rsidRPr="00A46BE1">
        <w:rPr>
          <w:rFonts w:ascii="Arial" w:eastAsia="Times New Roman" w:hAnsi="Arial" w:cs="Arial"/>
          <w:color w:val="555555"/>
          <w:sz w:val="24"/>
          <w:szCs w:val="24"/>
          <w:shd w:val="clear" w:color="auto" w:fill="FFFFFF"/>
          <w:lang w:val="es-MX" w:eastAsia="zh-CN"/>
        </w:rPr>
        <w:t xml:space="preserve"> le encomendó el mando de la Avanzada del Río Pasaje iniciándose la Guerra Gaucha. Jujuy y Salta, estaban ocupadas por Joaquín de la Pezuela. Tras siete meses de asedio regresó al Alto Perú y un año después derrotó al ejército invasor al mando de Pezuela en Puesto del Marqués.</w:t>
      </w:r>
      <w:r w:rsidRPr="00A46BE1">
        <w:rPr>
          <w:rFonts w:ascii="Arial" w:eastAsia="Times New Roman" w:hAnsi="Arial" w:cs="Arial"/>
          <w:color w:val="555555"/>
          <w:sz w:val="24"/>
          <w:szCs w:val="24"/>
          <w:lang w:val="es-MX" w:eastAsia="zh-CN"/>
        </w:rPr>
        <w:br/>
      </w:r>
      <w:r w:rsidRPr="00A46BE1">
        <w:rPr>
          <w:rFonts w:ascii="Arial" w:eastAsia="Times New Roman" w:hAnsi="Arial" w:cs="Arial"/>
          <w:b/>
          <w:bCs/>
          <w:color w:val="555555"/>
          <w:sz w:val="24"/>
          <w:szCs w:val="24"/>
          <w:shd w:val="clear" w:color="auto" w:fill="FFFFFF"/>
          <w:lang w:val="es-MX" w:eastAsia="zh-CN"/>
        </w:rPr>
        <w:t>El 15 de mayo de 1815 fue elegido gobernador de su provincia</w:t>
      </w:r>
      <w:r w:rsidRPr="00A46BE1">
        <w:rPr>
          <w:rFonts w:ascii="Arial" w:eastAsia="Times New Roman" w:hAnsi="Arial" w:cs="Arial"/>
          <w:color w:val="555555"/>
          <w:sz w:val="24"/>
          <w:szCs w:val="24"/>
          <w:shd w:val="clear" w:color="auto" w:fill="FFFFFF"/>
          <w:lang w:val="es-MX" w:eastAsia="zh-CN"/>
        </w:rPr>
        <w:t>, cargo que ejerció hasta 1820.</w:t>
      </w:r>
    </w:p>
    <w:p w14:paraId="3D85BC6A" w14:textId="37359382" w:rsidR="00163003" w:rsidRPr="00E33C2C" w:rsidRDefault="00A46BE1" w:rsidP="00E33C2C">
      <w:pPr>
        <w:spacing w:after="0" w:line="360" w:lineRule="auto"/>
        <w:rPr>
          <w:rFonts w:ascii="Arial" w:eastAsia="Times New Roman" w:hAnsi="Arial" w:cs="Arial"/>
          <w:color w:val="212529"/>
          <w:sz w:val="24"/>
          <w:szCs w:val="24"/>
          <w:lang w:val="es-MX" w:eastAsia="zh-CN"/>
        </w:rPr>
      </w:pPr>
      <w:r w:rsidRPr="00A46BE1">
        <w:rPr>
          <w:rFonts w:ascii="Arial" w:eastAsia="Times New Roman" w:hAnsi="Arial" w:cs="Arial"/>
          <w:b/>
          <w:bCs/>
          <w:color w:val="555555"/>
          <w:sz w:val="24"/>
          <w:szCs w:val="24"/>
          <w:shd w:val="clear" w:color="auto" w:fill="FFFFFF"/>
          <w:lang w:val="es-MX" w:eastAsia="zh-CN"/>
        </w:rPr>
        <w:t>Dos semanas después de asumir el gobierno, se casó en la Catedral de Salta con Carmen Puch,</w:t>
      </w:r>
      <w:r w:rsidRPr="00A46BE1">
        <w:rPr>
          <w:rFonts w:ascii="Arial" w:eastAsia="Times New Roman" w:hAnsi="Arial" w:cs="Arial"/>
          <w:color w:val="555555"/>
          <w:sz w:val="24"/>
          <w:szCs w:val="24"/>
          <w:shd w:val="clear" w:color="auto" w:fill="FFFFFF"/>
          <w:lang w:val="es-MX" w:eastAsia="zh-CN"/>
        </w:rPr>
        <w:t xml:space="preserve"> con la que tuvo tres hijos: Martín, Luis e Ignacio.</w:t>
      </w:r>
      <w:r w:rsidRPr="00A46BE1">
        <w:rPr>
          <w:rFonts w:ascii="Arial" w:eastAsia="Times New Roman" w:hAnsi="Arial" w:cs="Arial"/>
          <w:color w:val="555555"/>
          <w:sz w:val="24"/>
          <w:szCs w:val="24"/>
          <w:lang w:val="es-MX" w:eastAsia="zh-CN"/>
        </w:rPr>
        <w:br/>
      </w:r>
      <w:r w:rsidRPr="00A46BE1">
        <w:rPr>
          <w:rFonts w:ascii="Arial" w:eastAsia="Times New Roman" w:hAnsi="Arial" w:cs="Arial"/>
          <w:color w:val="555555"/>
          <w:sz w:val="24"/>
          <w:szCs w:val="24"/>
          <w:shd w:val="clear" w:color="auto" w:fill="FFFFFF"/>
          <w:lang w:val="es-MX" w:eastAsia="zh-CN"/>
        </w:rPr>
        <w:t xml:space="preserve">El 22 de marzo de 1816 se llegó a al acuerdo de que Salta seguiría con sus métodos de guerra bajo la dirección de Güemes brindando auxilio a las tropas enviadas desde Buenos Aires. Dos días después, el Congreso de Tucumán designó </w:t>
      </w:r>
      <w:proofErr w:type="gramStart"/>
      <w:r w:rsidRPr="00A46BE1">
        <w:rPr>
          <w:rFonts w:ascii="Arial" w:eastAsia="Times New Roman" w:hAnsi="Arial" w:cs="Arial"/>
          <w:color w:val="555555"/>
          <w:sz w:val="24"/>
          <w:szCs w:val="24"/>
          <w:shd w:val="clear" w:color="auto" w:fill="FFFFFF"/>
          <w:lang w:val="es-MX" w:eastAsia="zh-CN"/>
        </w:rPr>
        <w:t>Director</w:t>
      </w:r>
      <w:proofErr w:type="gramEnd"/>
      <w:r w:rsidRPr="00A46BE1">
        <w:rPr>
          <w:rFonts w:ascii="Arial" w:eastAsia="Times New Roman" w:hAnsi="Arial" w:cs="Arial"/>
          <w:color w:val="555555"/>
          <w:sz w:val="24"/>
          <w:szCs w:val="24"/>
          <w:shd w:val="clear" w:color="auto" w:fill="FFFFFF"/>
          <w:lang w:val="es-MX" w:eastAsia="zh-CN"/>
        </w:rPr>
        <w:t xml:space="preserve"> Supremo a Juan Martín de Pueyrredón, que viajó a Salta y ordenó que el ejército del Norte se retirara hasta Tucumán ascendiendo a Güemes al grado de coronel mayor. San Martín le confió la custodia de la frontera Norte.</w:t>
      </w:r>
      <w:r w:rsidRPr="00A46BE1">
        <w:rPr>
          <w:rFonts w:ascii="Arial" w:eastAsia="Times New Roman" w:hAnsi="Arial" w:cs="Arial"/>
          <w:color w:val="555555"/>
          <w:sz w:val="24"/>
          <w:szCs w:val="24"/>
          <w:lang w:val="es-MX" w:eastAsia="zh-CN"/>
        </w:rPr>
        <w:br/>
      </w:r>
      <w:r w:rsidRPr="00A46BE1">
        <w:rPr>
          <w:rFonts w:ascii="Arial" w:eastAsia="Times New Roman" w:hAnsi="Arial" w:cs="Arial"/>
          <w:color w:val="555555"/>
          <w:sz w:val="24"/>
          <w:szCs w:val="24"/>
          <w:shd w:val="clear" w:color="auto" w:fill="FFFFFF"/>
          <w:lang w:val="es-MX" w:eastAsia="zh-CN"/>
        </w:rPr>
        <w:t xml:space="preserve">En noviembre de 1816 se produjo la invasión realista. En enero de 1817, Olañeta ocupó Jujuy y, José Canterac, en 1819, aunque sin lograr penetrar al interior. </w:t>
      </w:r>
      <w:r w:rsidRPr="00A46BE1">
        <w:rPr>
          <w:rFonts w:ascii="Arial" w:eastAsia="Times New Roman" w:hAnsi="Arial" w:cs="Arial"/>
          <w:b/>
          <w:bCs/>
          <w:color w:val="555555"/>
          <w:sz w:val="24"/>
          <w:szCs w:val="24"/>
          <w:shd w:val="clear" w:color="auto" w:fill="FFFFFF"/>
          <w:lang w:val="es-MX" w:eastAsia="zh-CN"/>
        </w:rPr>
        <w:lastRenderedPageBreak/>
        <w:t>Güemes continuó su guerra defensiva y fue designado por San Martín jefe del ejército de observación del Perú.</w:t>
      </w:r>
      <w:r w:rsidRPr="00A46BE1">
        <w:rPr>
          <w:rFonts w:ascii="Arial" w:eastAsia="Times New Roman" w:hAnsi="Arial" w:cs="Arial"/>
          <w:b/>
          <w:bCs/>
          <w:color w:val="555555"/>
          <w:sz w:val="24"/>
          <w:szCs w:val="24"/>
          <w:lang w:val="es-MX" w:eastAsia="zh-CN"/>
        </w:rPr>
        <w:br/>
      </w:r>
      <w:r w:rsidRPr="00A46BE1">
        <w:rPr>
          <w:rFonts w:ascii="Arial" w:eastAsia="Times New Roman" w:hAnsi="Arial" w:cs="Arial"/>
          <w:color w:val="555555"/>
          <w:sz w:val="24"/>
          <w:szCs w:val="24"/>
          <w:shd w:val="clear" w:color="auto" w:fill="FFFFFF"/>
          <w:lang w:val="es-MX" w:eastAsia="zh-CN"/>
        </w:rPr>
        <w:t xml:space="preserve">Tras los enfrentamientos entre los jefes políticos y militares Güemes se opuso al gobernador de Tucumán, derrotándole en 1821. Los realistas llegaron nuevamente liderados por Guillermo </w:t>
      </w:r>
      <w:proofErr w:type="spellStart"/>
      <w:r w:rsidRPr="00A46BE1">
        <w:rPr>
          <w:rFonts w:ascii="Arial" w:eastAsia="Times New Roman" w:hAnsi="Arial" w:cs="Arial"/>
          <w:color w:val="555555"/>
          <w:sz w:val="24"/>
          <w:szCs w:val="24"/>
          <w:shd w:val="clear" w:color="auto" w:fill="FFFFFF"/>
          <w:lang w:val="es-MX" w:eastAsia="zh-CN"/>
        </w:rPr>
        <w:t>Marquegui</w:t>
      </w:r>
      <w:proofErr w:type="spellEnd"/>
      <w:r w:rsidRPr="00A46BE1">
        <w:rPr>
          <w:rFonts w:ascii="Arial" w:eastAsia="Times New Roman" w:hAnsi="Arial" w:cs="Arial"/>
          <w:color w:val="555555"/>
          <w:sz w:val="24"/>
          <w:szCs w:val="24"/>
          <w:shd w:val="clear" w:color="auto" w:fill="FFFFFF"/>
          <w:lang w:val="es-MX" w:eastAsia="zh-CN"/>
        </w:rPr>
        <w:t>, ocupando nuevamente Jujuy, aunque posteriormente se rendirían.</w:t>
      </w:r>
      <w:r w:rsidRPr="00A46BE1">
        <w:rPr>
          <w:rFonts w:ascii="Arial" w:eastAsia="Times New Roman" w:hAnsi="Arial" w:cs="Arial"/>
          <w:color w:val="555555"/>
          <w:sz w:val="24"/>
          <w:szCs w:val="24"/>
          <w:lang w:val="es-MX" w:eastAsia="zh-CN"/>
        </w:rPr>
        <w:br/>
      </w:r>
      <w:r w:rsidRPr="00E33C2C">
        <w:rPr>
          <w:rFonts w:ascii="Arial" w:eastAsia="Times New Roman" w:hAnsi="Arial" w:cs="Arial"/>
          <w:color w:val="555555"/>
          <w:sz w:val="24"/>
          <w:szCs w:val="24"/>
          <w:shd w:val="clear" w:color="auto" w:fill="FFFFFF"/>
          <w:lang w:val="es-MX" w:eastAsia="zh-CN"/>
        </w:rPr>
        <w:t xml:space="preserve">Tras los desórdenes por el descontento producido por la presión fiscal impuesta por Güemes, Olañeta intentó aprovecha la ocasión y envió al general José María Valdés, que tomó Salta el 7 de junio de 1821. En el combate resultó herido Güemes, que </w:t>
      </w:r>
      <w:r w:rsidRPr="00E33C2C">
        <w:rPr>
          <w:rFonts w:ascii="Arial" w:eastAsia="Times New Roman" w:hAnsi="Arial" w:cs="Arial"/>
          <w:b/>
          <w:bCs/>
          <w:color w:val="555555"/>
          <w:sz w:val="24"/>
          <w:szCs w:val="24"/>
          <w:shd w:val="clear" w:color="auto" w:fill="FFFFFF"/>
          <w:lang w:val="es-MX" w:eastAsia="zh-CN"/>
        </w:rPr>
        <w:t>murió el 17 de junio de 1821</w:t>
      </w:r>
      <w:r w:rsidRPr="00E33C2C">
        <w:rPr>
          <w:rFonts w:ascii="Arial" w:eastAsia="Times New Roman" w:hAnsi="Arial" w:cs="Arial"/>
          <w:color w:val="555555"/>
          <w:sz w:val="24"/>
          <w:szCs w:val="24"/>
          <w:shd w:val="clear" w:color="auto" w:fill="FFFFFF"/>
          <w:lang w:val="es-MX" w:eastAsia="zh-CN"/>
        </w:rPr>
        <w:t>, a los 36 años de edad, como consecuencia de la herida en la Cañada de la Horqueta, adonde se había retirado. Los patriotas recuperaron Salta en julio siguiente.</w:t>
      </w:r>
    </w:p>
    <w:p w14:paraId="7B054D96" w14:textId="77777777" w:rsidR="00E33C2C" w:rsidRDefault="00E33C2C" w:rsidP="00163003">
      <w:pPr>
        <w:pStyle w:val="Prrafodelista"/>
        <w:spacing w:after="0" w:line="360" w:lineRule="auto"/>
        <w:jc w:val="both"/>
        <w:rPr>
          <w:rFonts w:ascii="Arial" w:hAnsi="Arial" w:cs="Arial"/>
          <w:sz w:val="24"/>
          <w:szCs w:val="24"/>
        </w:rPr>
      </w:pPr>
    </w:p>
    <w:p w14:paraId="7F6381B2" w14:textId="05B139DC" w:rsidR="001569B9" w:rsidRDefault="00163003" w:rsidP="00163003">
      <w:pPr>
        <w:pStyle w:val="Prrafodelista"/>
        <w:spacing w:after="0" w:line="360" w:lineRule="auto"/>
        <w:jc w:val="both"/>
        <w:rPr>
          <w:rFonts w:ascii="Arial" w:hAnsi="Arial" w:cs="Arial"/>
          <w:sz w:val="24"/>
          <w:szCs w:val="24"/>
        </w:rPr>
      </w:pPr>
      <w:r>
        <w:rPr>
          <w:rFonts w:ascii="Arial" w:hAnsi="Arial" w:cs="Arial"/>
          <w:sz w:val="24"/>
          <w:szCs w:val="24"/>
        </w:rPr>
        <w:t>2- Me llamó la atención que fue una persona que vivió para luchar y defender nuestro país hasta la muerte.</w:t>
      </w:r>
    </w:p>
    <w:p w14:paraId="6D2AD739" w14:textId="10EA624C" w:rsidR="00163003" w:rsidRDefault="001569B9" w:rsidP="00163003">
      <w:pPr>
        <w:pStyle w:val="Prrafodelista"/>
        <w:spacing w:after="0"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62336" behindDoc="0" locked="0" layoutInCell="1" allowOverlap="1" wp14:anchorId="6299DA26" wp14:editId="0855AF6B">
            <wp:simplePos x="0" y="0"/>
            <wp:positionH relativeFrom="column">
              <wp:posOffset>1844040</wp:posOffset>
            </wp:positionH>
            <wp:positionV relativeFrom="paragraph">
              <wp:posOffset>89535</wp:posOffset>
            </wp:positionV>
            <wp:extent cx="2559600" cy="27720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055" b="17332"/>
                    <a:stretch/>
                  </pic:blipFill>
                  <pic:spPr bwMode="auto">
                    <a:xfrm>
                      <a:off x="0" y="0"/>
                      <a:ext cx="2559600" cy="277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3003">
        <w:rPr>
          <w:rFonts w:ascii="Arial" w:hAnsi="Arial" w:cs="Arial"/>
          <w:sz w:val="24"/>
          <w:szCs w:val="24"/>
        </w:rPr>
        <w:t xml:space="preserve">3 </w:t>
      </w:r>
      <w:r>
        <w:rPr>
          <w:rFonts w:ascii="Arial" w:hAnsi="Arial" w:cs="Arial"/>
          <w:sz w:val="24"/>
          <w:szCs w:val="24"/>
        </w:rPr>
        <w:t>–</w:t>
      </w:r>
      <w:r w:rsidR="00163003">
        <w:rPr>
          <w:rFonts w:ascii="Arial" w:hAnsi="Arial" w:cs="Arial"/>
          <w:sz w:val="24"/>
          <w:szCs w:val="24"/>
        </w:rPr>
        <w:t xml:space="preserve"> </w:t>
      </w:r>
    </w:p>
    <w:p w14:paraId="2E1C4467" w14:textId="0AC9BC07" w:rsidR="001569B9" w:rsidRDefault="001569B9" w:rsidP="00163003">
      <w:pPr>
        <w:pStyle w:val="Prrafodelista"/>
        <w:spacing w:after="0" w:line="360" w:lineRule="auto"/>
        <w:jc w:val="both"/>
        <w:rPr>
          <w:rFonts w:ascii="Arial" w:hAnsi="Arial" w:cs="Arial"/>
          <w:sz w:val="24"/>
          <w:szCs w:val="24"/>
        </w:rPr>
      </w:pPr>
    </w:p>
    <w:p w14:paraId="783F17C8" w14:textId="27803930" w:rsidR="001569B9" w:rsidRDefault="001569B9" w:rsidP="00163003">
      <w:pPr>
        <w:pStyle w:val="Prrafodelista"/>
        <w:spacing w:after="0" w:line="360" w:lineRule="auto"/>
        <w:jc w:val="both"/>
        <w:rPr>
          <w:rFonts w:ascii="Arial" w:hAnsi="Arial" w:cs="Arial"/>
          <w:sz w:val="24"/>
          <w:szCs w:val="24"/>
        </w:rPr>
      </w:pPr>
    </w:p>
    <w:p w14:paraId="7D1E9EB5" w14:textId="1ABB6F68" w:rsidR="001569B9" w:rsidRDefault="001569B9" w:rsidP="00163003">
      <w:pPr>
        <w:pStyle w:val="Prrafodelista"/>
        <w:spacing w:after="0" w:line="360" w:lineRule="auto"/>
        <w:jc w:val="both"/>
        <w:rPr>
          <w:rFonts w:ascii="Arial" w:hAnsi="Arial" w:cs="Arial"/>
          <w:sz w:val="24"/>
          <w:szCs w:val="24"/>
        </w:rPr>
      </w:pPr>
    </w:p>
    <w:p w14:paraId="23ADA0C1" w14:textId="56FCD9E3" w:rsidR="001569B9" w:rsidRDefault="001569B9" w:rsidP="00163003">
      <w:pPr>
        <w:pStyle w:val="Prrafodelista"/>
        <w:spacing w:after="0" w:line="360" w:lineRule="auto"/>
        <w:jc w:val="both"/>
        <w:rPr>
          <w:rFonts w:ascii="Arial" w:hAnsi="Arial" w:cs="Arial"/>
          <w:sz w:val="24"/>
          <w:szCs w:val="24"/>
        </w:rPr>
      </w:pPr>
    </w:p>
    <w:p w14:paraId="3D3FC822" w14:textId="52EDA50E" w:rsidR="001569B9" w:rsidRDefault="001569B9" w:rsidP="00163003">
      <w:pPr>
        <w:pStyle w:val="Prrafodelista"/>
        <w:spacing w:after="0" w:line="360" w:lineRule="auto"/>
        <w:jc w:val="both"/>
        <w:rPr>
          <w:rFonts w:ascii="Arial" w:hAnsi="Arial" w:cs="Arial"/>
          <w:sz w:val="24"/>
          <w:szCs w:val="24"/>
        </w:rPr>
      </w:pPr>
    </w:p>
    <w:p w14:paraId="01E1E8B9" w14:textId="52A9C47E" w:rsidR="001569B9" w:rsidRDefault="001569B9" w:rsidP="00163003">
      <w:pPr>
        <w:pStyle w:val="Prrafodelista"/>
        <w:spacing w:after="0" w:line="360" w:lineRule="auto"/>
        <w:jc w:val="both"/>
        <w:rPr>
          <w:rFonts w:ascii="Arial" w:hAnsi="Arial" w:cs="Arial"/>
          <w:sz w:val="24"/>
          <w:szCs w:val="24"/>
        </w:rPr>
      </w:pPr>
    </w:p>
    <w:p w14:paraId="55E3F3F6" w14:textId="2512FB36" w:rsidR="001569B9" w:rsidRDefault="001569B9" w:rsidP="00163003">
      <w:pPr>
        <w:pStyle w:val="Prrafodelista"/>
        <w:spacing w:after="0" w:line="360" w:lineRule="auto"/>
        <w:jc w:val="both"/>
        <w:rPr>
          <w:rFonts w:ascii="Arial" w:hAnsi="Arial" w:cs="Arial"/>
          <w:sz w:val="24"/>
          <w:szCs w:val="24"/>
        </w:rPr>
      </w:pPr>
    </w:p>
    <w:p w14:paraId="643C0E19" w14:textId="6EF5B9DC" w:rsidR="001569B9" w:rsidRDefault="001569B9" w:rsidP="00163003">
      <w:pPr>
        <w:pStyle w:val="Prrafodelista"/>
        <w:spacing w:after="0" w:line="360" w:lineRule="auto"/>
        <w:jc w:val="both"/>
        <w:rPr>
          <w:rFonts w:ascii="Arial" w:hAnsi="Arial" w:cs="Arial"/>
          <w:sz w:val="24"/>
          <w:szCs w:val="24"/>
        </w:rPr>
      </w:pPr>
    </w:p>
    <w:p w14:paraId="63E81286" w14:textId="591B8435" w:rsidR="001569B9" w:rsidRDefault="001569B9" w:rsidP="00163003">
      <w:pPr>
        <w:pStyle w:val="Prrafodelista"/>
        <w:spacing w:after="0" w:line="360" w:lineRule="auto"/>
        <w:jc w:val="both"/>
        <w:rPr>
          <w:rFonts w:ascii="Arial" w:hAnsi="Arial" w:cs="Arial"/>
          <w:sz w:val="24"/>
          <w:szCs w:val="24"/>
        </w:rPr>
      </w:pPr>
    </w:p>
    <w:p w14:paraId="48BD0A20" w14:textId="77777777" w:rsidR="001569B9" w:rsidRPr="001569B9" w:rsidRDefault="001569B9" w:rsidP="001569B9">
      <w:pPr>
        <w:pStyle w:val="Prrafodelista"/>
        <w:spacing w:after="0" w:line="360" w:lineRule="auto"/>
        <w:jc w:val="both"/>
        <w:rPr>
          <w:rFonts w:ascii="Arial" w:hAnsi="Arial" w:cs="Arial"/>
          <w:b/>
          <w:bCs/>
          <w:sz w:val="24"/>
          <w:szCs w:val="24"/>
        </w:rPr>
      </w:pPr>
      <w:r w:rsidRPr="001569B9">
        <w:rPr>
          <w:rFonts w:ascii="Arial" w:hAnsi="Arial" w:cs="Arial"/>
          <w:b/>
          <w:bCs/>
          <w:sz w:val="24"/>
          <w:szCs w:val="24"/>
        </w:rPr>
        <w:t>20 DE JUNIO</w:t>
      </w:r>
    </w:p>
    <w:p w14:paraId="173A41B3" w14:textId="77777777" w:rsidR="001569B9" w:rsidRPr="001569B9" w:rsidRDefault="001569B9" w:rsidP="001569B9">
      <w:pPr>
        <w:pStyle w:val="Prrafodelista"/>
        <w:spacing w:after="0" w:line="360" w:lineRule="auto"/>
        <w:jc w:val="both"/>
        <w:rPr>
          <w:rFonts w:ascii="Arial" w:hAnsi="Arial" w:cs="Arial"/>
          <w:b/>
          <w:bCs/>
          <w:sz w:val="24"/>
          <w:szCs w:val="24"/>
        </w:rPr>
      </w:pPr>
      <w:r w:rsidRPr="001569B9">
        <w:rPr>
          <w:rFonts w:ascii="Arial" w:hAnsi="Arial" w:cs="Arial"/>
          <w:b/>
          <w:bCs/>
          <w:sz w:val="24"/>
          <w:szCs w:val="24"/>
        </w:rPr>
        <w:t>“DÍA DE LA BANDERA”</w:t>
      </w:r>
    </w:p>
    <w:p w14:paraId="30F71BDD" w14:textId="77777777" w:rsidR="001569B9" w:rsidRPr="001569B9" w:rsidRDefault="001569B9" w:rsidP="001569B9">
      <w:pPr>
        <w:pStyle w:val="Prrafodelista"/>
        <w:spacing w:after="0" w:line="360" w:lineRule="auto"/>
        <w:jc w:val="both"/>
        <w:rPr>
          <w:rFonts w:ascii="Arial" w:hAnsi="Arial" w:cs="Arial"/>
          <w:sz w:val="24"/>
          <w:szCs w:val="24"/>
        </w:rPr>
      </w:pPr>
      <w:r w:rsidRPr="001569B9">
        <w:rPr>
          <w:rFonts w:ascii="Arial" w:hAnsi="Arial" w:cs="Arial"/>
          <w:sz w:val="24"/>
          <w:szCs w:val="24"/>
        </w:rPr>
        <w:t>Investiga y escribe en tu carpeta</w:t>
      </w:r>
    </w:p>
    <w:p w14:paraId="12F4AABB" w14:textId="77777777" w:rsidR="001569B9" w:rsidRPr="001569B9" w:rsidRDefault="001569B9" w:rsidP="001569B9">
      <w:pPr>
        <w:pStyle w:val="Prrafodelista"/>
        <w:spacing w:after="0" w:line="360" w:lineRule="auto"/>
        <w:jc w:val="both"/>
        <w:rPr>
          <w:rFonts w:ascii="Arial" w:hAnsi="Arial" w:cs="Arial"/>
          <w:sz w:val="24"/>
          <w:szCs w:val="24"/>
        </w:rPr>
      </w:pPr>
      <w:r w:rsidRPr="001569B9">
        <w:rPr>
          <w:rFonts w:ascii="Arial" w:hAnsi="Arial" w:cs="Arial"/>
          <w:sz w:val="24"/>
          <w:szCs w:val="24"/>
        </w:rPr>
        <w:t>1- ¿Por qué se recuerda este día?</w:t>
      </w:r>
    </w:p>
    <w:p w14:paraId="4F467950" w14:textId="77777777" w:rsidR="001569B9" w:rsidRPr="001569B9" w:rsidRDefault="001569B9" w:rsidP="001569B9">
      <w:pPr>
        <w:pStyle w:val="Prrafodelista"/>
        <w:spacing w:after="0" w:line="360" w:lineRule="auto"/>
        <w:jc w:val="both"/>
        <w:rPr>
          <w:rFonts w:ascii="Arial" w:hAnsi="Arial" w:cs="Arial"/>
          <w:sz w:val="24"/>
          <w:szCs w:val="24"/>
        </w:rPr>
      </w:pPr>
      <w:r w:rsidRPr="001569B9">
        <w:rPr>
          <w:rFonts w:ascii="Arial" w:hAnsi="Arial" w:cs="Arial"/>
          <w:sz w:val="24"/>
          <w:szCs w:val="24"/>
        </w:rPr>
        <w:t>2- Escribe la biografía de Manuel Belgrano</w:t>
      </w:r>
    </w:p>
    <w:p w14:paraId="5DA8C070" w14:textId="77777777" w:rsidR="001569B9" w:rsidRPr="001569B9" w:rsidRDefault="001569B9" w:rsidP="001569B9">
      <w:pPr>
        <w:pStyle w:val="Prrafodelista"/>
        <w:spacing w:after="0" w:line="360" w:lineRule="auto"/>
        <w:jc w:val="both"/>
        <w:rPr>
          <w:rFonts w:ascii="Arial" w:hAnsi="Arial" w:cs="Arial"/>
          <w:sz w:val="24"/>
          <w:szCs w:val="24"/>
        </w:rPr>
      </w:pPr>
      <w:r w:rsidRPr="001569B9">
        <w:rPr>
          <w:rFonts w:ascii="Arial" w:hAnsi="Arial" w:cs="Arial"/>
          <w:sz w:val="24"/>
          <w:szCs w:val="24"/>
        </w:rPr>
        <w:t>3- ¿Dónde se izó por primera vez la bandera?</w:t>
      </w:r>
    </w:p>
    <w:p w14:paraId="2DEB6261" w14:textId="77777777" w:rsidR="001569B9" w:rsidRPr="001569B9" w:rsidRDefault="001569B9" w:rsidP="001569B9">
      <w:pPr>
        <w:pStyle w:val="Prrafodelista"/>
        <w:spacing w:after="0" w:line="360" w:lineRule="auto"/>
        <w:jc w:val="both"/>
        <w:rPr>
          <w:rFonts w:ascii="Arial" w:hAnsi="Arial" w:cs="Arial"/>
          <w:sz w:val="24"/>
          <w:szCs w:val="24"/>
        </w:rPr>
      </w:pPr>
      <w:r w:rsidRPr="001569B9">
        <w:rPr>
          <w:rFonts w:ascii="Arial" w:hAnsi="Arial" w:cs="Arial"/>
          <w:sz w:val="24"/>
          <w:szCs w:val="24"/>
        </w:rPr>
        <w:lastRenderedPageBreak/>
        <w:t xml:space="preserve">4- </w:t>
      </w:r>
      <w:proofErr w:type="gramStart"/>
      <w:r w:rsidRPr="001569B9">
        <w:rPr>
          <w:rFonts w:ascii="Arial" w:hAnsi="Arial" w:cs="Arial"/>
          <w:sz w:val="24"/>
          <w:szCs w:val="24"/>
        </w:rPr>
        <w:t>¿ Qué</w:t>
      </w:r>
      <w:proofErr w:type="gramEnd"/>
      <w:r w:rsidRPr="001569B9">
        <w:rPr>
          <w:rFonts w:ascii="Arial" w:hAnsi="Arial" w:cs="Arial"/>
          <w:sz w:val="24"/>
          <w:szCs w:val="24"/>
        </w:rPr>
        <w:t xml:space="preserve"> representa en tu vida la Bandera? (recuerda tu Promesa de Lealtad)</w:t>
      </w:r>
    </w:p>
    <w:p w14:paraId="3A29E6F9" w14:textId="77777777" w:rsidR="001569B9" w:rsidRPr="001569B9" w:rsidRDefault="001569B9" w:rsidP="001569B9">
      <w:pPr>
        <w:pStyle w:val="Prrafodelista"/>
        <w:spacing w:after="0" w:line="360" w:lineRule="auto"/>
        <w:jc w:val="both"/>
        <w:rPr>
          <w:rFonts w:ascii="Arial" w:hAnsi="Arial" w:cs="Arial"/>
          <w:sz w:val="24"/>
          <w:szCs w:val="24"/>
        </w:rPr>
      </w:pPr>
      <w:r w:rsidRPr="001569B9">
        <w:rPr>
          <w:rFonts w:ascii="Arial" w:hAnsi="Arial" w:cs="Arial"/>
          <w:sz w:val="24"/>
          <w:szCs w:val="24"/>
        </w:rPr>
        <w:t xml:space="preserve">5- ¿A PARTIR DE LA INVESTIGACIÓN QUE REALIZASTE, </w:t>
      </w:r>
      <w:proofErr w:type="gramStart"/>
      <w:r w:rsidRPr="001569B9">
        <w:rPr>
          <w:rFonts w:ascii="Arial" w:hAnsi="Arial" w:cs="Arial"/>
          <w:sz w:val="24"/>
          <w:szCs w:val="24"/>
        </w:rPr>
        <w:t>CUÁNTO APRENDISTE?</w:t>
      </w:r>
      <w:proofErr w:type="gramEnd"/>
    </w:p>
    <w:p w14:paraId="748EC016" w14:textId="77777777" w:rsidR="001569B9" w:rsidRPr="001569B9" w:rsidRDefault="001569B9" w:rsidP="001569B9">
      <w:pPr>
        <w:pStyle w:val="Prrafodelista"/>
        <w:spacing w:after="0" w:line="360" w:lineRule="auto"/>
        <w:jc w:val="both"/>
        <w:rPr>
          <w:rFonts w:ascii="Arial" w:hAnsi="Arial" w:cs="Arial"/>
          <w:sz w:val="24"/>
          <w:szCs w:val="24"/>
        </w:rPr>
      </w:pPr>
      <w:r w:rsidRPr="001569B9">
        <w:rPr>
          <w:rFonts w:ascii="Arial" w:hAnsi="Arial" w:cs="Arial"/>
          <w:sz w:val="24"/>
          <w:szCs w:val="24"/>
        </w:rPr>
        <w:t>¿Te animas a responder resaltando la respuesta correcta de estas trivias sobre la vida de Manuel Belgrano?</w:t>
      </w:r>
    </w:p>
    <w:p w14:paraId="236BFFD5" w14:textId="77777777" w:rsidR="001569B9" w:rsidRPr="001569B9" w:rsidRDefault="001569B9" w:rsidP="001569B9">
      <w:pPr>
        <w:pStyle w:val="Prrafodelista"/>
        <w:spacing w:after="0" w:line="360" w:lineRule="auto"/>
        <w:jc w:val="both"/>
        <w:rPr>
          <w:rFonts w:ascii="Arial" w:hAnsi="Arial" w:cs="Arial"/>
          <w:sz w:val="24"/>
          <w:szCs w:val="24"/>
        </w:rPr>
      </w:pPr>
      <w:r w:rsidRPr="001569B9">
        <w:rPr>
          <w:rFonts w:ascii="Arial" w:hAnsi="Arial" w:cs="Arial"/>
          <w:sz w:val="24"/>
          <w:szCs w:val="24"/>
        </w:rPr>
        <w:t>1- Belgrano nace en Buenos Aires en un año par ¿En cuál?</w:t>
      </w:r>
    </w:p>
    <w:p w14:paraId="01426154" w14:textId="77777777" w:rsidR="001569B9" w:rsidRPr="001569B9" w:rsidRDefault="001569B9" w:rsidP="001569B9">
      <w:pPr>
        <w:pStyle w:val="Prrafodelista"/>
        <w:spacing w:after="0" w:line="360" w:lineRule="auto"/>
        <w:jc w:val="both"/>
        <w:rPr>
          <w:rFonts w:ascii="Arial" w:hAnsi="Arial" w:cs="Arial"/>
          <w:sz w:val="24"/>
          <w:szCs w:val="24"/>
        </w:rPr>
      </w:pPr>
      <w:r w:rsidRPr="001569B9">
        <w:rPr>
          <w:rFonts w:ascii="Arial" w:hAnsi="Arial" w:cs="Arial"/>
          <w:sz w:val="24"/>
          <w:szCs w:val="24"/>
        </w:rPr>
        <w:t>a. 1766</w:t>
      </w:r>
    </w:p>
    <w:p w14:paraId="6A9C89E9" w14:textId="77777777" w:rsidR="001569B9" w:rsidRPr="00E5776E" w:rsidRDefault="001569B9" w:rsidP="001569B9">
      <w:pPr>
        <w:pStyle w:val="Prrafodelista"/>
        <w:spacing w:after="0" w:line="360" w:lineRule="auto"/>
        <w:jc w:val="both"/>
        <w:rPr>
          <w:rFonts w:ascii="Arial" w:hAnsi="Arial" w:cs="Arial"/>
          <w:b/>
          <w:bCs/>
          <w:color w:val="FF0000"/>
          <w:sz w:val="24"/>
          <w:szCs w:val="24"/>
        </w:rPr>
      </w:pPr>
      <w:r w:rsidRPr="001569B9">
        <w:rPr>
          <w:rFonts w:ascii="Arial" w:hAnsi="Arial" w:cs="Arial"/>
          <w:sz w:val="24"/>
          <w:szCs w:val="24"/>
        </w:rPr>
        <w:t xml:space="preserve">b. </w:t>
      </w:r>
      <w:r w:rsidRPr="00E5776E">
        <w:rPr>
          <w:rFonts w:ascii="Arial" w:hAnsi="Arial" w:cs="Arial"/>
          <w:b/>
          <w:bCs/>
          <w:color w:val="FF0000"/>
          <w:sz w:val="24"/>
          <w:szCs w:val="24"/>
        </w:rPr>
        <w:t>1770</w:t>
      </w:r>
    </w:p>
    <w:p w14:paraId="1263AAE8" w14:textId="77777777" w:rsidR="001569B9" w:rsidRPr="001569B9" w:rsidRDefault="001569B9" w:rsidP="001569B9">
      <w:pPr>
        <w:pStyle w:val="Prrafodelista"/>
        <w:spacing w:after="0" w:line="360" w:lineRule="auto"/>
        <w:jc w:val="both"/>
        <w:rPr>
          <w:rFonts w:ascii="Arial" w:hAnsi="Arial" w:cs="Arial"/>
          <w:sz w:val="24"/>
          <w:szCs w:val="24"/>
        </w:rPr>
      </w:pPr>
      <w:r w:rsidRPr="001569B9">
        <w:rPr>
          <w:rFonts w:ascii="Arial" w:hAnsi="Arial" w:cs="Arial"/>
          <w:sz w:val="24"/>
          <w:szCs w:val="24"/>
        </w:rPr>
        <w:t>c. 1790</w:t>
      </w:r>
    </w:p>
    <w:p w14:paraId="14A03D82" w14:textId="77777777" w:rsidR="001569B9" w:rsidRPr="001569B9" w:rsidRDefault="001569B9" w:rsidP="001569B9">
      <w:pPr>
        <w:pStyle w:val="Prrafodelista"/>
        <w:spacing w:after="0" w:line="360" w:lineRule="auto"/>
        <w:jc w:val="both"/>
        <w:rPr>
          <w:rFonts w:ascii="Arial" w:hAnsi="Arial" w:cs="Arial"/>
          <w:sz w:val="24"/>
          <w:szCs w:val="24"/>
        </w:rPr>
      </w:pPr>
      <w:r w:rsidRPr="001569B9">
        <w:rPr>
          <w:rFonts w:ascii="Arial" w:hAnsi="Arial" w:cs="Arial"/>
          <w:sz w:val="24"/>
          <w:szCs w:val="24"/>
        </w:rPr>
        <w:t>2- Belgrano se llama Manuel José Joaquín, y también…</w:t>
      </w:r>
    </w:p>
    <w:p w14:paraId="626452AE" w14:textId="77777777" w:rsidR="001569B9" w:rsidRPr="001569B9" w:rsidRDefault="001569B9" w:rsidP="001569B9">
      <w:pPr>
        <w:pStyle w:val="Prrafodelista"/>
        <w:spacing w:after="0" w:line="360" w:lineRule="auto"/>
        <w:jc w:val="both"/>
        <w:rPr>
          <w:rFonts w:ascii="Arial" w:hAnsi="Arial" w:cs="Arial"/>
          <w:sz w:val="24"/>
          <w:szCs w:val="24"/>
        </w:rPr>
      </w:pPr>
      <w:r w:rsidRPr="001569B9">
        <w:rPr>
          <w:rFonts w:ascii="Arial" w:hAnsi="Arial" w:cs="Arial"/>
          <w:sz w:val="24"/>
          <w:szCs w:val="24"/>
        </w:rPr>
        <w:t>a. De los ángeles</w:t>
      </w:r>
    </w:p>
    <w:p w14:paraId="3DC4CEBA" w14:textId="77777777" w:rsidR="001569B9" w:rsidRPr="00E5776E" w:rsidRDefault="001569B9" w:rsidP="001569B9">
      <w:pPr>
        <w:pStyle w:val="Prrafodelista"/>
        <w:spacing w:after="0" w:line="360" w:lineRule="auto"/>
        <w:jc w:val="both"/>
        <w:rPr>
          <w:rFonts w:ascii="Arial" w:hAnsi="Arial" w:cs="Arial"/>
          <w:b/>
          <w:bCs/>
          <w:color w:val="FF0000"/>
          <w:sz w:val="24"/>
          <w:szCs w:val="24"/>
        </w:rPr>
      </w:pPr>
      <w:r w:rsidRPr="001569B9">
        <w:rPr>
          <w:rFonts w:ascii="Arial" w:hAnsi="Arial" w:cs="Arial"/>
          <w:sz w:val="24"/>
          <w:szCs w:val="24"/>
        </w:rPr>
        <w:t xml:space="preserve">b. </w:t>
      </w:r>
      <w:r w:rsidRPr="00E5776E">
        <w:rPr>
          <w:rFonts w:ascii="Arial" w:hAnsi="Arial" w:cs="Arial"/>
          <w:b/>
          <w:bCs/>
          <w:color w:val="FF0000"/>
          <w:sz w:val="24"/>
          <w:szCs w:val="24"/>
        </w:rPr>
        <w:t>Del Corazón de Jesús</w:t>
      </w:r>
    </w:p>
    <w:p w14:paraId="423B9687" w14:textId="77777777" w:rsidR="001569B9" w:rsidRPr="001569B9" w:rsidRDefault="001569B9" w:rsidP="001569B9">
      <w:pPr>
        <w:pStyle w:val="Prrafodelista"/>
        <w:spacing w:after="0" w:line="360" w:lineRule="auto"/>
        <w:jc w:val="both"/>
        <w:rPr>
          <w:rFonts w:ascii="Arial" w:hAnsi="Arial" w:cs="Arial"/>
          <w:sz w:val="24"/>
          <w:szCs w:val="24"/>
        </w:rPr>
      </w:pPr>
      <w:r w:rsidRPr="001569B9">
        <w:rPr>
          <w:rFonts w:ascii="Arial" w:hAnsi="Arial" w:cs="Arial"/>
          <w:sz w:val="24"/>
          <w:szCs w:val="24"/>
        </w:rPr>
        <w:t>c. Francisco</w:t>
      </w:r>
    </w:p>
    <w:p w14:paraId="030A9489" w14:textId="77777777" w:rsidR="001569B9" w:rsidRPr="001569B9" w:rsidRDefault="001569B9" w:rsidP="001569B9">
      <w:pPr>
        <w:pStyle w:val="Prrafodelista"/>
        <w:spacing w:after="0" w:line="360" w:lineRule="auto"/>
        <w:jc w:val="both"/>
        <w:rPr>
          <w:rFonts w:ascii="Arial" w:hAnsi="Arial" w:cs="Arial"/>
          <w:sz w:val="24"/>
          <w:szCs w:val="24"/>
        </w:rPr>
      </w:pPr>
      <w:r w:rsidRPr="001569B9">
        <w:rPr>
          <w:rFonts w:ascii="Arial" w:hAnsi="Arial" w:cs="Arial"/>
          <w:sz w:val="24"/>
          <w:szCs w:val="24"/>
        </w:rPr>
        <w:t>3- A su regreso en 1794 y como funcionario propone la creación de varias escuelas. ¿Cuáles?</w:t>
      </w:r>
    </w:p>
    <w:p w14:paraId="47F0F6EE" w14:textId="77777777" w:rsidR="001569B9" w:rsidRPr="001569B9" w:rsidRDefault="001569B9" w:rsidP="001569B9">
      <w:pPr>
        <w:pStyle w:val="Prrafodelista"/>
        <w:spacing w:after="0" w:line="360" w:lineRule="auto"/>
        <w:jc w:val="both"/>
        <w:rPr>
          <w:rFonts w:ascii="Arial" w:hAnsi="Arial" w:cs="Arial"/>
          <w:sz w:val="24"/>
          <w:szCs w:val="24"/>
        </w:rPr>
      </w:pPr>
      <w:r w:rsidRPr="001569B9">
        <w:rPr>
          <w:rFonts w:ascii="Arial" w:hAnsi="Arial" w:cs="Arial"/>
          <w:sz w:val="24"/>
          <w:szCs w:val="24"/>
        </w:rPr>
        <w:t>a. de Agricultura</w:t>
      </w:r>
    </w:p>
    <w:p w14:paraId="023DD3EC" w14:textId="77777777" w:rsidR="001569B9" w:rsidRPr="00E5776E" w:rsidRDefault="001569B9" w:rsidP="001569B9">
      <w:pPr>
        <w:pStyle w:val="Prrafodelista"/>
        <w:spacing w:after="0" w:line="360" w:lineRule="auto"/>
        <w:jc w:val="both"/>
        <w:rPr>
          <w:rFonts w:ascii="Arial" w:hAnsi="Arial" w:cs="Arial"/>
          <w:b/>
          <w:bCs/>
          <w:color w:val="FF0000"/>
          <w:sz w:val="24"/>
          <w:szCs w:val="24"/>
        </w:rPr>
      </w:pPr>
      <w:r w:rsidRPr="001569B9">
        <w:rPr>
          <w:rFonts w:ascii="Arial" w:hAnsi="Arial" w:cs="Arial"/>
          <w:sz w:val="24"/>
          <w:szCs w:val="24"/>
        </w:rPr>
        <w:t>b</w:t>
      </w:r>
      <w:r w:rsidRPr="00E5776E">
        <w:rPr>
          <w:rFonts w:ascii="Arial" w:hAnsi="Arial" w:cs="Arial"/>
          <w:b/>
          <w:bCs/>
          <w:color w:val="FF0000"/>
          <w:sz w:val="24"/>
          <w:szCs w:val="24"/>
        </w:rPr>
        <w:t>. de Náutica</w:t>
      </w:r>
    </w:p>
    <w:p w14:paraId="18F7A57B" w14:textId="77777777" w:rsidR="001569B9" w:rsidRPr="001569B9" w:rsidRDefault="001569B9" w:rsidP="001569B9">
      <w:pPr>
        <w:pStyle w:val="Prrafodelista"/>
        <w:spacing w:after="0" w:line="360" w:lineRule="auto"/>
        <w:jc w:val="both"/>
        <w:rPr>
          <w:rFonts w:ascii="Arial" w:hAnsi="Arial" w:cs="Arial"/>
          <w:sz w:val="24"/>
          <w:szCs w:val="24"/>
        </w:rPr>
      </w:pPr>
      <w:r w:rsidRPr="001569B9">
        <w:rPr>
          <w:rFonts w:ascii="Arial" w:hAnsi="Arial" w:cs="Arial"/>
          <w:sz w:val="24"/>
          <w:szCs w:val="24"/>
        </w:rPr>
        <w:t xml:space="preserve">c. </w:t>
      </w:r>
      <w:r w:rsidRPr="00E5776E">
        <w:rPr>
          <w:rFonts w:ascii="Arial" w:hAnsi="Arial" w:cs="Arial"/>
          <w:b/>
          <w:bCs/>
          <w:color w:val="FF0000"/>
          <w:sz w:val="24"/>
          <w:szCs w:val="24"/>
        </w:rPr>
        <w:t>de geometría y dibujo</w:t>
      </w:r>
    </w:p>
    <w:p w14:paraId="6F94219F" w14:textId="77777777" w:rsidR="001569B9" w:rsidRPr="001569B9" w:rsidRDefault="001569B9" w:rsidP="001569B9">
      <w:pPr>
        <w:pStyle w:val="Prrafodelista"/>
        <w:spacing w:after="0" w:line="360" w:lineRule="auto"/>
        <w:jc w:val="both"/>
        <w:rPr>
          <w:rFonts w:ascii="Arial" w:hAnsi="Arial" w:cs="Arial"/>
          <w:sz w:val="24"/>
          <w:szCs w:val="24"/>
        </w:rPr>
      </w:pPr>
      <w:r w:rsidRPr="001569B9">
        <w:rPr>
          <w:rFonts w:ascii="Arial" w:hAnsi="Arial" w:cs="Arial"/>
          <w:sz w:val="24"/>
          <w:szCs w:val="24"/>
        </w:rPr>
        <w:t>4. Colabora en la fundación del primer periódico publicado en nuestro país ¿Cómo se llama?</w:t>
      </w:r>
    </w:p>
    <w:p w14:paraId="20DABB9D" w14:textId="77777777" w:rsidR="001569B9" w:rsidRPr="001569B9" w:rsidRDefault="001569B9" w:rsidP="001569B9">
      <w:pPr>
        <w:pStyle w:val="Prrafodelista"/>
        <w:spacing w:after="0" w:line="360" w:lineRule="auto"/>
        <w:jc w:val="both"/>
        <w:rPr>
          <w:rFonts w:ascii="Arial" w:hAnsi="Arial" w:cs="Arial"/>
          <w:sz w:val="24"/>
          <w:szCs w:val="24"/>
        </w:rPr>
      </w:pPr>
      <w:r w:rsidRPr="001569B9">
        <w:rPr>
          <w:rFonts w:ascii="Arial" w:hAnsi="Arial" w:cs="Arial"/>
          <w:sz w:val="24"/>
          <w:szCs w:val="24"/>
        </w:rPr>
        <w:t>a. Correo de Comercio</w:t>
      </w:r>
    </w:p>
    <w:p w14:paraId="025C2A6A" w14:textId="77777777" w:rsidR="001569B9" w:rsidRPr="00E5776E" w:rsidRDefault="001569B9" w:rsidP="001569B9">
      <w:pPr>
        <w:pStyle w:val="Prrafodelista"/>
        <w:spacing w:after="0" w:line="360" w:lineRule="auto"/>
        <w:jc w:val="both"/>
        <w:rPr>
          <w:rFonts w:ascii="Arial" w:hAnsi="Arial" w:cs="Arial"/>
          <w:b/>
          <w:bCs/>
          <w:color w:val="FF0000"/>
          <w:sz w:val="24"/>
          <w:szCs w:val="24"/>
        </w:rPr>
      </w:pPr>
      <w:r w:rsidRPr="001569B9">
        <w:rPr>
          <w:rFonts w:ascii="Arial" w:hAnsi="Arial" w:cs="Arial"/>
          <w:sz w:val="24"/>
          <w:szCs w:val="24"/>
        </w:rPr>
        <w:t xml:space="preserve">b. </w:t>
      </w:r>
      <w:r w:rsidRPr="00E5776E">
        <w:rPr>
          <w:rFonts w:ascii="Arial" w:hAnsi="Arial" w:cs="Arial"/>
          <w:b/>
          <w:bCs/>
          <w:color w:val="FF0000"/>
          <w:sz w:val="24"/>
          <w:szCs w:val="24"/>
        </w:rPr>
        <w:t>Telégrafo Mercantil</w:t>
      </w:r>
    </w:p>
    <w:p w14:paraId="24D3D6B6" w14:textId="77777777" w:rsidR="001569B9" w:rsidRPr="001569B9" w:rsidRDefault="001569B9" w:rsidP="001569B9">
      <w:pPr>
        <w:pStyle w:val="Prrafodelista"/>
        <w:spacing w:after="0" w:line="360" w:lineRule="auto"/>
        <w:jc w:val="both"/>
        <w:rPr>
          <w:rFonts w:ascii="Arial" w:hAnsi="Arial" w:cs="Arial"/>
          <w:sz w:val="24"/>
          <w:szCs w:val="24"/>
        </w:rPr>
      </w:pPr>
      <w:r w:rsidRPr="001569B9">
        <w:rPr>
          <w:rFonts w:ascii="Arial" w:hAnsi="Arial" w:cs="Arial"/>
          <w:sz w:val="24"/>
          <w:szCs w:val="24"/>
        </w:rPr>
        <w:t>c. La Gaceta</w:t>
      </w:r>
    </w:p>
    <w:p w14:paraId="6DE0D26B" w14:textId="77777777" w:rsidR="001569B9" w:rsidRPr="001569B9" w:rsidRDefault="001569B9" w:rsidP="001569B9">
      <w:pPr>
        <w:pStyle w:val="Prrafodelista"/>
        <w:spacing w:after="0" w:line="360" w:lineRule="auto"/>
        <w:jc w:val="both"/>
        <w:rPr>
          <w:rFonts w:ascii="Arial" w:hAnsi="Arial" w:cs="Arial"/>
          <w:sz w:val="24"/>
          <w:szCs w:val="24"/>
        </w:rPr>
      </w:pPr>
      <w:r w:rsidRPr="001569B9">
        <w:rPr>
          <w:rFonts w:ascii="Arial" w:hAnsi="Arial" w:cs="Arial"/>
          <w:sz w:val="24"/>
          <w:szCs w:val="24"/>
        </w:rPr>
        <w:t>5- En las barrancas del Paraná inaugura dos Baterías del ejército. Sus nombres son:</w:t>
      </w:r>
    </w:p>
    <w:p w14:paraId="64F53C98" w14:textId="77777777" w:rsidR="001569B9" w:rsidRPr="00722DF1" w:rsidRDefault="001569B9" w:rsidP="001569B9">
      <w:pPr>
        <w:pStyle w:val="Prrafodelista"/>
        <w:spacing w:after="0" w:line="360" w:lineRule="auto"/>
        <w:jc w:val="both"/>
        <w:rPr>
          <w:rFonts w:ascii="Arial" w:hAnsi="Arial" w:cs="Arial"/>
          <w:b/>
          <w:bCs/>
          <w:color w:val="FF0000"/>
          <w:sz w:val="24"/>
          <w:szCs w:val="24"/>
        </w:rPr>
      </w:pPr>
      <w:r w:rsidRPr="001569B9">
        <w:rPr>
          <w:rFonts w:ascii="Arial" w:hAnsi="Arial" w:cs="Arial"/>
          <w:sz w:val="24"/>
          <w:szCs w:val="24"/>
        </w:rPr>
        <w:t>a</w:t>
      </w:r>
      <w:r w:rsidRPr="00722DF1">
        <w:rPr>
          <w:rFonts w:ascii="Arial" w:hAnsi="Arial" w:cs="Arial"/>
          <w:b/>
          <w:bCs/>
          <w:color w:val="FF0000"/>
          <w:sz w:val="24"/>
          <w:szCs w:val="24"/>
        </w:rPr>
        <w:t>. Libertad</w:t>
      </w:r>
    </w:p>
    <w:p w14:paraId="2F227873" w14:textId="77777777" w:rsidR="001569B9" w:rsidRPr="001569B9" w:rsidRDefault="001569B9" w:rsidP="001569B9">
      <w:pPr>
        <w:pStyle w:val="Prrafodelista"/>
        <w:spacing w:after="0" w:line="360" w:lineRule="auto"/>
        <w:jc w:val="both"/>
        <w:rPr>
          <w:rFonts w:ascii="Arial" w:hAnsi="Arial" w:cs="Arial"/>
          <w:sz w:val="24"/>
          <w:szCs w:val="24"/>
        </w:rPr>
      </w:pPr>
      <w:r w:rsidRPr="001569B9">
        <w:rPr>
          <w:rFonts w:ascii="Arial" w:hAnsi="Arial" w:cs="Arial"/>
          <w:sz w:val="24"/>
          <w:szCs w:val="24"/>
        </w:rPr>
        <w:t>b. Fraternidad</w:t>
      </w:r>
    </w:p>
    <w:p w14:paraId="58739676" w14:textId="77777777" w:rsidR="001569B9" w:rsidRPr="00722DF1" w:rsidRDefault="001569B9" w:rsidP="001569B9">
      <w:pPr>
        <w:pStyle w:val="Prrafodelista"/>
        <w:spacing w:after="0" w:line="360" w:lineRule="auto"/>
        <w:jc w:val="both"/>
        <w:rPr>
          <w:rFonts w:ascii="Arial" w:hAnsi="Arial" w:cs="Arial"/>
          <w:b/>
          <w:bCs/>
          <w:color w:val="FF0000"/>
          <w:sz w:val="24"/>
          <w:szCs w:val="24"/>
        </w:rPr>
      </w:pPr>
      <w:r w:rsidRPr="001569B9">
        <w:rPr>
          <w:rFonts w:ascii="Arial" w:hAnsi="Arial" w:cs="Arial"/>
          <w:sz w:val="24"/>
          <w:szCs w:val="24"/>
        </w:rPr>
        <w:t xml:space="preserve">c. </w:t>
      </w:r>
      <w:r w:rsidRPr="00722DF1">
        <w:rPr>
          <w:rFonts w:ascii="Arial" w:hAnsi="Arial" w:cs="Arial"/>
          <w:b/>
          <w:bCs/>
          <w:color w:val="FF0000"/>
          <w:sz w:val="24"/>
          <w:szCs w:val="24"/>
        </w:rPr>
        <w:t>Independencia</w:t>
      </w:r>
    </w:p>
    <w:p w14:paraId="65602008" w14:textId="77777777" w:rsidR="001569B9" w:rsidRPr="001569B9" w:rsidRDefault="001569B9" w:rsidP="001569B9">
      <w:pPr>
        <w:pStyle w:val="Prrafodelista"/>
        <w:spacing w:after="0" w:line="360" w:lineRule="auto"/>
        <w:jc w:val="both"/>
        <w:rPr>
          <w:rFonts w:ascii="Arial" w:hAnsi="Arial" w:cs="Arial"/>
          <w:sz w:val="24"/>
          <w:szCs w:val="24"/>
        </w:rPr>
      </w:pPr>
      <w:r w:rsidRPr="001569B9">
        <w:rPr>
          <w:rFonts w:ascii="Arial" w:hAnsi="Arial" w:cs="Arial"/>
          <w:sz w:val="24"/>
          <w:szCs w:val="24"/>
        </w:rPr>
        <w:t>6- Belgrano crea la enseña patria. ¿Dónde y en qué año?</w:t>
      </w:r>
    </w:p>
    <w:p w14:paraId="33B9B3B7" w14:textId="77777777" w:rsidR="001569B9" w:rsidRPr="001569B9" w:rsidRDefault="001569B9" w:rsidP="001569B9">
      <w:pPr>
        <w:pStyle w:val="Prrafodelista"/>
        <w:spacing w:after="0" w:line="360" w:lineRule="auto"/>
        <w:jc w:val="both"/>
        <w:rPr>
          <w:rFonts w:ascii="Arial" w:hAnsi="Arial" w:cs="Arial"/>
          <w:sz w:val="24"/>
          <w:szCs w:val="24"/>
        </w:rPr>
      </w:pPr>
      <w:r w:rsidRPr="001569B9">
        <w:rPr>
          <w:rFonts w:ascii="Arial" w:hAnsi="Arial" w:cs="Arial"/>
          <w:sz w:val="24"/>
          <w:szCs w:val="24"/>
        </w:rPr>
        <w:t>a. Tucumán,1811</w:t>
      </w:r>
    </w:p>
    <w:p w14:paraId="76304107" w14:textId="77777777" w:rsidR="001569B9" w:rsidRPr="001569B9" w:rsidRDefault="001569B9" w:rsidP="001569B9">
      <w:pPr>
        <w:pStyle w:val="Prrafodelista"/>
        <w:spacing w:after="0" w:line="360" w:lineRule="auto"/>
        <w:jc w:val="both"/>
        <w:rPr>
          <w:rFonts w:ascii="Arial" w:hAnsi="Arial" w:cs="Arial"/>
          <w:sz w:val="24"/>
          <w:szCs w:val="24"/>
        </w:rPr>
      </w:pPr>
      <w:r w:rsidRPr="001569B9">
        <w:rPr>
          <w:rFonts w:ascii="Arial" w:hAnsi="Arial" w:cs="Arial"/>
          <w:sz w:val="24"/>
          <w:szCs w:val="24"/>
        </w:rPr>
        <w:t>b. Salta,1813</w:t>
      </w:r>
    </w:p>
    <w:p w14:paraId="343BA9AC" w14:textId="77777777" w:rsidR="001569B9" w:rsidRPr="00722DF1" w:rsidRDefault="001569B9" w:rsidP="001569B9">
      <w:pPr>
        <w:pStyle w:val="Prrafodelista"/>
        <w:spacing w:after="0" w:line="360" w:lineRule="auto"/>
        <w:jc w:val="both"/>
        <w:rPr>
          <w:rFonts w:ascii="Arial" w:hAnsi="Arial" w:cs="Arial"/>
          <w:b/>
          <w:bCs/>
          <w:color w:val="FF0000"/>
          <w:sz w:val="24"/>
          <w:szCs w:val="24"/>
        </w:rPr>
      </w:pPr>
      <w:r w:rsidRPr="001569B9">
        <w:rPr>
          <w:rFonts w:ascii="Arial" w:hAnsi="Arial" w:cs="Arial"/>
          <w:sz w:val="24"/>
          <w:szCs w:val="24"/>
        </w:rPr>
        <w:lastRenderedPageBreak/>
        <w:t xml:space="preserve">c. </w:t>
      </w:r>
      <w:r w:rsidRPr="00722DF1">
        <w:rPr>
          <w:rFonts w:ascii="Arial" w:hAnsi="Arial" w:cs="Arial"/>
          <w:b/>
          <w:bCs/>
          <w:color w:val="FF0000"/>
          <w:sz w:val="24"/>
          <w:szCs w:val="24"/>
        </w:rPr>
        <w:t>Rosario, 1812</w:t>
      </w:r>
    </w:p>
    <w:p w14:paraId="6FE8F656" w14:textId="77777777" w:rsidR="001569B9" w:rsidRPr="001569B9" w:rsidRDefault="001569B9" w:rsidP="001569B9">
      <w:pPr>
        <w:pStyle w:val="Prrafodelista"/>
        <w:spacing w:after="0" w:line="360" w:lineRule="auto"/>
        <w:jc w:val="both"/>
        <w:rPr>
          <w:rFonts w:ascii="Arial" w:hAnsi="Arial" w:cs="Arial"/>
          <w:sz w:val="24"/>
          <w:szCs w:val="24"/>
        </w:rPr>
      </w:pPr>
      <w:r w:rsidRPr="001569B9">
        <w:rPr>
          <w:rFonts w:ascii="Arial" w:hAnsi="Arial" w:cs="Arial"/>
          <w:sz w:val="24"/>
          <w:szCs w:val="24"/>
        </w:rPr>
        <w:t>7. Como General del Ejército del Norte consigue dos grandes victorias? Aquí se las menciona.</w:t>
      </w:r>
    </w:p>
    <w:p w14:paraId="573F2CB0" w14:textId="77777777" w:rsidR="001569B9" w:rsidRPr="00722DF1" w:rsidRDefault="001569B9" w:rsidP="001569B9">
      <w:pPr>
        <w:pStyle w:val="Prrafodelista"/>
        <w:spacing w:after="0" w:line="360" w:lineRule="auto"/>
        <w:jc w:val="both"/>
        <w:rPr>
          <w:rFonts w:ascii="Arial" w:hAnsi="Arial" w:cs="Arial"/>
          <w:b/>
          <w:bCs/>
          <w:color w:val="FF0000"/>
          <w:sz w:val="24"/>
          <w:szCs w:val="24"/>
        </w:rPr>
      </w:pPr>
      <w:r w:rsidRPr="001569B9">
        <w:rPr>
          <w:rFonts w:ascii="Arial" w:hAnsi="Arial" w:cs="Arial"/>
          <w:sz w:val="24"/>
          <w:szCs w:val="24"/>
        </w:rPr>
        <w:t xml:space="preserve">a. </w:t>
      </w:r>
      <w:r w:rsidRPr="00722DF1">
        <w:rPr>
          <w:rFonts w:ascii="Arial" w:hAnsi="Arial" w:cs="Arial"/>
          <w:b/>
          <w:bCs/>
          <w:color w:val="FF0000"/>
          <w:sz w:val="24"/>
          <w:szCs w:val="24"/>
        </w:rPr>
        <w:t>Salta</w:t>
      </w:r>
    </w:p>
    <w:p w14:paraId="2DA2480F" w14:textId="77777777" w:rsidR="001569B9" w:rsidRPr="00722DF1" w:rsidRDefault="001569B9" w:rsidP="001569B9">
      <w:pPr>
        <w:pStyle w:val="Prrafodelista"/>
        <w:spacing w:after="0" w:line="360" w:lineRule="auto"/>
        <w:jc w:val="both"/>
        <w:rPr>
          <w:rFonts w:ascii="Arial" w:hAnsi="Arial" w:cs="Arial"/>
          <w:b/>
          <w:bCs/>
          <w:color w:val="FF0000"/>
          <w:sz w:val="24"/>
          <w:szCs w:val="24"/>
        </w:rPr>
      </w:pPr>
      <w:r w:rsidRPr="001569B9">
        <w:rPr>
          <w:rFonts w:ascii="Arial" w:hAnsi="Arial" w:cs="Arial"/>
          <w:sz w:val="24"/>
          <w:szCs w:val="24"/>
        </w:rPr>
        <w:t xml:space="preserve">b. </w:t>
      </w:r>
      <w:r w:rsidRPr="00722DF1">
        <w:rPr>
          <w:rFonts w:ascii="Arial" w:hAnsi="Arial" w:cs="Arial"/>
          <w:b/>
          <w:bCs/>
          <w:color w:val="FF0000"/>
          <w:sz w:val="24"/>
          <w:szCs w:val="24"/>
        </w:rPr>
        <w:t>Tucumán</w:t>
      </w:r>
    </w:p>
    <w:p w14:paraId="45B34569" w14:textId="77777777" w:rsidR="001569B9" w:rsidRPr="001569B9" w:rsidRDefault="001569B9" w:rsidP="001569B9">
      <w:pPr>
        <w:pStyle w:val="Prrafodelista"/>
        <w:spacing w:after="0" w:line="360" w:lineRule="auto"/>
        <w:jc w:val="both"/>
        <w:rPr>
          <w:rFonts w:ascii="Arial" w:hAnsi="Arial" w:cs="Arial"/>
          <w:sz w:val="24"/>
          <w:szCs w:val="24"/>
        </w:rPr>
      </w:pPr>
      <w:r w:rsidRPr="001569B9">
        <w:rPr>
          <w:rFonts w:ascii="Arial" w:hAnsi="Arial" w:cs="Arial"/>
          <w:sz w:val="24"/>
          <w:szCs w:val="24"/>
        </w:rPr>
        <w:t>c. Chacabuco</w:t>
      </w:r>
    </w:p>
    <w:p w14:paraId="097A9E72" w14:textId="77777777" w:rsidR="001569B9" w:rsidRPr="001569B9" w:rsidRDefault="001569B9" w:rsidP="001569B9">
      <w:pPr>
        <w:pStyle w:val="Prrafodelista"/>
        <w:spacing w:after="0" w:line="360" w:lineRule="auto"/>
        <w:jc w:val="both"/>
        <w:rPr>
          <w:rFonts w:ascii="Arial" w:hAnsi="Arial" w:cs="Arial"/>
          <w:sz w:val="24"/>
          <w:szCs w:val="24"/>
        </w:rPr>
      </w:pPr>
      <w:r w:rsidRPr="001569B9">
        <w:rPr>
          <w:rFonts w:ascii="Arial" w:hAnsi="Arial" w:cs="Arial"/>
          <w:sz w:val="24"/>
          <w:szCs w:val="24"/>
        </w:rPr>
        <w:t>8. También es derrotado en dos batallas por los realistas ¿Cuáles?</w:t>
      </w:r>
    </w:p>
    <w:p w14:paraId="401D31F6" w14:textId="77777777" w:rsidR="001569B9" w:rsidRPr="001569B9" w:rsidRDefault="001569B9" w:rsidP="001569B9">
      <w:pPr>
        <w:pStyle w:val="Prrafodelista"/>
        <w:spacing w:after="0" w:line="360" w:lineRule="auto"/>
        <w:jc w:val="both"/>
        <w:rPr>
          <w:rFonts w:ascii="Arial" w:hAnsi="Arial" w:cs="Arial"/>
          <w:sz w:val="24"/>
          <w:szCs w:val="24"/>
        </w:rPr>
      </w:pPr>
      <w:r w:rsidRPr="001569B9">
        <w:rPr>
          <w:rFonts w:ascii="Arial" w:hAnsi="Arial" w:cs="Arial"/>
          <w:sz w:val="24"/>
          <w:szCs w:val="24"/>
        </w:rPr>
        <w:t>a. Las Piedras</w:t>
      </w:r>
    </w:p>
    <w:p w14:paraId="3B128D33" w14:textId="77777777" w:rsidR="001569B9" w:rsidRPr="00E62148" w:rsidRDefault="001569B9" w:rsidP="001569B9">
      <w:pPr>
        <w:pStyle w:val="Prrafodelista"/>
        <w:spacing w:after="0" w:line="360" w:lineRule="auto"/>
        <w:jc w:val="both"/>
        <w:rPr>
          <w:rFonts w:ascii="Arial" w:hAnsi="Arial" w:cs="Arial"/>
          <w:b/>
          <w:bCs/>
          <w:color w:val="FF0000"/>
          <w:sz w:val="24"/>
          <w:szCs w:val="24"/>
        </w:rPr>
      </w:pPr>
      <w:r w:rsidRPr="001569B9">
        <w:rPr>
          <w:rFonts w:ascii="Arial" w:hAnsi="Arial" w:cs="Arial"/>
          <w:sz w:val="24"/>
          <w:szCs w:val="24"/>
        </w:rPr>
        <w:t xml:space="preserve">b. </w:t>
      </w:r>
      <w:r w:rsidRPr="00E62148">
        <w:rPr>
          <w:rFonts w:ascii="Arial" w:hAnsi="Arial" w:cs="Arial"/>
          <w:b/>
          <w:bCs/>
          <w:color w:val="FF0000"/>
          <w:sz w:val="24"/>
          <w:szCs w:val="24"/>
        </w:rPr>
        <w:t>Vilcapugio</w:t>
      </w:r>
    </w:p>
    <w:p w14:paraId="51BFA768" w14:textId="77777777" w:rsidR="001569B9" w:rsidRPr="00E62148" w:rsidRDefault="001569B9" w:rsidP="001569B9">
      <w:pPr>
        <w:pStyle w:val="Prrafodelista"/>
        <w:spacing w:after="0" w:line="360" w:lineRule="auto"/>
        <w:jc w:val="both"/>
        <w:rPr>
          <w:rFonts w:ascii="Arial" w:hAnsi="Arial" w:cs="Arial"/>
          <w:b/>
          <w:bCs/>
          <w:color w:val="FF0000"/>
          <w:sz w:val="24"/>
          <w:szCs w:val="24"/>
        </w:rPr>
      </w:pPr>
      <w:r w:rsidRPr="001569B9">
        <w:rPr>
          <w:rFonts w:ascii="Arial" w:hAnsi="Arial" w:cs="Arial"/>
          <w:sz w:val="24"/>
          <w:szCs w:val="24"/>
        </w:rPr>
        <w:t>c</w:t>
      </w:r>
      <w:r w:rsidRPr="00E62148">
        <w:rPr>
          <w:rFonts w:ascii="Arial" w:hAnsi="Arial" w:cs="Arial"/>
          <w:b/>
          <w:bCs/>
          <w:color w:val="FF0000"/>
          <w:sz w:val="24"/>
          <w:szCs w:val="24"/>
        </w:rPr>
        <w:t xml:space="preserve">. </w:t>
      </w:r>
      <w:proofErr w:type="spellStart"/>
      <w:r w:rsidRPr="00E62148">
        <w:rPr>
          <w:rFonts w:ascii="Arial" w:hAnsi="Arial" w:cs="Arial"/>
          <w:b/>
          <w:bCs/>
          <w:color w:val="FF0000"/>
          <w:sz w:val="24"/>
          <w:szCs w:val="24"/>
        </w:rPr>
        <w:t>Ayohuma</w:t>
      </w:r>
      <w:proofErr w:type="spellEnd"/>
    </w:p>
    <w:p w14:paraId="40861E5E" w14:textId="77777777" w:rsidR="001569B9" w:rsidRPr="001569B9" w:rsidRDefault="001569B9" w:rsidP="001569B9">
      <w:pPr>
        <w:pStyle w:val="Prrafodelista"/>
        <w:spacing w:after="0" w:line="360" w:lineRule="auto"/>
        <w:jc w:val="both"/>
        <w:rPr>
          <w:rFonts w:ascii="Arial" w:hAnsi="Arial" w:cs="Arial"/>
          <w:sz w:val="24"/>
          <w:szCs w:val="24"/>
        </w:rPr>
      </w:pPr>
      <w:r w:rsidRPr="001569B9">
        <w:rPr>
          <w:rFonts w:ascii="Arial" w:hAnsi="Arial" w:cs="Arial"/>
          <w:sz w:val="24"/>
          <w:szCs w:val="24"/>
        </w:rPr>
        <w:t>9- Esas derrotas determinan el envío de un coronel para suplantar a Belgrano ¿Quién?</w:t>
      </w:r>
    </w:p>
    <w:p w14:paraId="7447D0F7" w14:textId="77777777" w:rsidR="001569B9" w:rsidRPr="001569B9" w:rsidRDefault="001569B9" w:rsidP="001569B9">
      <w:pPr>
        <w:pStyle w:val="Prrafodelista"/>
        <w:spacing w:after="0" w:line="360" w:lineRule="auto"/>
        <w:jc w:val="both"/>
        <w:rPr>
          <w:rFonts w:ascii="Arial" w:hAnsi="Arial" w:cs="Arial"/>
          <w:sz w:val="24"/>
          <w:szCs w:val="24"/>
        </w:rPr>
      </w:pPr>
      <w:r w:rsidRPr="001569B9">
        <w:rPr>
          <w:rFonts w:ascii="Arial" w:hAnsi="Arial" w:cs="Arial"/>
          <w:sz w:val="24"/>
          <w:szCs w:val="24"/>
        </w:rPr>
        <w:t>a. Juan Lavalle</w:t>
      </w:r>
    </w:p>
    <w:p w14:paraId="02288540" w14:textId="77777777" w:rsidR="001569B9" w:rsidRPr="001569B9" w:rsidRDefault="001569B9" w:rsidP="001569B9">
      <w:pPr>
        <w:pStyle w:val="Prrafodelista"/>
        <w:spacing w:after="0" w:line="360" w:lineRule="auto"/>
        <w:jc w:val="both"/>
        <w:rPr>
          <w:rFonts w:ascii="Arial" w:hAnsi="Arial" w:cs="Arial"/>
          <w:sz w:val="24"/>
          <w:szCs w:val="24"/>
        </w:rPr>
      </w:pPr>
      <w:r w:rsidRPr="001569B9">
        <w:rPr>
          <w:rFonts w:ascii="Arial" w:hAnsi="Arial" w:cs="Arial"/>
          <w:sz w:val="24"/>
          <w:szCs w:val="24"/>
        </w:rPr>
        <w:t>b. José Casimiro Rondeau</w:t>
      </w:r>
    </w:p>
    <w:p w14:paraId="678CA2EB" w14:textId="77777777" w:rsidR="001569B9" w:rsidRPr="00E62148" w:rsidRDefault="001569B9" w:rsidP="001569B9">
      <w:pPr>
        <w:pStyle w:val="Prrafodelista"/>
        <w:spacing w:after="0" w:line="360" w:lineRule="auto"/>
        <w:jc w:val="both"/>
        <w:rPr>
          <w:rFonts w:ascii="Arial" w:hAnsi="Arial" w:cs="Arial"/>
          <w:b/>
          <w:bCs/>
          <w:color w:val="FF0000"/>
          <w:sz w:val="24"/>
          <w:szCs w:val="24"/>
        </w:rPr>
      </w:pPr>
      <w:r w:rsidRPr="001569B9">
        <w:rPr>
          <w:rFonts w:ascii="Arial" w:hAnsi="Arial" w:cs="Arial"/>
          <w:sz w:val="24"/>
          <w:szCs w:val="24"/>
        </w:rPr>
        <w:t xml:space="preserve">c. </w:t>
      </w:r>
      <w:r w:rsidRPr="00E62148">
        <w:rPr>
          <w:rFonts w:ascii="Arial" w:hAnsi="Arial" w:cs="Arial"/>
          <w:b/>
          <w:bCs/>
          <w:color w:val="FF0000"/>
          <w:sz w:val="24"/>
          <w:szCs w:val="24"/>
        </w:rPr>
        <w:t>José de San Martín</w:t>
      </w:r>
    </w:p>
    <w:p w14:paraId="1952F3D5" w14:textId="77777777" w:rsidR="001569B9" w:rsidRPr="001569B9" w:rsidRDefault="001569B9" w:rsidP="001569B9">
      <w:pPr>
        <w:pStyle w:val="Prrafodelista"/>
        <w:spacing w:after="0" w:line="360" w:lineRule="auto"/>
        <w:jc w:val="both"/>
        <w:rPr>
          <w:rFonts w:ascii="Arial" w:hAnsi="Arial" w:cs="Arial"/>
          <w:sz w:val="24"/>
          <w:szCs w:val="24"/>
        </w:rPr>
      </w:pPr>
      <w:r w:rsidRPr="001569B9">
        <w:rPr>
          <w:rFonts w:ascii="Arial" w:hAnsi="Arial" w:cs="Arial"/>
          <w:sz w:val="24"/>
          <w:szCs w:val="24"/>
        </w:rPr>
        <w:t>10- Regresa de Tucumán muy enfermo y sin recursos ¿Qué le ofrece a su médico como paga?</w:t>
      </w:r>
    </w:p>
    <w:p w14:paraId="1E60F06C" w14:textId="77777777" w:rsidR="001569B9" w:rsidRPr="001569B9" w:rsidRDefault="001569B9" w:rsidP="001569B9">
      <w:pPr>
        <w:pStyle w:val="Prrafodelista"/>
        <w:spacing w:after="0" w:line="360" w:lineRule="auto"/>
        <w:jc w:val="both"/>
        <w:rPr>
          <w:rFonts w:ascii="Arial" w:hAnsi="Arial" w:cs="Arial"/>
          <w:sz w:val="24"/>
          <w:szCs w:val="24"/>
        </w:rPr>
      </w:pPr>
      <w:r w:rsidRPr="001569B9">
        <w:rPr>
          <w:rFonts w:ascii="Arial" w:hAnsi="Arial" w:cs="Arial"/>
          <w:sz w:val="24"/>
          <w:szCs w:val="24"/>
        </w:rPr>
        <w:t>a. Una medalla de oro</w:t>
      </w:r>
    </w:p>
    <w:p w14:paraId="07F42200" w14:textId="77777777" w:rsidR="001569B9" w:rsidRPr="001569B9" w:rsidRDefault="001569B9" w:rsidP="001569B9">
      <w:pPr>
        <w:pStyle w:val="Prrafodelista"/>
        <w:spacing w:after="0" w:line="360" w:lineRule="auto"/>
        <w:jc w:val="both"/>
        <w:rPr>
          <w:rFonts w:ascii="Arial" w:hAnsi="Arial" w:cs="Arial"/>
          <w:sz w:val="24"/>
          <w:szCs w:val="24"/>
        </w:rPr>
      </w:pPr>
      <w:r w:rsidRPr="001569B9">
        <w:rPr>
          <w:rFonts w:ascii="Arial" w:hAnsi="Arial" w:cs="Arial"/>
          <w:sz w:val="24"/>
          <w:szCs w:val="24"/>
        </w:rPr>
        <w:t>b. Una valiosa lapicera</w:t>
      </w:r>
    </w:p>
    <w:p w14:paraId="3BC90768" w14:textId="77777777" w:rsidR="001569B9" w:rsidRPr="00E62148" w:rsidRDefault="001569B9" w:rsidP="001569B9">
      <w:pPr>
        <w:pStyle w:val="Prrafodelista"/>
        <w:spacing w:after="0" w:line="360" w:lineRule="auto"/>
        <w:jc w:val="both"/>
        <w:rPr>
          <w:rFonts w:ascii="Arial" w:hAnsi="Arial" w:cs="Arial"/>
          <w:b/>
          <w:bCs/>
          <w:color w:val="FF0000"/>
          <w:sz w:val="24"/>
          <w:szCs w:val="24"/>
        </w:rPr>
      </w:pPr>
      <w:r w:rsidRPr="001569B9">
        <w:rPr>
          <w:rFonts w:ascii="Arial" w:hAnsi="Arial" w:cs="Arial"/>
          <w:sz w:val="24"/>
          <w:szCs w:val="24"/>
        </w:rPr>
        <w:t xml:space="preserve">c. </w:t>
      </w:r>
      <w:r w:rsidRPr="00E62148">
        <w:rPr>
          <w:rFonts w:ascii="Arial" w:hAnsi="Arial" w:cs="Arial"/>
          <w:b/>
          <w:bCs/>
          <w:color w:val="FF0000"/>
          <w:sz w:val="24"/>
          <w:szCs w:val="24"/>
        </w:rPr>
        <w:t>Su reloj</w:t>
      </w:r>
    </w:p>
    <w:p w14:paraId="2A2DFD78" w14:textId="77777777" w:rsidR="001569B9" w:rsidRPr="001569B9" w:rsidRDefault="001569B9" w:rsidP="001569B9">
      <w:pPr>
        <w:pStyle w:val="Prrafodelista"/>
        <w:spacing w:after="0" w:line="360" w:lineRule="auto"/>
        <w:jc w:val="both"/>
        <w:rPr>
          <w:rFonts w:ascii="Arial" w:hAnsi="Arial" w:cs="Arial"/>
          <w:sz w:val="24"/>
          <w:szCs w:val="24"/>
        </w:rPr>
      </w:pPr>
      <w:r w:rsidRPr="001569B9">
        <w:rPr>
          <w:rFonts w:ascii="Arial" w:hAnsi="Arial" w:cs="Arial"/>
          <w:sz w:val="24"/>
          <w:szCs w:val="24"/>
        </w:rPr>
        <w:t>11- Muere en el mes de junio, ¿qué día?</w:t>
      </w:r>
    </w:p>
    <w:p w14:paraId="4161B285" w14:textId="77777777" w:rsidR="001569B9" w:rsidRPr="001569B9" w:rsidRDefault="001569B9" w:rsidP="001569B9">
      <w:pPr>
        <w:pStyle w:val="Prrafodelista"/>
        <w:spacing w:after="0" w:line="360" w:lineRule="auto"/>
        <w:jc w:val="both"/>
        <w:rPr>
          <w:rFonts w:ascii="Arial" w:hAnsi="Arial" w:cs="Arial"/>
          <w:sz w:val="24"/>
          <w:szCs w:val="24"/>
        </w:rPr>
      </w:pPr>
      <w:r w:rsidRPr="001569B9">
        <w:rPr>
          <w:rFonts w:ascii="Arial" w:hAnsi="Arial" w:cs="Arial"/>
          <w:sz w:val="24"/>
          <w:szCs w:val="24"/>
        </w:rPr>
        <w:t>a. 1 de junio</w:t>
      </w:r>
    </w:p>
    <w:p w14:paraId="5C0A6E8F" w14:textId="77777777" w:rsidR="001569B9" w:rsidRPr="001569B9" w:rsidRDefault="001569B9" w:rsidP="001569B9">
      <w:pPr>
        <w:pStyle w:val="Prrafodelista"/>
        <w:spacing w:after="0" w:line="360" w:lineRule="auto"/>
        <w:jc w:val="both"/>
        <w:rPr>
          <w:rFonts w:ascii="Arial" w:hAnsi="Arial" w:cs="Arial"/>
          <w:sz w:val="24"/>
          <w:szCs w:val="24"/>
        </w:rPr>
      </w:pPr>
      <w:r w:rsidRPr="001569B9">
        <w:rPr>
          <w:rFonts w:ascii="Arial" w:hAnsi="Arial" w:cs="Arial"/>
          <w:sz w:val="24"/>
          <w:szCs w:val="24"/>
        </w:rPr>
        <w:t>b. 3 de junio</w:t>
      </w:r>
    </w:p>
    <w:p w14:paraId="1740406A" w14:textId="77777777" w:rsidR="001569B9" w:rsidRPr="00E62148" w:rsidRDefault="001569B9" w:rsidP="001569B9">
      <w:pPr>
        <w:pStyle w:val="Prrafodelista"/>
        <w:spacing w:after="0" w:line="360" w:lineRule="auto"/>
        <w:jc w:val="both"/>
        <w:rPr>
          <w:rFonts w:ascii="Arial" w:hAnsi="Arial" w:cs="Arial"/>
          <w:b/>
          <w:bCs/>
          <w:color w:val="FF0000"/>
          <w:sz w:val="24"/>
          <w:szCs w:val="24"/>
        </w:rPr>
      </w:pPr>
      <w:r w:rsidRPr="001569B9">
        <w:rPr>
          <w:rFonts w:ascii="Arial" w:hAnsi="Arial" w:cs="Arial"/>
          <w:sz w:val="24"/>
          <w:szCs w:val="24"/>
        </w:rPr>
        <w:t xml:space="preserve">c. </w:t>
      </w:r>
      <w:r w:rsidRPr="00E62148">
        <w:rPr>
          <w:rFonts w:ascii="Arial" w:hAnsi="Arial" w:cs="Arial"/>
          <w:b/>
          <w:bCs/>
          <w:color w:val="FF0000"/>
          <w:sz w:val="24"/>
          <w:szCs w:val="24"/>
        </w:rPr>
        <w:t>20 de junio</w:t>
      </w:r>
    </w:p>
    <w:p w14:paraId="16F3DB88" w14:textId="77777777" w:rsidR="001569B9" w:rsidRPr="001569B9" w:rsidRDefault="001569B9" w:rsidP="001569B9">
      <w:pPr>
        <w:pStyle w:val="Prrafodelista"/>
        <w:spacing w:after="0" w:line="360" w:lineRule="auto"/>
        <w:jc w:val="both"/>
        <w:rPr>
          <w:rFonts w:ascii="Arial" w:hAnsi="Arial" w:cs="Arial"/>
          <w:sz w:val="24"/>
          <w:szCs w:val="24"/>
        </w:rPr>
      </w:pPr>
      <w:r w:rsidRPr="001569B9">
        <w:rPr>
          <w:rFonts w:ascii="Arial" w:hAnsi="Arial" w:cs="Arial"/>
          <w:sz w:val="24"/>
          <w:szCs w:val="24"/>
        </w:rPr>
        <w:t>12- Falleció en el año...</w:t>
      </w:r>
    </w:p>
    <w:p w14:paraId="2439ACA7" w14:textId="77777777" w:rsidR="001569B9" w:rsidRPr="00E62148" w:rsidRDefault="001569B9" w:rsidP="001569B9">
      <w:pPr>
        <w:pStyle w:val="Prrafodelista"/>
        <w:spacing w:after="0" w:line="360" w:lineRule="auto"/>
        <w:jc w:val="both"/>
        <w:rPr>
          <w:rFonts w:ascii="Arial" w:hAnsi="Arial" w:cs="Arial"/>
          <w:b/>
          <w:bCs/>
          <w:color w:val="FF0000"/>
          <w:sz w:val="24"/>
          <w:szCs w:val="24"/>
        </w:rPr>
      </w:pPr>
      <w:r w:rsidRPr="001569B9">
        <w:rPr>
          <w:rFonts w:ascii="Arial" w:hAnsi="Arial" w:cs="Arial"/>
          <w:sz w:val="24"/>
          <w:szCs w:val="24"/>
        </w:rPr>
        <w:t xml:space="preserve">a. </w:t>
      </w:r>
      <w:r w:rsidRPr="00E62148">
        <w:rPr>
          <w:rFonts w:ascii="Arial" w:hAnsi="Arial" w:cs="Arial"/>
          <w:b/>
          <w:bCs/>
          <w:color w:val="FF0000"/>
          <w:sz w:val="24"/>
          <w:szCs w:val="24"/>
        </w:rPr>
        <w:t>1820</w:t>
      </w:r>
    </w:p>
    <w:p w14:paraId="53A137A4" w14:textId="77777777" w:rsidR="001569B9" w:rsidRPr="001569B9" w:rsidRDefault="001569B9" w:rsidP="001569B9">
      <w:pPr>
        <w:pStyle w:val="Prrafodelista"/>
        <w:spacing w:after="0" w:line="360" w:lineRule="auto"/>
        <w:jc w:val="both"/>
        <w:rPr>
          <w:rFonts w:ascii="Arial" w:hAnsi="Arial" w:cs="Arial"/>
          <w:sz w:val="24"/>
          <w:szCs w:val="24"/>
        </w:rPr>
      </w:pPr>
      <w:r w:rsidRPr="001569B9">
        <w:rPr>
          <w:rFonts w:ascii="Arial" w:hAnsi="Arial" w:cs="Arial"/>
          <w:sz w:val="24"/>
          <w:szCs w:val="24"/>
        </w:rPr>
        <w:t>b. 1720</w:t>
      </w:r>
    </w:p>
    <w:p w14:paraId="6AE07886" w14:textId="77777777" w:rsidR="001569B9" w:rsidRPr="001569B9" w:rsidRDefault="001569B9" w:rsidP="001569B9">
      <w:pPr>
        <w:pStyle w:val="Prrafodelista"/>
        <w:spacing w:after="0" w:line="360" w:lineRule="auto"/>
        <w:jc w:val="both"/>
        <w:rPr>
          <w:rFonts w:ascii="Arial" w:hAnsi="Arial" w:cs="Arial"/>
          <w:sz w:val="24"/>
          <w:szCs w:val="24"/>
        </w:rPr>
      </w:pPr>
      <w:r w:rsidRPr="001569B9">
        <w:rPr>
          <w:rFonts w:ascii="Arial" w:hAnsi="Arial" w:cs="Arial"/>
          <w:sz w:val="24"/>
          <w:szCs w:val="24"/>
        </w:rPr>
        <w:t>c. 1920</w:t>
      </w:r>
    </w:p>
    <w:p w14:paraId="0FABC3D1" w14:textId="09157675" w:rsidR="001569B9" w:rsidRDefault="001569B9" w:rsidP="001569B9">
      <w:pPr>
        <w:pStyle w:val="Prrafodelista"/>
        <w:spacing w:after="0" w:line="360" w:lineRule="auto"/>
        <w:jc w:val="both"/>
        <w:rPr>
          <w:rFonts w:ascii="Arial" w:hAnsi="Arial" w:cs="Arial"/>
          <w:sz w:val="24"/>
          <w:szCs w:val="24"/>
        </w:rPr>
      </w:pPr>
      <w:r w:rsidRPr="001569B9">
        <w:rPr>
          <w:rFonts w:ascii="Arial" w:hAnsi="Arial" w:cs="Arial"/>
          <w:sz w:val="24"/>
          <w:szCs w:val="24"/>
        </w:rPr>
        <w:t>6- Ilustra el tema</w:t>
      </w:r>
    </w:p>
    <w:p w14:paraId="176E1929" w14:textId="75C7E546" w:rsidR="001569B9" w:rsidRDefault="001569B9" w:rsidP="001569B9">
      <w:pPr>
        <w:pStyle w:val="Prrafodelista"/>
        <w:spacing w:after="0" w:line="360" w:lineRule="auto"/>
        <w:jc w:val="both"/>
        <w:rPr>
          <w:rFonts w:ascii="Arial" w:hAnsi="Arial" w:cs="Arial"/>
          <w:sz w:val="24"/>
          <w:szCs w:val="24"/>
        </w:rPr>
      </w:pPr>
    </w:p>
    <w:p w14:paraId="12A3C4E8" w14:textId="6FF3D2A4" w:rsidR="001569B9" w:rsidRPr="001569B9" w:rsidRDefault="001569B9" w:rsidP="001569B9">
      <w:pPr>
        <w:pStyle w:val="Prrafodelista"/>
        <w:numPr>
          <w:ilvl w:val="0"/>
          <w:numId w:val="11"/>
        </w:numPr>
        <w:spacing w:after="0" w:line="360" w:lineRule="auto"/>
        <w:jc w:val="both"/>
      </w:pPr>
      <w:r>
        <w:rPr>
          <w:rFonts w:ascii="Arial" w:hAnsi="Arial" w:cs="Arial"/>
          <w:sz w:val="24"/>
          <w:szCs w:val="24"/>
        </w:rPr>
        <w:lastRenderedPageBreak/>
        <w:t>1.</w:t>
      </w:r>
      <w:r w:rsidRPr="001569B9">
        <w:rPr>
          <w:rFonts w:ascii="Arial" w:hAnsi="Arial" w:cs="Arial"/>
          <w:color w:val="202124"/>
          <w:shd w:val="clear" w:color="auto" w:fill="FFFFFF"/>
        </w:rPr>
        <w:t xml:space="preserve"> </w:t>
      </w:r>
      <w:r w:rsidRPr="00F45BC4">
        <w:rPr>
          <w:rFonts w:ascii="Arial" w:hAnsi="Arial" w:cs="Arial"/>
          <w:color w:val="202124"/>
          <w:shd w:val="clear" w:color="auto" w:fill="FFFFFF"/>
        </w:rPr>
        <w:t>En este </w:t>
      </w:r>
      <w:r w:rsidRPr="00F45BC4">
        <w:rPr>
          <w:rFonts w:ascii="Arial" w:hAnsi="Arial" w:cs="Arial"/>
          <w:bCs/>
          <w:color w:val="202124"/>
          <w:shd w:val="clear" w:color="auto" w:fill="FFFFFF"/>
        </w:rPr>
        <w:t>día</w:t>
      </w:r>
      <w:r w:rsidRPr="00F45BC4">
        <w:rPr>
          <w:rFonts w:ascii="Arial" w:hAnsi="Arial" w:cs="Arial"/>
          <w:color w:val="202124"/>
          <w:shd w:val="clear" w:color="auto" w:fill="FFFFFF"/>
        </w:rPr>
        <w:t> se honra al creador de la </w:t>
      </w:r>
      <w:r w:rsidRPr="00F45BC4">
        <w:rPr>
          <w:rFonts w:ascii="Arial" w:hAnsi="Arial" w:cs="Arial"/>
          <w:bCs/>
          <w:color w:val="202124"/>
          <w:shd w:val="clear" w:color="auto" w:fill="FFFFFF"/>
        </w:rPr>
        <w:t>Bandera</w:t>
      </w:r>
      <w:r w:rsidRPr="00F45BC4">
        <w:rPr>
          <w:rFonts w:ascii="Arial" w:hAnsi="Arial" w:cs="Arial"/>
          <w:color w:val="202124"/>
          <w:shd w:val="clear" w:color="auto" w:fill="FFFFFF"/>
        </w:rPr>
        <w:t> Nacional, Manuel Belgrano, quien el </w:t>
      </w:r>
      <w:r w:rsidRPr="00F45BC4">
        <w:rPr>
          <w:rFonts w:ascii="Arial" w:hAnsi="Arial" w:cs="Arial"/>
          <w:bCs/>
          <w:color w:val="202124"/>
          <w:shd w:val="clear" w:color="auto" w:fill="FFFFFF"/>
        </w:rPr>
        <w:t>20</w:t>
      </w:r>
      <w:r w:rsidRPr="00F45BC4">
        <w:rPr>
          <w:rFonts w:ascii="Arial" w:hAnsi="Arial" w:cs="Arial"/>
          <w:color w:val="202124"/>
          <w:shd w:val="clear" w:color="auto" w:fill="FFFFFF"/>
        </w:rPr>
        <w:t> de junio de 1820, en Buenos Aires, pasó a la inmortalidad.</w:t>
      </w:r>
    </w:p>
    <w:p w14:paraId="55CC6888" w14:textId="22BCF979" w:rsidR="001569B9" w:rsidRPr="001569B9" w:rsidRDefault="001569B9" w:rsidP="001569B9">
      <w:pPr>
        <w:pStyle w:val="Prrafodelista"/>
        <w:numPr>
          <w:ilvl w:val="0"/>
          <w:numId w:val="11"/>
        </w:numPr>
        <w:spacing w:after="0" w:line="360" w:lineRule="auto"/>
        <w:ind w:left="1077" w:hanging="357"/>
        <w:jc w:val="both"/>
        <w:rPr>
          <w:rFonts w:ascii="Arial" w:hAnsi="Arial" w:cs="Arial"/>
        </w:rPr>
      </w:pPr>
      <w:r w:rsidRPr="00F45BC4">
        <w:rPr>
          <w:rFonts w:ascii="Arial" w:hAnsi="Arial" w:cs="Arial"/>
          <w:bCs/>
          <w:color w:val="333333"/>
          <w:shd w:val="clear" w:color="auto" w:fill="FFFFFF"/>
        </w:rPr>
        <w:t xml:space="preserve">Manuel Belgrano nació en Buenos Aires el 3 de junio de 1770. Sus padres fueron don Doménico Belgrano y doña María Josefa González. Estudió en el Colegio San Carlos de Buenos Aires y en la Universidad de Salamanca (España). Al titularse de abogado, en 1794, regresó a Buenos Aires para trabajar como </w:t>
      </w:r>
      <w:proofErr w:type="gramStart"/>
      <w:r w:rsidRPr="00F45BC4">
        <w:rPr>
          <w:rFonts w:ascii="Arial" w:hAnsi="Arial" w:cs="Arial"/>
          <w:bCs/>
          <w:color w:val="333333"/>
          <w:shd w:val="clear" w:color="auto" w:fill="FFFFFF"/>
        </w:rPr>
        <w:t>Secretario</w:t>
      </w:r>
      <w:proofErr w:type="gramEnd"/>
      <w:r w:rsidRPr="00F45BC4">
        <w:rPr>
          <w:rFonts w:ascii="Arial" w:hAnsi="Arial" w:cs="Arial"/>
          <w:bCs/>
          <w:color w:val="333333"/>
          <w:shd w:val="clear" w:color="auto" w:fill="FFFFFF"/>
        </w:rPr>
        <w:t xml:space="preserve"> del Consulado de Comercio. Durante su gestión trató de fomentar la industria impulsando la educación. Cuando los ingleses invadieron Buenos Aires en 1806, Manuel Belgrano participó en la defensa de la ciudad y poco después se incorporó a las conspiraciones patriotas independentistas. Cuando estalló la Revolución de </w:t>
      </w:r>
      <w:proofErr w:type="gramStart"/>
      <w:r w:rsidRPr="00F45BC4">
        <w:rPr>
          <w:rFonts w:ascii="Arial" w:hAnsi="Arial" w:cs="Arial"/>
          <w:bCs/>
          <w:color w:val="333333"/>
          <w:shd w:val="clear" w:color="auto" w:fill="FFFFFF"/>
        </w:rPr>
        <w:t>Mayo</w:t>
      </w:r>
      <w:proofErr w:type="gramEnd"/>
      <w:r w:rsidRPr="00F45BC4">
        <w:rPr>
          <w:rFonts w:ascii="Arial" w:hAnsi="Arial" w:cs="Arial"/>
          <w:bCs/>
          <w:color w:val="333333"/>
          <w:shd w:val="clear" w:color="auto" w:fill="FFFFFF"/>
        </w:rPr>
        <w:t xml:space="preserve"> de 1810, Belgrano participó activamente en el Cabildo Abierto que derrocó al virrey Hidalgo de Cisneros, y fue elegido vocal de la Primera Junta de Gobierno. Entre 1810 y 1812, encabezó las tropas patriotas que lucharon contra los realistas en Paraguay y la Banda Oriental. En febrero de 1812, creó la bandera de Argentina. A comienzos de 1812 Manuel Belgrano fue nombrado </w:t>
      </w:r>
      <w:proofErr w:type="gramStart"/>
      <w:r w:rsidRPr="00F45BC4">
        <w:rPr>
          <w:rFonts w:ascii="Arial" w:hAnsi="Arial" w:cs="Arial"/>
          <w:bCs/>
          <w:color w:val="333333"/>
          <w:shd w:val="clear" w:color="auto" w:fill="FFFFFF"/>
        </w:rPr>
        <w:t>Jefe</w:t>
      </w:r>
      <w:proofErr w:type="gramEnd"/>
      <w:r w:rsidRPr="00F45BC4">
        <w:rPr>
          <w:rFonts w:ascii="Arial" w:hAnsi="Arial" w:cs="Arial"/>
          <w:bCs/>
          <w:color w:val="333333"/>
          <w:shd w:val="clear" w:color="auto" w:fill="FFFFFF"/>
        </w:rPr>
        <w:t xml:space="preserve"> del Ejército del Norte para enfrentar a las fuerzas realistas que aún controlaban el Alto Perú, y derrotó a Pío Tristán en las batallas de Tucumán (24-09-1812) y Salta (20-02-1813). Poco después fue derrotado por Joaquín de Pezuela en las batallas de </w:t>
      </w:r>
      <w:proofErr w:type="spellStart"/>
      <w:r w:rsidRPr="00F45BC4">
        <w:rPr>
          <w:rFonts w:ascii="Arial" w:hAnsi="Arial" w:cs="Arial"/>
          <w:bCs/>
          <w:color w:val="333333"/>
          <w:shd w:val="clear" w:color="auto" w:fill="FFFFFF"/>
        </w:rPr>
        <w:t>Vilcapuquio</w:t>
      </w:r>
      <w:proofErr w:type="spellEnd"/>
      <w:r w:rsidRPr="00F45BC4">
        <w:rPr>
          <w:rFonts w:ascii="Arial" w:hAnsi="Arial" w:cs="Arial"/>
          <w:bCs/>
          <w:color w:val="333333"/>
          <w:shd w:val="clear" w:color="auto" w:fill="FFFFFF"/>
        </w:rPr>
        <w:t xml:space="preserve"> (01-10-1813) y </w:t>
      </w:r>
      <w:proofErr w:type="spellStart"/>
      <w:r w:rsidRPr="00F45BC4">
        <w:rPr>
          <w:rFonts w:ascii="Arial" w:hAnsi="Arial" w:cs="Arial"/>
          <w:bCs/>
          <w:color w:val="333333"/>
          <w:shd w:val="clear" w:color="auto" w:fill="FFFFFF"/>
        </w:rPr>
        <w:t>Ayohuma</w:t>
      </w:r>
      <w:proofErr w:type="spellEnd"/>
      <w:r w:rsidRPr="00F45BC4">
        <w:rPr>
          <w:rFonts w:ascii="Arial" w:hAnsi="Arial" w:cs="Arial"/>
          <w:bCs/>
          <w:color w:val="333333"/>
          <w:shd w:val="clear" w:color="auto" w:fill="FFFFFF"/>
        </w:rPr>
        <w:t xml:space="preserve"> (14-11-1813). Entre 1814 y 1815, sirvió a su patria como diplomático, gestionando ayuda en Inglaterra. A su retorno hizo propaganda a favor de un régimen monárquico constitucional para las Provincias Unidas del Río de la Plata, proponiendo nombrar como primer Rey a Juan Bautista Túpac Amaru, hermano del inca peruano Túpac Amaru II. En 1816, fue uno de los promotores de la Declaración de Independencia en el Congreso de Tucumán (09-07-1816). En sus últimos años de vida, Manuel Belgrano combatió en la guerra civil contra los federales, dirigiendo tropas contra las provincias rebeldes de Santa Fe y Santiago de Estero. Pero a mediados de 1819, pidió licencia por enfermedad y se estableció en Buenos Aires. Víctima de una hidropesía, falleció el 20 de junio de 1820.</w:t>
      </w:r>
    </w:p>
    <w:p w14:paraId="58B34F97" w14:textId="77777777" w:rsidR="001569B9" w:rsidRPr="001569B9" w:rsidRDefault="001569B9" w:rsidP="001569B9">
      <w:pPr>
        <w:pStyle w:val="Prrafodelista"/>
        <w:numPr>
          <w:ilvl w:val="0"/>
          <w:numId w:val="11"/>
        </w:numPr>
        <w:spacing w:after="0" w:line="360" w:lineRule="auto"/>
        <w:ind w:left="1077" w:hanging="357"/>
        <w:jc w:val="both"/>
        <w:rPr>
          <w:sz w:val="24"/>
          <w:szCs w:val="24"/>
        </w:rPr>
      </w:pPr>
      <w:r w:rsidRPr="001569B9">
        <w:rPr>
          <w:rFonts w:ascii="Arial" w:hAnsi="Arial" w:cs="Arial"/>
          <w:color w:val="202124"/>
          <w:sz w:val="24"/>
          <w:szCs w:val="24"/>
          <w:shd w:val="clear" w:color="auto" w:fill="FFFFFF"/>
        </w:rPr>
        <w:t>El 27 de febrero de 1812, a orillas del río Paraná, Manuel Belgrano </w:t>
      </w:r>
      <w:r w:rsidRPr="001569B9">
        <w:rPr>
          <w:rFonts w:ascii="Arial" w:hAnsi="Arial" w:cs="Arial"/>
          <w:bCs/>
          <w:color w:val="202124"/>
          <w:sz w:val="24"/>
          <w:szCs w:val="24"/>
          <w:shd w:val="clear" w:color="auto" w:fill="FFFFFF"/>
        </w:rPr>
        <w:t>izó por primera vez</w:t>
      </w:r>
      <w:r w:rsidRPr="001569B9">
        <w:rPr>
          <w:rFonts w:ascii="Arial" w:hAnsi="Arial" w:cs="Arial"/>
          <w:color w:val="202124"/>
          <w:sz w:val="24"/>
          <w:szCs w:val="24"/>
          <w:shd w:val="clear" w:color="auto" w:fill="FFFFFF"/>
        </w:rPr>
        <w:t> la enseña albiceleste.</w:t>
      </w:r>
    </w:p>
    <w:p w14:paraId="25109E8E" w14:textId="3E644A60" w:rsidR="001569B9" w:rsidRPr="001569B9" w:rsidRDefault="001569B9" w:rsidP="001569B9">
      <w:pPr>
        <w:pStyle w:val="Prrafodelista"/>
        <w:numPr>
          <w:ilvl w:val="0"/>
          <w:numId w:val="11"/>
        </w:numPr>
        <w:spacing w:after="0" w:line="360" w:lineRule="auto"/>
        <w:jc w:val="both"/>
        <w:rPr>
          <w:rFonts w:ascii="Arial" w:hAnsi="Arial" w:cs="Arial"/>
          <w:sz w:val="24"/>
          <w:szCs w:val="24"/>
        </w:rPr>
      </w:pPr>
      <w:r w:rsidRPr="001569B9">
        <w:rPr>
          <w:rFonts w:ascii="Arial" w:hAnsi="Arial" w:cs="Arial"/>
          <w:sz w:val="24"/>
          <w:szCs w:val="24"/>
        </w:rPr>
        <w:t>Representa el símbolo que nos identifican como país.</w:t>
      </w:r>
      <w:r w:rsidRPr="001569B9">
        <w:rPr>
          <w:rFonts w:ascii="Arial" w:hAnsi="Arial" w:cs="Arial"/>
          <w:sz w:val="24"/>
          <w:szCs w:val="24"/>
        </w:rPr>
        <w:t xml:space="preserve"> Me emociona y me da orgullo cada vez que la miro.</w:t>
      </w:r>
    </w:p>
    <w:p w14:paraId="77E4C294" w14:textId="3DFA8AAA" w:rsidR="001569B9" w:rsidRPr="001569B9" w:rsidRDefault="001569B9" w:rsidP="001569B9">
      <w:pPr>
        <w:pStyle w:val="Prrafodelista"/>
        <w:numPr>
          <w:ilvl w:val="0"/>
          <w:numId w:val="11"/>
        </w:numPr>
        <w:spacing w:after="0" w:line="360" w:lineRule="auto"/>
        <w:jc w:val="both"/>
        <w:rPr>
          <w:sz w:val="24"/>
          <w:szCs w:val="24"/>
        </w:rPr>
      </w:pPr>
    </w:p>
    <w:p w14:paraId="10B3B527" w14:textId="4FA65F31" w:rsidR="001569B9" w:rsidRPr="00EB091E" w:rsidRDefault="00E5776E" w:rsidP="001569B9">
      <w:pPr>
        <w:pStyle w:val="Prrafodelista"/>
        <w:spacing w:after="0" w:line="360" w:lineRule="auto"/>
        <w:jc w:val="both"/>
        <w:rPr>
          <w:rFonts w:ascii="Arial" w:hAnsi="Arial" w:cs="Arial"/>
          <w:sz w:val="24"/>
          <w:szCs w:val="24"/>
        </w:rPr>
      </w:pPr>
      <w:r>
        <w:rPr>
          <w:noProof/>
          <w:sz w:val="24"/>
          <w:szCs w:val="24"/>
        </w:rPr>
        <w:lastRenderedPageBreak/>
        <w:drawing>
          <wp:anchor distT="0" distB="0" distL="114300" distR="114300" simplePos="0" relativeHeight="251663360" behindDoc="0" locked="0" layoutInCell="1" allowOverlap="1" wp14:anchorId="14837413" wp14:editId="3C9EC6EC">
            <wp:simplePos x="0" y="0"/>
            <wp:positionH relativeFrom="margin">
              <wp:align>right</wp:align>
            </wp:positionH>
            <wp:positionV relativeFrom="paragraph">
              <wp:posOffset>177165</wp:posOffset>
            </wp:positionV>
            <wp:extent cx="4867200" cy="3042000"/>
            <wp:effectExtent l="0" t="0" r="0"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7200" cy="3042000"/>
                    </a:xfrm>
                    <a:prstGeom prst="rect">
                      <a:avLst/>
                    </a:prstGeom>
                    <a:noFill/>
                  </pic:spPr>
                </pic:pic>
              </a:graphicData>
            </a:graphic>
            <wp14:sizeRelH relativeFrom="margin">
              <wp14:pctWidth>0</wp14:pctWidth>
            </wp14:sizeRelH>
            <wp14:sizeRelV relativeFrom="margin">
              <wp14:pctHeight>0</wp14:pctHeight>
            </wp14:sizeRelV>
          </wp:anchor>
        </w:drawing>
      </w:r>
    </w:p>
    <w:sectPr w:rsidR="001569B9" w:rsidRPr="00EB091E">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B7DE9" w14:textId="77777777" w:rsidR="00B9608D" w:rsidRDefault="00B9608D" w:rsidP="00092F63">
      <w:pPr>
        <w:spacing w:after="0" w:line="240" w:lineRule="auto"/>
      </w:pPr>
      <w:r>
        <w:separator/>
      </w:r>
    </w:p>
  </w:endnote>
  <w:endnote w:type="continuationSeparator" w:id="0">
    <w:p w14:paraId="0042BA8D" w14:textId="77777777" w:rsidR="00B9608D" w:rsidRDefault="00B9608D" w:rsidP="00092F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58BE9" w14:textId="026E4E6A" w:rsidR="00092F63" w:rsidRDefault="00092F63">
    <w:pPr>
      <w:pStyle w:val="Piedepgina"/>
    </w:pPr>
  </w:p>
  <w:p w14:paraId="5CC2FC9E" w14:textId="77777777" w:rsidR="00092F63" w:rsidRDefault="00092F6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392DB" w14:textId="77777777" w:rsidR="00B9608D" w:rsidRDefault="00B9608D" w:rsidP="00092F63">
      <w:pPr>
        <w:spacing w:after="0" w:line="240" w:lineRule="auto"/>
      </w:pPr>
      <w:r>
        <w:separator/>
      </w:r>
    </w:p>
  </w:footnote>
  <w:footnote w:type="continuationSeparator" w:id="0">
    <w:p w14:paraId="42776CDB" w14:textId="77777777" w:rsidR="00B9608D" w:rsidRDefault="00B9608D" w:rsidP="00092F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71BC5"/>
    <w:multiLevelType w:val="multilevel"/>
    <w:tmpl w:val="38B60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A80591"/>
    <w:multiLevelType w:val="hybridMultilevel"/>
    <w:tmpl w:val="1880496C"/>
    <w:lvl w:ilvl="0" w:tplc="309EAEA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7D5FA8"/>
    <w:multiLevelType w:val="hybridMultilevel"/>
    <w:tmpl w:val="6F0A69BE"/>
    <w:lvl w:ilvl="0" w:tplc="2C0A000F">
      <w:start w:val="1"/>
      <w:numFmt w:val="decimal"/>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 w15:restartNumberingAfterBreak="0">
    <w:nsid w:val="16B668B7"/>
    <w:multiLevelType w:val="hybridMultilevel"/>
    <w:tmpl w:val="76A65AF4"/>
    <w:lvl w:ilvl="0" w:tplc="4252D73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E4B625C"/>
    <w:multiLevelType w:val="hybridMultilevel"/>
    <w:tmpl w:val="F5BE2B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3A501B9"/>
    <w:multiLevelType w:val="hybridMultilevel"/>
    <w:tmpl w:val="E490F09E"/>
    <w:lvl w:ilvl="0" w:tplc="4252D73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BBA024C"/>
    <w:multiLevelType w:val="hybridMultilevel"/>
    <w:tmpl w:val="8F762BB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3CDD1FDF"/>
    <w:multiLevelType w:val="hybridMultilevel"/>
    <w:tmpl w:val="B6DC8D00"/>
    <w:lvl w:ilvl="0" w:tplc="08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57A77BC4"/>
    <w:multiLevelType w:val="hybridMultilevel"/>
    <w:tmpl w:val="F3CEE4D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5F9D4331"/>
    <w:multiLevelType w:val="hybridMultilevel"/>
    <w:tmpl w:val="6CC05C66"/>
    <w:lvl w:ilvl="0" w:tplc="CA62C866">
      <w:start w:val="2"/>
      <w:numFmt w:val="decimal"/>
      <w:lvlText w:val="%1-"/>
      <w:lvlJc w:val="left"/>
      <w:pPr>
        <w:ind w:left="720" w:hanging="360"/>
      </w:pPr>
      <w:rPr>
        <w:rFonts w:hint="default"/>
        <w:color w:val="333333"/>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6AB7521"/>
    <w:multiLevelType w:val="hybridMultilevel"/>
    <w:tmpl w:val="9AD0C79E"/>
    <w:lvl w:ilvl="0" w:tplc="4252D730">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num w:numId="1" w16cid:durableId="245040385">
    <w:abstractNumId w:val="1"/>
  </w:num>
  <w:num w:numId="2" w16cid:durableId="142937435">
    <w:abstractNumId w:val="7"/>
  </w:num>
  <w:num w:numId="3" w16cid:durableId="1069617649">
    <w:abstractNumId w:val="4"/>
  </w:num>
  <w:num w:numId="4" w16cid:durableId="662469615">
    <w:abstractNumId w:val="9"/>
  </w:num>
  <w:num w:numId="5" w16cid:durableId="211885862">
    <w:abstractNumId w:val="8"/>
  </w:num>
  <w:num w:numId="6" w16cid:durableId="216357814">
    <w:abstractNumId w:val="6"/>
  </w:num>
  <w:num w:numId="7" w16cid:durableId="947348283">
    <w:abstractNumId w:val="5"/>
  </w:num>
  <w:num w:numId="8" w16cid:durableId="1281305348">
    <w:abstractNumId w:val="10"/>
  </w:num>
  <w:num w:numId="9" w16cid:durableId="1199977282">
    <w:abstractNumId w:val="3"/>
  </w:num>
  <w:num w:numId="10" w16cid:durableId="978995681">
    <w:abstractNumId w:val="0"/>
  </w:num>
  <w:num w:numId="11" w16cid:durableId="18227723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BDA"/>
    <w:rsid w:val="00092F63"/>
    <w:rsid w:val="001569B9"/>
    <w:rsid w:val="00163003"/>
    <w:rsid w:val="00237BDD"/>
    <w:rsid w:val="00250BBC"/>
    <w:rsid w:val="006C6A07"/>
    <w:rsid w:val="00722DF1"/>
    <w:rsid w:val="008077EF"/>
    <w:rsid w:val="008F2D8D"/>
    <w:rsid w:val="00913295"/>
    <w:rsid w:val="00922D80"/>
    <w:rsid w:val="00985BDA"/>
    <w:rsid w:val="00A46BE1"/>
    <w:rsid w:val="00AF2F7A"/>
    <w:rsid w:val="00B9608D"/>
    <w:rsid w:val="00C03E46"/>
    <w:rsid w:val="00D56B84"/>
    <w:rsid w:val="00E33C2C"/>
    <w:rsid w:val="00E5776E"/>
    <w:rsid w:val="00E62148"/>
    <w:rsid w:val="00EB091E"/>
    <w:rsid w:val="00F70FCC"/>
    <w:rsid w:val="00FF25FA"/>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8D18D"/>
  <w15:chartTrackingRefBased/>
  <w15:docId w15:val="{8660CB45-4D0D-4779-912C-E5CB293AE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BDA"/>
    <w:pPr>
      <w:spacing w:after="200" w:line="276" w:lineRule="auto"/>
    </w:pPr>
    <w:rPr>
      <w:rFonts w:eastAsiaTheme="minorHAnsi"/>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85BDA"/>
    <w:pPr>
      <w:ind w:left="720"/>
      <w:contextualSpacing/>
    </w:pPr>
  </w:style>
  <w:style w:type="paragraph" w:styleId="Encabezado">
    <w:name w:val="header"/>
    <w:basedOn w:val="Normal"/>
    <w:link w:val="EncabezadoCar"/>
    <w:uiPriority w:val="99"/>
    <w:unhideWhenUsed/>
    <w:rsid w:val="00092F6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92F63"/>
    <w:rPr>
      <w:rFonts w:eastAsiaTheme="minorHAnsi"/>
      <w:lang w:val="es-ES" w:eastAsia="en-US"/>
    </w:rPr>
  </w:style>
  <w:style w:type="paragraph" w:styleId="Piedepgina">
    <w:name w:val="footer"/>
    <w:basedOn w:val="Normal"/>
    <w:link w:val="PiedepginaCar"/>
    <w:uiPriority w:val="99"/>
    <w:unhideWhenUsed/>
    <w:rsid w:val="00092F6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92F63"/>
    <w:rPr>
      <w:rFonts w:eastAsiaTheme="minorHAnsi"/>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819927">
      <w:bodyDiv w:val="1"/>
      <w:marLeft w:val="0"/>
      <w:marRight w:val="0"/>
      <w:marTop w:val="0"/>
      <w:marBottom w:val="0"/>
      <w:divBdr>
        <w:top w:val="none" w:sz="0" w:space="0" w:color="auto"/>
        <w:left w:val="none" w:sz="0" w:space="0" w:color="auto"/>
        <w:bottom w:val="none" w:sz="0" w:space="0" w:color="auto"/>
        <w:right w:val="none" w:sz="0" w:space="0" w:color="auto"/>
      </w:divBdr>
    </w:div>
    <w:div w:id="934899858">
      <w:bodyDiv w:val="1"/>
      <w:marLeft w:val="0"/>
      <w:marRight w:val="0"/>
      <w:marTop w:val="0"/>
      <w:marBottom w:val="0"/>
      <w:divBdr>
        <w:top w:val="none" w:sz="0" w:space="0" w:color="auto"/>
        <w:left w:val="none" w:sz="0" w:space="0" w:color="auto"/>
        <w:bottom w:val="none" w:sz="0" w:space="0" w:color="auto"/>
        <w:right w:val="none" w:sz="0" w:space="0" w:color="auto"/>
      </w:divBdr>
      <w:divsChild>
        <w:div w:id="686562118">
          <w:marLeft w:val="0"/>
          <w:marRight w:val="0"/>
          <w:marTop w:val="0"/>
          <w:marBottom w:val="0"/>
          <w:divBdr>
            <w:top w:val="none" w:sz="0" w:space="0" w:color="auto"/>
            <w:left w:val="none" w:sz="0" w:space="0" w:color="auto"/>
            <w:bottom w:val="none" w:sz="0" w:space="0" w:color="auto"/>
            <w:right w:val="none" w:sz="0" w:space="0" w:color="auto"/>
          </w:divBdr>
          <w:divsChild>
            <w:div w:id="2013214358">
              <w:marLeft w:val="0"/>
              <w:marRight w:val="0"/>
              <w:marTop w:val="180"/>
              <w:marBottom w:val="180"/>
              <w:divBdr>
                <w:top w:val="none" w:sz="0" w:space="0" w:color="auto"/>
                <w:left w:val="none" w:sz="0" w:space="0" w:color="auto"/>
                <w:bottom w:val="none" w:sz="0" w:space="0" w:color="auto"/>
                <w:right w:val="none" w:sz="0" w:space="0" w:color="auto"/>
              </w:divBdr>
            </w:div>
          </w:divsChild>
        </w:div>
        <w:div w:id="1621758859">
          <w:marLeft w:val="0"/>
          <w:marRight w:val="0"/>
          <w:marTop w:val="0"/>
          <w:marBottom w:val="0"/>
          <w:divBdr>
            <w:top w:val="none" w:sz="0" w:space="0" w:color="auto"/>
            <w:left w:val="none" w:sz="0" w:space="0" w:color="auto"/>
            <w:bottom w:val="none" w:sz="0" w:space="0" w:color="auto"/>
            <w:right w:val="none" w:sz="0" w:space="0" w:color="auto"/>
          </w:divBdr>
          <w:divsChild>
            <w:div w:id="1113161683">
              <w:marLeft w:val="0"/>
              <w:marRight w:val="0"/>
              <w:marTop w:val="0"/>
              <w:marBottom w:val="0"/>
              <w:divBdr>
                <w:top w:val="none" w:sz="0" w:space="0" w:color="auto"/>
                <w:left w:val="none" w:sz="0" w:space="0" w:color="auto"/>
                <w:bottom w:val="none" w:sz="0" w:space="0" w:color="auto"/>
                <w:right w:val="none" w:sz="0" w:space="0" w:color="auto"/>
              </w:divBdr>
              <w:divsChild>
                <w:div w:id="887912498">
                  <w:marLeft w:val="0"/>
                  <w:marRight w:val="0"/>
                  <w:marTop w:val="0"/>
                  <w:marBottom w:val="0"/>
                  <w:divBdr>
                    <w:top w:val="none" w:sz="0" w:space="0" w:color="auto"/>
                    <w:left w:val="none" w:sz="0" w:space="0" w:color="auto"/>
                    <w:bottom w:val="none" w:sz="0" w:space="0" w:color="auto"/>
                    <w:right w:val="none" w:sz="0" w:space="0" w:color="auto"/>
                  </w:divBdr>
                  <w:divsChild>
                    <w:div w:id="738286419">
                      <w:marLeft w:val="0"/>
                      <w:marRight w:val="0"/>
                      <w:marTop w:val="0"/>
                      <w:marBottom w:val="0"/>
                      <w:divBdr>
                        <w:top w:val="none" w:sz="0" w:space="0" w:color="auto"/>
                        <w:left w:val="none" w:sz="0" w:space="0" w:color="auto"/>
                        <w:bottom w:val="none" w:sz="0" w:space="0" w:color="auto"/>
                        <w:right w:val="none" w:sz="0" w:space="0" w:color="auto"/>
                      </w:divBdr>
                      <w:divsChild>
                        <w:div w:id="755859066">
                          <w:marLeft w:val="0"/>
                          <w:marRight w:val="0"/>
                          <w:marTop w:val="0"/>
                          <w:marBottom w:val="0"/>
                          <w:divBdr>
                            <w:top w:val="none" w:sz="0" w:space="0" w:color="auto"/>
                            <w:left w:val="none" w:sz="0" w:space="0" w:color="auto"/>
                            <w:bottom w:val="none" w:sz="0" w:space="0" w:color="auto"/>
                            <w:right w:val="none" w:sz="0" w:space="0" w:color="auto"/>
                          </w:divBdr>
                          <w:divsChild>
                            <w:div w:id="167329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917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uscabiografias.com/biografia/verDetalle/7715/Jose%20de%20San%20Martin"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10</Pages>
  <Words>1697</Words>
  <Characters>9336</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LAUTIX Sasso</dc:creator>
  <cp:keywords/>
  <dc:description/>
  <cp:lastModifiedBy>LAUTIX Sasso</cp:lastModifiedBy>
  <cp:revision>2</cp:revision>
  <dcterms:created xsi:type="dcterms:W3CDTF">2022-06-23T22:11:00Z</dcterms:created>
  <dcterms:modified xsi:type="dcterms:W3CDTF">2022-06-27T22:46:00Z</dcterms:modified>
</cp:coreProperties>
</file>