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C2" w:rsidRDefault="00397BC2" w:rsidP="00830F72">
      <w:pPr>
        <w:jc w:val="center"/>
        <w:rPr>
          <w:b/>
          <w:noProof/>
          <w:color w:val="730E00" w:themeColor="accent6"/>
          <w:sz w:val="72"/>
          <w:szCs w:val="72"/>
        </w:rPr>
      </w:pPr>
      <w:r>
        <w:rPr>
          <w:b/>
          <w:noProof/>
          <w:color w:val="730E00" w:themeColor="accent6"/>
          <w:sz w:val="72"/>
          <w:szCs w:val="72"/>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33" type="#_x0000_t170" style="width:262.15pt;height:50.85pt" adj="2158" fillcolor="#520402" strokecolor="#b2b2b2" strokeweight="1pt">
            <v:fill color2="#fc0" focus="100%" type="gradient"/>
            <v:shadow on="t" type="perspective" color="#875b0d" opacity="45875f" origin=",.5" matrix=",,,.5,,-4768371582e-16"/>
            <v:textpath style="font-family:&quot;Arial Black&quot;;v-text-kern:t" trim="t" fitpath="t" string="Colegio Del Prado"/>
          </v:shape>
        </w:pict>
      </w:r>
      <w:r>
        <w:rPr>
          <w:noProof/>
          <w:lang w:val="es-ES" w:eastAsia="es-ES"/>
        </w:rPr>
        <w:drawing>
          <wp:anchor distT="0" distB="0" distL="114300" distR="114300" simplePos="0" relativeHeight="251664384" behindDoc="0" locked="0" layoutInCell="1" allowOverlap="1">
            <wp:simplePos x="0" y="0"/>
            <wp:positionH relativeFrom="column">
              <wp:posOffset>4633595</wp:posOffset>
            </wp:positionH>
            <wp:positionV relativeFrom="paragraph">
              <wp:posOffset>-393065</wp:posOffset>
            </wp:positionV>
            <wp:extent cx="1411605" cy="1410970"/>
            <wp:effectExtent l="1905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1605" cy="1410970"/>
                    </a:xfrm>
                    <a:prstGeom prst="rect">
                      <a:avLst/>
                    </a:prstGeom>
                  </pic:spPr>
                </pic:pic>
              </a:graphicData>
            </a:graphic>
          </wp:anchor>
        </w:drawing>
      </w:r>
      <w:r w:rsidR="004C552F" w:rsidRPr="004C552F">
        <w:rPr>
          <w:noProof/>
        </w:rPr>
        <w:pict>
          <v:shapetype id="_x0000_t202" coordsize="21600,21600" o:spt="202" path="m,l,21600r21600,l21600,xe">
            <v:stroke joinstyle="miter"/>
            <v:path gradientshapeok="t" o:connecttype="rect"/>
          </v:shapetype>
          <v:shape id="3 Cuadro de texto" o:spid="_x0000_s1026" type="#_x0000_t202" style="position:absolute;left:0;text-align:left;margin-left:137.15pt;margin-top:4.2pt;width:2in;height:52.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" filled="f" stroked="f">
            <v:fill o:detectmouseclick="t"/>
            <v:textbox>
              <w:txbxContent>
                <w:p w:rsidR="00830F72" w:rsidRPr="00830F72" w:rsidRDefault="00830F72" w:rsidP="00830F72">
                  <w:pPr>
                    <w:jc w:val="center"/>
                    <w:rPr>
                      <w:b/>
                      <w:noProof/>
                      <w:spacing w:val="60"/>
                      <w:sz w:val="72"/>
                      <w:szCs w:val="72"/>
                    </w:rPr>
                  </w:pPr>
                </w:p>
              </w:txbxContent>
            </v:textbox>
          </v:shape>
        </w:pict>
      </w:r>
    </w:p>
    <w:p w:rsidR="00397BC2" w:rsidRDefault="004C552F" w:rsidP="00397BC2">
      <w:pPr>
        <w:pStyle w:val="Ttulo"/>
        <w:rPr>
          <w:noProof/>
          <w:sz w:val="56"/>
          <w:szCs w:val="56"/>
        </w:rPr>
      </w:pPr>
      <w:r w:rsidRPr="00397BC2">
        <w:rPr>
          <w:noProof/>
          <w:color w:val="auto"/>
          <w:sz w:val="56"/>
          <w:szCs w:val="56"/>
        </w:rPr>
        <w:pict>
          <v:shape id="1 Cuadro de texto"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" filled="f" stroked="f">
            <v:fill o:detectmouseclick="t"/>
            <v:textbox style="mso-fit-shape-to-text:t">
              <w:txbxContent>
                <w:p w:rsidR="00830F72" w:rsidRDefault="00830F72"/>
              </w:txbxContent>
            </v:textbox>
          </v:shape>
        </w:pict>
      </w:r>
      <w:r w:rsidR="00830F72" w:rsidRPr="00397BC2">
        <w:rPr>
          <w:noProof/>
          <w:sz w:val="56"/>
          <w:szCs w:val="56"/>
        </w:rPr>
        <w:t xml:space="preserve">Trabajo Practico N°3 </w:t>
      </w:r>
    </w:p>
    <w:p w:rsidR="00830F72" w:rsidRPr="00397BC2" w:rsidRDefault="00830F72" w:rsidP="00397BC2">
      <w:pPr>
        <w:pStyle w:val="Ttulo"/>
        <w:rPr>
          <w:noProof/>
          <w:sz w:val="56"/>
          <w:szCs w:val="56"/>
        </w:rPr>
      </w:pPr>
      <w:r w:rsidRPr="00397BC2">
        <w:rPr>
          <w:noProof/>
          <w:sz w:val="56"/>
          <w:szCs w:val="56"/>
        </w:rPr>
        <w:t>Tema: “Internet”</w:t>
      </w:r>
    </w:p>
    <w:p w:rsidR="00830F72" w:rsidRPr="00830F72" w:rsidRDefault="00830F72" w:rsidP="00830F72">
      <w:pPr>
        <w:rPr>
          <w:b/>
          <w:i/>
          <w:noProof/>
          <w:color w:val="730E00" w:themeColor="accent6"/>
          <w:spacing w:val="60"/>
          <w:sz w:val="40"/>
          <w:szCs w:val="40"/>
        </w:rPr>
      </w:pPr>
      <w:r w:rsidRPr="00830F72">
        <w:rPr>
          <w:b/>
          <w:i/>
          <w:noProof/>
          <w:color w:val="730E00" w:themeColor="accent6"/>
          <w:spacing w:val="60"/>
          <w:sz w:val="40"/>
          <w:szCs w:val="40"/>
        </w:rPr>
        <w:t>N y A: Tomas Quiroga</w:t>
      </w:r>
    </w:p>
    <w:p w:rsidR="00830F72" w:rsidRPr="00830F72" w:rsidRDefault="00830F72" w:rsidP="00830F72">
      <w:pPr>
        <w:rPr>
          <w:b/>
          <w:i/>
          <w:noProof/>
          <w:color w:val="730E00" w:themeColor="accent6"/>
          <w:spacing w:val="60"/>
          <w:sz w:val="40"/>
          <w:szCs w:val="40"/>
        </w:rPr>
      </w:pPr>
      <w:r w:rsidRPr="00830F72">
        <w:rPr>
          <w:b/>
          <w:i/>
          <w:noProof/>
          <w:color w:val="730E00" w:themeColor="accent6"/>
          <w:spacing w:val="60"/>
          <w:sz w:val="40"/>
          <w:szCs w:val="40"/>
        </w:rPr>
        <w:t>Profe: Andrea G</w:t>
      </w:r>
      <w:r w:rsidR="004C552F" w:rsidRPr="004C552F">
        <w:rPr>
          <w:noProof/>
        </w:rPr>
        <w:pict>
          <v:shape id="4 Cuadro de texto" o:spid="_x0000_s102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LcXKiksAgAAYwQAAA4AAAAAAAAAAAAAAAAALgIAAGRycy9lMm9Eb2Mu&#10;eG1sUEsBAi0AFAAGAAgAAAAhAEuJJs3WAAAABQEAAA8AAAAAAAAAAAAAAAAAhgQAAGRycy9kb3du&#10;cmV2LnhtbFBLBQYAAAAABAAEAPMAAACJBQAAAAA=&#10;" filled="f" stroked="f">
            <v:fill o:detectmouseclick="t"/>
            <v:textbox style="mso-fit-shape-to-text:t">
              <w:txbxContent>
                <w:p w:rsidR="00830F72" w:rsidRDefault="00830F72"/>
              </w:txbxContent>
            </v:textbox>
          </v:shape>
        </w:pict>
      </w:r>
      <w:r w:rsidRPr="00830F72">
        <w:rPr>
          <w:b/>
          <w:i/>
          <w:noProof/>
          <w:color w:val="730E00" w:themeColor="accent6"/>
          <w:spacing w:val="60"/>
          <w:sz w:val="40"/>
          <w:szCs w:val="40"/>
        </w:rPr>
        <w:t>ómez</w:t>
      </w:r>
    </w:p>
    <w:p w:rsidR="00830F72" w:rsidRDefault="00830F72" w:rsidP="00830F72">
      <w:pPr>
        <w:rPr>
          <w:b/>
          <w:i/>
          <w:noProof/>
          <w:color w:val="730E00" w:themeColor="accent6"/>
          <w:spacing w:val="60"/>
          <w:sz w:val="40"/>
          <w:szCs w:val="40"/>
        </w:rPr>
      </w:pPr>
      <w:r w:rsidRPr="00830F72">
        <w:rPr>
          <w:b/>
          <w:i/>
          <w:noProof/>
          <w:color w:val="730E00" w:themeColor="accent6"/>
          <w:spacing w:val="60"/>
          <w:sz w:val="40"/>
          <w:szCs w:val="40"/>
        </w:rPr>
        <w:t>Fecha: 27/06/2022</w:t>
      </w:r>
    </w:p>
    <w:p w:rsidR="000B5BC5" w:rsidRPr="000B5BC5" w:rsidRDefault="00B81D4A" w:rsidP="00830F72">
      <w:pPr>
        <w:rPr>
          <w:b/>
          <w:i/>
          <w:noProof/>
          <w:color w:val="730E00" w:themeColor="accent6"/>
          <w:spacing w:val="60"/>
          <w:sz w:val="40"/>
          <w:szCs w:val="40"/>
        </w:rPr>
      </w:pPr>
      <w:r>
        <w:rPr>
          <w:b/>
          <w:i/>
          <w:noProof/>
          <w:color w:val="730E00" w:themeColor="accent6"/>
          <w:spacing w:val="60"/>
          <w:sz w:val="40"/>
          <w:szCs w:val="40"/>
        </w:rPr>
        <w:t>Curso: 1°A</w:t>
      </w:r>
    </w:p>
    <w:p w:rsidR="00B81D4A" w:rsidRDefault="00B81D4A" w:rsidP="00830F72">
      <w:pPr>
        <w:rPr>
          <w:b/>
          <w:i/>
          <w:noProof/>
          <w:color w:val="730E00" w:themeColor="accent6"/>
          <w:spacing w:val="60"/>
          <w:sz w:val="40"/>
          <w:szCs w:val="40"/>
        </w:rPr>
      </w:pPr>
      <w:r>
        <w:rPr>
          <w:noProof/>
          <w:lang w:val="es-ES" w:eastAsia="es-ES"/>
        </w:rPr>
        <w:drawing>
          <wp:inline distT="0" distB="0" distL="0" distR="0">
            <wp:extent cx="4613853" cy="3120887"/>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3002" t="18612" r="11107" b="4417"/>
                    <a:stretch/>
                  </pic:blipFill>
                  <pic:spPr bwMode="auto">
                    <a:xfrm>
                      <a:off x="0" y="0"/>
                      <a:ext cx="4621967" cy="31263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81D4A" w:rsidRDefault="000B5BC5" w:rsidP="00830F72">
      <w:pPr>
        <w:rPr>
          <w:rStyle w:val="Textoennegrita"/>
          <w:i/>
          <w:spacing w:val="60"/>
          <w:sz w:val="52"/>
          <w:szCs w:val="52"/>
          <w:u w:val="single"/>
        </w:rPr>
      </w:pPr>
      <w:r w:rsidRPr="000B5BC5">
        <w:rPr>
          <w:rStyle w:val="Textoennegrita"/>
          <w:i/>
          <w:spacing w:val="60"/>
          <w:sz w:val="52"/>
          <w:szCs w:val="52"/>
          <w:u w:val="single"/>
        </w:rPr>
        <w:t>Respuestas:</w:t>
      </w:r>
    </w:p>
    <w:p w:rsidR="000B5BC5" w:rsidRDefault="000B5BC5" w:rsidP="000B5BC5">
      <w:pPr>
        <w:pStyle w:val="Cita"/>
        <w:rPr>
          <w:b/>
          <w:sz w:val="48"/>
          <w:szCs w:val="48"/>
        </w:rPr>
      </w:pPr>
      <w:r>
        <w:rPr>
          <w:b/>
          <w:sz w:val="48"/>
          <w:szCs w:val="48"/>
        </w:rPr>
        <w:lastRenderedPageBreak/>
        <w:t>1-</w:t>
      </w:r>
      <w:r w:rsidRPr="000B5BC5">
        <w:rPr>
          <w:b/>
          <w:sz w:val="48"/>
          <w:szCs w:val="48"/>
        </w:rPr>
        <w:t>Una red de computadoras (también llamada red de ordenadores o red informática) es un conjunto de equipos nodos y software conectados entre sí por medio de dispositivos físicos que envían y reciben impulsos eléctricos, ondas electromagnéticas o cualquier otro medio para el transporte de datos, con la finalidad de compartir información, recursos y ofrecer servicios.</w:t>
      </w:r>
    </w:p>
    <w:p w:rsidR="00157AB4" w:rsidRDefault="000B5BC5" w:rsidP="000B5BC5">
      <w:pPr>
        <w:pStyle w:val="Cita"/>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Pr>
          <w:b/>
          <w:noProof/>
          <w:sz w:val="48"/>
          <w:szCs w:val="48"/>
          <w:lang w:val="es-ES" w:eastAsia="es-ES"/>
        </w:rPr>
        <w:drawing>
          <wp:inline distT="0" distB="0" distL="0" distR="0">
            <wp:extent cx="3898432" cy="2584174"/>
            <wp:effectExtent l="0" t="0" r="6985" b="6985"/>
            <wp:docPr id="7" name="Imagen 7" descr="d:\Users\Secundaria\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esktop\descarga.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267" cy="2584065"/>
                    </a:xfrm>
                    <a:prstGeom prst="rect">
                      <a:avLst/>
                    </a:prstGeom>
                    <a:noFill/>
                    <a:ln>
                      <a:noFill/>
                    </a:ln>
                  </pic:spPr>
                </pic:pic>
              </a:graphicData>
            </a:graphic>
          </wp:inline>
        </w:drawing>
      </w:r>
    </w:p>
    <w:p w:rsidR="000B5BC5" w:rsidRDefault="004C552F" w:rsidP="000B5BC5">
      <w:pPr>
        <w:rPr>
          <w:sz w:val="36"/>
          <w:szCs w:val="36"/>
          <w:lang/>
        </w:rPr>
      </w:pPr>
      <w:hyperlink r:id="rId7" w:history="1">
        <w:r w:rsidR="00D700F1" w:rsidRPr="00101297">
          <w:rPr>
            <w:rStyle w:val="Hipervnculo"/>
            <w:sz w:val="36"/>
            <w:szCs w:val="36"/>
            <w:lang/>
          </w:rPr>
          <w:t>https://es.wikipedia.org/wiki/Red_de_computadoras</w:t>
        </w:r>
      </w:hyperlink>
    </w:p>
    <w:p w:rsidR="00D700F1" w:rsidRPr="00D700F1" w:rsidRDefault="00D700F1" w:rsidP="00D700F1">
      <w:pPr>
        <w:rPr>
          <w:b/>
          <w:i/>
          <w:sz w:val="48"/>
          <w:szCs w:val="36"/>
          <w:lang/>
        </w:rPr>
      </w:pPr>
      <w:r>
        <w:rPr>
          <w:b/>
          <w:i/>
          <w:sz w:val="48"/>
          <w:szCs w:val="36"/>
          <w:lang/>
        </w:rPr>
        <w:lastRenderedPageBreak/>
        <w:t>2-</w:t>
      </w:r>
      <w:r w:rsidRPr="00D700F1">
        <w:rPr>
          <w:b/>
          <w:i/>
          <w:sz w:val="48"/>
          <w:szCs w:val="36"/>
          <w:lang/>
        </w:rPr>
        <w:t>Velocidad: esta características hace referencia a la rapidez con la que se transmiten los datos por segundo a través de la red. La velocidad de subida y de descarga puede variar de acuerdo al tipo de red y a los estándares que se utilicen. Al dividir la red entre todos los equipos conectados la rapidez disminuye, por eso es importante determinar cuál es el tipo de red más adecuado ante cada situación, por ejemplo si es más efectiva una red inalámbrica o un cableado estructural.</w:t>
      </w:r>
    </w:p>
    <w:p w:rsidR="00D700F1" w:rsidRPr="00D700F1" w:rsidRDefault="00D700F1" w:rsidP="00D700F1">
      <w:pPr>
        <w:rPr>
          <w:b/>
          <w:i/>
          <w:sz w:val="48"/>
          <w:szCs w:val="36"/>
          <w:lang/>
        </w:rPr>
      </w:pPr>
    </w:p>
    <w:p w:rsidR="00D700F1" w:rsidRPr="00D700F1" w:rsidRDefault="00D700F1" w:rsidP="00D700F1">
      <w:pPr>
        <w:rPr>
          <w:b/>
          <w:i/>
          <w:sz w:val="48"/>
          <w:szCs w:val="36"/>
          <w:lang/>
        </w:rPr>
      </w:pPr>
      <w:r w:rsidRPr="00D700F1">
        <w:rPr>
          <w:b/>
          <w:i/>
          <w:sz w:val="48"/>
          <w:szCs w:val="36"/>
          <w:lang/>
        </w:rPr>
        <w:t xml:space="preserve">Seguridad: la seguridad de la red es uno de los aspectos más importantes al momento de configurar las redes informáticas. La seguridad de las redes inalámbricas puede verse afectada por la acción de intrusos que </w:t>
      </w:r>
      <w:r w:rsidRPr="00D700F1">
        <w:rPr>
          <w:b/>
          <w:i/>
          <w:sz w:val="48"/>
          <w:szCs w:val="36"/>
          <w:lang/>
        </w:rPr>
        <w:lastRenderedPageBreak/>
        <w:t>sustraen el ancho de banda. Por el contrario las redes cableadas pueden llegar a sufrir interferencia proveniente de otros aparatos electrónicos.</w:t>
      </w:r>
    </w:p>
    <w:p w:rsidR="000571FA" w:rsidRDefault="000571FA" w:rsidP="00D700F1">
      <w:pPr>
        <w:rPr>
          <w:b/>
          <w:i/>
          <w:sz w:val="48"/>
          <w:szCs w:val="36"/>
          <w:lang/>
        </w:rPr>
      </w:pPr>
    </w:p>
    <w:p w:rsidR="00D700F1" w:rsidRDefault="00D700F1" w:rsidP="00D700F1">
      <w:pPr>
        <w:rPr>
          <w:b/>
          <w:i/>
          <w:sz w:val="48"/>
          <w:szCs w:val="36"/>
          <w:lang/>
        </w:rPr>
      </w:pPr>
      <w:r w:rsidRPr="00D700F1">
        <w:rPr>
          <w:b/>
          <w:i/>
          <w:sz w:val="48"/>
          <w:szCs w:val="36"/>
          <w:lang/>
        </w:rPr>
        <w:t>Confiabilidad: este es uno de los aspectos que permite medir el grado de posibilidades de que uno de los nodos de la red se dañe, perjudique su funcionamiento y produzca fallos. Cuando uno de los componentes no funciona correctamente, puede tanto afectar a todo el sistema como constituir simplemente un problema local.</w:t>
      </w:r>
    </w:p>
    <w:p w:rsidR="00D700F1" w:rsidRPr="00D700F1" w:rsidRDefault="00D700F1" w:rsidP="00D700F1">
      <w:pPr>
        <w:rPr>
          <w:b/>
          <w:i/>
          <w:sz w:val="48"/>
          <w:szCs w:val="36"/>
          <w:lang/>
        </w:rPr>
      </w:pPr>
    </w:p>
    <w:p w:rsidR="00D700F1" w:rsidRDefault="00D700F1" w:rsidP="00D700F1">
      <w:pPr>
        <w:rPr>
          <w:b/>
          <w:i/>
          <w:sz w:val="48"/>
          <w:szCs w:val="36"/>
          <w:lang/>
        </w:rPr>
      </w:pPr>
      <w:r w:rsidRPr="00D700F1">
        <w:rPr>
          <w:b/>
          <w:i/>
          <w:sz w:val="48"/>
          <w:szCs w:val="36"/>
          <w:lang/>
        </w:rPr>
        <w:t xml:space="preserve">Escalabilidad: esta característica hace referencia a la posibilidad de la red de añadir nuevos componentes. Cuando se añaden nuevos nodos a la red, la velocidad </w:t>
      </w:r>
      <w:r w:rsidRPr="00D700F1">
        <w:rPr>
          <w:b/>
          <w:i/>
          <w:sz w:val="48"/>
          <w:szCs w:val="36"/>
          <w:lang/>
        </w:rPr>
        <w:lastRenderedPageBreak/>
        <w:t>de la conexión se reduce y la velocidad de transmisión de datos también disminuye, lo cual aumenta las probabilidades de que se produzcan errores.</w:t>
      </w:r>
    </w:p>
    <w:p w:rsidR="00D700F1" w:rsidRPr="00D700F1" w:rsidRDefault="00D700F1" w:rsidP="00D700F1">
      <w:pPr>
        <w:rPr>
          <w:b/>
          <w:i/>
          <w:sz w:val="48"/>
          <w:szCs w:val="36"/>
          <w:lang/>
        </w:rPr>
      </w:pPr>
      <w:r>
        <w:rPr>
          <w:b/>
          <w:i/>
          <w:noProof/>
          <w:sz w:val="48"/>
          <w:szCs w:val="36"/>
          <w:lang w:val="es-ES" w:eastAsia="es-ES"/>
        </w:rPr>
        <w:drawing>
          <wp:inline distT="0" distB="0" distL="0" distR="0">
            <wp:extent cx="3366631" cy="2524539"/>
            <wp:effectExtent l="0" t="0" r="5715" b="9525"/>
            <wp:docPr id="9" name="Imagen 9" descr="d:\Users\Secundaria\Desktop\t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esktop\tomi.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6856" cy="2524708"/>
                    </a:xfrm>
                    <a:prstGeom prst="rect">
                      <a:avLst/>
                    </a:prstGeom>
                    <a:noFill/>
                    <a:ln>
                      <a:noFill/>
                    </a:ln>
                  </pic:spPr>
                </pic:pic>
              </a:graphicData>
            </a:graphic>
          </wp:inline>
        </w:drawing>
      </w:r>
    </w:p>
    <w:p w:rsidR="00D700F1" w:rsidRDefault="004C552F" w:rsidP="000B5BC5">
      <w:pPr>
        <w:rPr>
          <w:sz w:val="36"/>
          <w:szCs w:val="36"/>
          <w:lang/>
        </w:rPr>
      </w:pPr>
      <w:hyperlink r:id="rId9" w:anchor=":~:text=De%20acuerdo%20a%20su%20definici%C3%B3n,comunicarse%20para%20compartir%20diversos%20recursos" w:history="1">
        <w:r w:rsidR="000571FA" w:rsidRPr="00101297">
          <w:rPr>
            <w:rStyle w:val="Hipervnculo"/>
            <w:sz w:val="36"/>
            <w:szCs w:val="36"/>
            <w:lang/>
          </w:rPr>
          <w:t>https://www.educativo.net/articulos/las-redes-informaticas-y-sus-caracteristicas-principales-636.html#:~:text=De%20acuerdo%20a%20su%20definici%C3%B3n,comunicarse%20para%20compartir%20diversos%20recursos</w:t>
        </w:r>
      </w:hyperlink>
      <w:r w:rsidR="000571FA" w:rsidRPr="000571FA">
        <w:rPr>
          <w:sz w:val="36"/>
          <w:szCs w:val="36"/>
          <w:lang/>
        </w:rPr>
        <w:t>.</w:t>
      </w:r>
    </w:p>
    <w:p w:rsidR="000571FA" w:rsidRPr="000571FA" w:rsidRDefault="000571FA" w:rsidP="000571FA">
      <w:pPr>
        <w:rPr>
          <w:b/>
          <w:i/>
          <w:sz w:val="48"/>
          <w:szCs w:val="48"/>
          <w:lang/>
        </w:rPr>
      </w:pPr>
      <w:r>
        <w:rPr>
          <w:b/>
          <w:i/>
          <w:sz w:val="48"/>
          <w:szCs w:val="48"/>
          <w:lang/>
        </w:rPr>
        <w:t>3-</w:t>
      </w:r>
      <w:r w:rsidRPr="00920D0C">
        <w:rPr>
          <w:b/>
          <w:i/>
          <w:sz w:val="48"/>
          <w:szCs w:val="48"/>
          <w:u w:val="single"/>
          <w:lang/>
        </w:rPr>
        <w:t>Ordenador</w:t>
      </w:r>
    </w:p>
    <w:p w:rsidR="000571FA" w:rsidRPr="000571FA" w:rsidRDefault="000571FA" w:rsidP="000571FA">
      <w:pPr>
        <w:rPr>
          <w:b/>
          <w:i/>
          <w:sz w:val="48"/>
          <w:szCs w:val="48"/>
          <w:lang/>
        </w:rPr>
      </w:pPr>
    </w:p>
    <w:p w:rsidR="000571FA" w:rsidRPr="000571FA" w:rsidRDefault="000571FA" w:rsidP="000571FA">
      <w:pPr>
        <w:rPr>
          <w:b/>
          <w:i/>
          <w:sz w:val="48"/>
          <w:szCs w:val="48"/>
          <w:lang/>
        </w:rPr>
      </w:pPr>
      <w:r w:rsidRPr="000571FA">
        <w:rPr>
          <w:b/>
          <w:i/>
          <w:sz w:val="48"/>
          <w:szCs w:val="48"/>
          <w:lang/>
        </w:rPr>
        <w:t xml:space="preserve">Desde el punto de vista de uso dedicado a Internet, si a través de la red vamos a </w:t>
      </w:r>
      <w:r w:rsidRPr="000571FA">
        <w:rPr>
          <w:b/>
          <w:i/>
          <w:sz w:val="48"/>
          <w:szCs w:val="48"/>
          <w:lang/>
        </w:rPr>
        <w:lastRenderedPageBreak/>
        <w:t>acceder con frecuencia a documentos sofisticados, llenos de ilustraciones o muy largos, conviene, al menos, un 486 DX (aconsejable Pentium) con 8 MBytes de RAM (mejor, 16 ó 32 MBytes)</w:t>
      </w:r>
    </w:p>
    <w:p w:rsidR="000571FA" w:rsidRPr="000571FA" w:rsidRDefault="000571FA" w:rsidP="000571FA">
      <w:pPr>
        <w:rPr>
          <w:b/>
          <w:i/>
          <w:sz w:val="48"/>
          <w:szCs w:val="48"/>
          <w:lang/>
        </w:rPr>
      </w:pPr>
    </w:p>
    <w:p w:rsidR="000571FA" w:rsidRPr="000571FA" w:rsidRDefault="000571FA" w:rsidP="000571FA">
      <w:pPr>
        <w:rPr>
          <w:b/>
          <w:i/>
          <w:sz w:val="48"/>
          <w:szCs w:val="48"/>
          <w:lang/>
        </w:rPr>
      </w:pPr>
      <w:r w:rsidRPr="000571FA">
        <w:rPr>
          <w:b/>
          <w:i/>
          <w:sz w:val="48"/>
          <w:szCs w:val="48"/>
          <w:lang/>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0571FA" w:rsidRPr="000571FA" w:rsidRDefault="000571FA" w:rsidP="000571FA">
      <w:pPr>
        <w:rPr>
          <w:b/>
          <w:i/>
          <w:sz w:val="48"/>
          <w:szCs w:val="48"/>
          <w:lang/>
        </w:rPr>
      </w:pPr>
    </w:p>
    <w:p w:rsidR="000571FA" w:rsidRPr="00920D0C" w:rsidRDefault="000571FA" w:rsidP="000571FA">
      <w:pPr>
        <w:rPr>
          <w:b/>
          <w:i/>
          <w:sz w:val="48"/>
          <w:szCs w:val="48"/>
          <w:u w:val="single"/>
          <w:lang/>
        </w:rPr>
      </w:pPr>
    </w:p>
    <w:p w:rsidR="000571FA" w:rsidRPr="00920D0C" w:rsidRDefault="000571FA" w:rsidP="000571FA">
      <w:pPr>
        <w:rPr>
          <w:b/>
          <w:i/>
          <w:sz w:val="48"/>
          <w:szCs w:val="48"/>
          <w:u w:val="single"/>
          <w:lang/>
        </w:rPr>
      </w:pPr>
      <w:r w:rsidRPr="00920D0C">
        <w:rPr>
          <w:b/>
          <w:i/>
          <w:sz w:val="48"/>
          <w:szCs w:val="48"/>
          <w:u w:val="single"/>
          <w:lang/>
        </w:rPr>
        <w:lastRenderedPageBreak/>
        <w:t>Módem</w:t>
      </w:r>
    </w:p>
    <w:p w:rsidR="000571FA" w:rsidRPr="000571FA" w:rsidRDefault="000571FA" w:rsidP="000571FA">
      <w:pPr>
        <w:rPr>
          <w:b/>
          <w:i/>
          <w:sz w:val="48"/>
          <w:szCs w:val="48"/>
          <w:lang/>
        </w:rPr>
      </w:pPr>
    </w:p>
    <w:p w:rsidR="000571FA" w:rsidRPr="000571FA" w:rsidRDefault="000571FA" w:rsidP="000571FA">
      <w:pPr>
        <w:rPr>
          <w:b/>
          <w:i/>
          <w:sz w:val="48"/>
          <w:szCs w:val="48"/>
          <w:lang/>
        </w:rPr>
      </w:pPr>
      <w:r w:rsidRPr="000571FA">
        <w:rPr>
          <w:b/>
          <w:i/>
          <w:sz w:val="48"/>
          <w:szCs w:val="48"/>
          <w:lang/>
        </w:rPr>
        <w:t>Tipo de módem: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módem tiene que ser neceariamente interno. A partir de Pentium, ya es indiferente (sea externo o interno)</w:t>
      </w:r>
    </w:p>
    <w:p w:rsidR="000571FA" w:rsidRPr="000571FA" w:rsidRDefault="000571FA" w:rsidP="000571FA">
      <w:pPr>
        <w:rPr>
          <w:b/>
          <w:i/>
          <w:sz w:val="48"/>
          <w:szCs w:val="48"/>
          <w:lang/>
        </w:rPr>
      </w:pPr>
    </w:p>
    <w:p w:rsidR="000571FA" w:rsidRPr="000571FA" w:rsidRDefault="000571FA" w:rsidP="000571FA">
      <w:pPr>
        <w:rPr>
          <w:b/>
          <w:i/>
          <w:sz w:val="48"/>
          <w:szCs w:val="48"/>
          <w:lang/>
        </w:rPr>
      </w:pPr>
      <w:r w:rsidRPr="000571FA">
        <w:rPr>
          <w:b/>
          <w:i/>
          <w:sz w:val="48"/>
          <w:szCs w:val="48"/>
          <w:lang/>
        </w:rPr>
        <w:t xml:space="preserve">Velocidad de transmisión (bps): máxima velocidad con la que puede transmitir. El mínimo son 14.400 bps para conectarse a </w:t>
      </w:r>
      <w:r w:rsidRPr="000571FA">
        <w:rPr>
          <w:b/>
          <w:i/>
          <w:sz w:val="48"/>
          <w:szCs w:val="48"/>
          <w:lang/>
        </w:rPr>
        <w:lastRenderedPageBreak/>
        <w:t>Internet. Si hay que adquirir un nuevo módem que sea de 33.600bps</w:t>
      </w:r>
    </w:p>
    <w:p w:rsidR="000571FA" w:rsidRPr="000571FA" w:rsidRDefault="000571FA" w:rsidP="000571FA">
      <w:pPr>
        <w:rPr>
          <w:b/>
          <w:i/>
          <w:sz w:val="48"/>
          <w:szCs w:val="48"/>
          <w:lang/>
        </w:rPr>
      </w:pPr>
    </w:p>
    <w:p w:rsidR="000571FA" w:rsidRPr="000571FA" w:rsidRDefault="000571FA" w:rsidP="000571FA">
      <w:pPr>
        <w:rPr>
          <w:b/>
          <w:i/>
          <w:sz w:val="48"/>
          <w:szCs w:val="48"/>
          <w:lang/>
        </w:rPr>
      </w:pPr>
    </w:p>
    <w:p w:rsidR="000571FA" w:rsidRPr="00920D0C" w:rsidRDefault="000571FA" w:rsidP="000571FA">
      <w:pPr>
        <w:rPr>
          <w:b/>
          <w:i/>
          <w:sz w:val="48"/>
          <w:szCs w:val="48"/>
          <w:u w:val="single"/>
          <w:lang/>
        </w:rPr>
      </w:pPr>
      <w:r w:rsidRPr="00920D0C">
        <w:rPr>
          <w:b/>
          <w:i/>
          <w:sz w:val="48"/>
          <w:szCs w:val="48"/>
          <w:u w:val="single"/>
          <w:lang/>
        </w:rPr>
        <w:t>Línea telefónica</w:t>
      </w:r>
    </w:p>
    <w:p w:rsidR="000571FA" w:rsidRPr="000571FA" w:rsidRDefault="000571FA" w:rsidP="000571FA">
      <w:pPr>
        <w:rPr>
          <w:b/>
          <w:i/>
          <w:sz w:val="48"/>
          <w:szCs w:val="48"/>
          <w:lang/>
        </w:rPr>
      </w:pPr>
    </w:p>
    <w:p w:rsidR="000571FA" w:rsidRPr="000571FA" w:rsidRDefault="000571FA" w:rsidP="000571FA">
      <w:pPr>
        <w:rPr>
          <w:b/>
          <w:i/>
          <w:sz w:val="48"/>
          <w:szCs w:val="48"/>
          <w:lang/>
        </w:rPr>
      </w:pPr>
      <w:r w:rsidRPr="000571FA">
        <w:rPr>
          <w:b/>
          <w:i/>
          <w:sz w:val="48"/>
          <w:szCs w:val="48"/>
          <w:lang/>
        </w:rPr>
        <w:t>Para conectarnos a Internet debemos tener, al menos, un acceso a la Red Telefónica Básica.</w:t>
      </w:r>
    </w:p>
    <w:p w:rsidR="000571FA" w:rsidRPr="000571FA" w:rsidRDefault="000571FA" w:rsidP="000571FA">
      <w:pPr>
        <w:rPr>
          <w:b/>
          <w:i/>
          <w:sz w:val="48"/>
          <w:szCs w:val="48"/>
          <w:lang/>
        </w:rPr>
      </w:pPr>
    </w:p>
    <w:p w:rsidR="000571FA" w:rsidRPr="00920D0C" w:rsidRDefault="000571FA" w:rsidP="000571FA">
      <w:pPr>
        <w:rPr>
          <w:b/>
          <w:i/>
          <w:sz w:val="48"/>
          <w:szCs w:val="48"/>
          <w:u w:val="single"/>
          <w:lang/>
        </w:rPr>
      </w:pPr>
      <w:r w:rsidRPr="00920D0C">
        <w:rPr>
          <w:b/>
          <w:i/>
          <w:sz w:val="48"/>
          <w:szCs w:val="48"/>
          <w:u w:val="single"/>
          <w:lang/>
        </w:rPr>
        <w:t>Proveedor</w:t>
      </w:r>
    </w:p>
    <w:p w:rsidR="000571FA" w:rsidRPr="000571FA" w:rsidRDefault="000571FA" w:rsidP="000571FA">
      <w:pPr>
        <w:rPr>
          <w:b/>
          <w:i/>
          <w:sz w:val="48"/>
          <w:szCs w:val="48"/>
          <w:lang/>
        </w:rPr>
      </w:pPr>
    </w:p>
    <w:p w:rsidR="000571FA" w:rsidRPr="000571FA" w:rsidRDefault="00920D0C" w:rsidP="000571FA">
      <w:pPr>
        <w:rPr>
          <w:b/>
          <w:i/>
          <w:sz w:val="48"/>
          <w:szCs w:val="48"/>
          <w:lang/>
        </w:rPr>
      </w:pPr>
      <w:r>
        <w:rPr>
          <w:b/>
          <w:i/>
          <w:sz w:val="48"/>
          <w:szCs w:val="48"/>
          <w:lang/>
        </w:rPr>
        <w:t xml:space="preserve">El proveedor es una empresa </w:t>
      </w:r>
      <w:r w:rsidR="000571FA" w:rsidRPr="000571FA">
        <w:rPr>
          <w:b/>
          <w:i/>
          <w:sz w:val="48"/>
          <w:szCs w:val="48"/>
          <w:lang/>
        </w:rPr>
        <w:t xml:space="preserve">que tiene su línea particular de datos, línea dedicada o similar, para operar en Internet y que nos ofrece la posibilidad de conectarnos a sus </w:t>
      </w:r>
      <w:r w:rsidR="000571FA" w:rsidRPr="000571FA">
        <w:rPr>
          <w:b/>
          <w:i/>
          <w:sz w:val="48"/>
          <w:szCs w:val="48"/>
          <w:lang/>
        </w:rPr>
        <w:lastRenderedPageBreak/>
        <w:t>máquinas y por lo tanto proporcionan un camino de acceso a Internet. Como mínimo tendremos el coste de la llamada de teléfono a nuestro proveedor junto a la cuota mensual de abono: plana, cantidad variable mensual o coste por uso.</w:t>
      </w:r>
    </w:p>
    <w:p w:rsidR="000571FA" w:rsidRPr="000571FA" w:rsidRDefault="000571FA" w:rsidP="000571FA">
      <w:pPr>
        <w:rPr>
          <w:b/>
          <w:i/>
          <w:sz w:val="48"/>
          <w:szCs w:val="48"/>
          <w:lang/>
        </w:rPr>
      </w:pPr>
    </w:p>
    <w:p w:rsidR="000571FA" w:rsidRPr="000571FA" w:rsidRDefault="000571FA" w:rsidP="000571FA">
      <w:pPr>
        <w:rPr>
          <w:b/>
          <w:i/>
          <w:sz w:val="48"/>
          <w:szCs w:val="48"/>
          <w:lang/>
        </w:rPr>
      </w:pPr>
      <w:r w:rsidRPr="000571FA">
        <w:rPr>
          <w:b/>
          <w:i/>
          <w:sz w:val="48"/>
          <w:szCs w:val="48"/>
          <w:lang/>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0571FA" w:rsidRPr="000571FA" w:rsidRDefault="000571FA" w:rsidP="000571FA">
      <w:pPr>
        <w:rPr>
          <w:b/>
          <w:i/>
          <w:sz w:val="48"/>
          <w:szCs w:val="48"/>
          <w:lang/>
        </w:rPr>
      </w:pPr>
    </w:p>
    <w:p w:rsidR="000571FA" w:rsidRPr="000571FA" w:rsidRDefault="000571FA" w:rsidP="000571FA">
      <w:pPr>
        <w:rPr>
          <w:b/>
          <w:i/>
          <w:sz w:val="48"/>
          <w:szCs w:val="48"/>
          <w:lang/>
        </w:rPr>
      </w:pPr>
    </w:p>
    <w:p w:rsidR="000571FA" w:rsidRPr="000571FA" w:rsidRDefault="000571FA" w:rsidP="000571FA">
      <w:pPr>
        <w:rPr>
          <w:b/>
          <w:i/>
          <w:sz w:val="48"/>
          <w:szCs w:val="48"/>
          <w:lang/>
        </w:rPr>
      </w:pPr>
      <w:r w:rsidRPr="000571FA">
        <w:rPr>
          <w:b/>
          <w:i/>
          <w:sz w:val="48"/>
          <w:szCs w:val="48"/>
          <w:lang/>
        </w:rPr>
        <w:t>Programas de conexión</w:t>
      </w:r>
    </w:p>
    <w:p w:rsidR="000571FA" w:rsidRPr="000571FA" w:rsidRDefault="000571FA" w:rsidP="000571FA">
      <w:pPr>
        <w:rPr>
          <w:b/>
          <w:i/>
          <w:sz w:val="48"/>
          <w:szCs w:val="48"/>
          <w:lang/>
        </w:rPr>
      </w:pPr>
    </w:p>
    <w:p w:rsidR="000571FA" w:rsidRPr="000571FA" w:rsidRDefault="000571FA" w:rsidP="000571FA">
      <w:pPr>
        <w:rPr>
          <w:b/>
          <w:i/>
          <w:sz w:val="48"/>
          <w:szCs w:val="48"/>
          <w:lang/>
        </w:rPr>
      </w:pPr>
    </w:p>
    <w:p w:rsidR="000571FA" w:rsidRPr="000571FA" w:rsidRDefault="000571FA" w:rsidP="000571FA">
      <w:pPr>
        <w:rPr>
          <w:b/>
          <w:i/>
          <w:sz w:val="48"/>
          <w:szCs w:val="48"/>
          <w:lang/>
        </w:rPr>
      </w:pPr>
      <w:r w:rsidRPr="000571FA">
        <w:rPr>
          <w:b/>
          <w:i/>
          <w:sz w:val="48"/>
          <w:szCs w:val="48"/>
          <w:lang/>
        </w:rPr>
        <w:t>Dependiendo del sistema operativo de nuestro equipo, tendremos que instalar facilidades adicionales para la conexión a Internet (con Windows 3.x: es necesario el programa trumpet)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0571FA" w:rsidRPr="000571FA" w:rsidRDefault="000571FA" w:rsidP="000571FA">
      <w:pPr>
        <w:rPr>
          <w:b/>
          <w:i/>
          <w:sz w:val="48"/>
          <w:szCs w:val="48"/>
          <w:lang/>
        </w:rPr>
      </w:pPr>
    </w:p>
    <w:p w:rsidR="000571FA" w:rsidRDefault="000571FA" w:rsidP="000571FA">
      <w:pPr>
        <w:rPr>
          <w:b/>
          <w:i/>
          <w:sz w:val="48"/>
          <w:szCs w:val="48"/>
          <w:lang/>
        </w:rPr>
      </w:pPr>
      <w:r w:rsidRPr="000571FA">
        <w:rPr>
          <w:b/>
          <w:i/>
          <w:sz w:val="48"/>
          <w:szCs w:val="48"/>
          <w:lang/>
        </w:rPr>
        <w:lastRenderedPageBreak/>
        <w:t>Winsock que es la abreviatura de Windows Sockets o Conectores de Windows. Básicamente actúa como un interfaz entre su PC e Internet. Cuando ejecutar programas para Internet (navegador, programa de correo, etc.) Winsock traduce al protocolo TCP/IP cualquier comando que aquellos envíen y transmite la información a su módem y a través de Internet. Asimismo, los datos recibidos por su modem se traducen del TCP/IP antes de que su programas compatibles con Winsock accedan a ellos. Winsock controla todas las demandas realizadas por diferentes programas para Internet, incluso si se ejecutan varias la mismo tiempo.</w:t>
      </w:r>
    </w:p>
    <w:p w:rsidR="00920D0C" w:rsidRDefault="004C552F" w:rsidP="000571FA">
      <w:pPr>
        <w:rPr>
          <w:b/>
          <w:i/>
          <w:noProof/>
          <w:sz w:val="48"/>
          <w:szCs w:val="48"/>
          <w:lang w:eastAsia="es-AR"/>
        </w:rPr>
      </w:pPr>
      <w:hyperlink r:id="rId10" w:history="1">
        <w:r w:rsidR="00920D0C" w:rsidRPr="00101297">
          <w:rPr>
            <w:rStyle w:val="Hipervnculo"/>
            <w:b/>
            <w:i/>
            <w:noProof/>
            <w:sz w:val="48"/>
            <w:szCs w:val="48"/>
            <w:lang w:eastAsia="es-AR"/>
          </w:rPr>
          <w:t>https://www.nodo50.org/manuales/internet/4.htm</w:t>
        </w:r>
      </w:hyperlink>
    </w:p>
    <w:p w:rsidR="00920D0C" w:rsidRDefault="00920D0C" w:rsidP="000571FA">
      <w:pPr>
        <w:rPr>
          <w:b/>
          <w:i/>
          <w:sz w:val="48"/>
          <w:szCs w:val="48"/>
          <w:lang/>
        </w:rPr>
      </w:pPr>
      <w:r>
        <w:rPr>
          <w:b/>
          <w:i/>
          <w:noProof/>
          <w:sz w:val="48"/>
          <w:szCs w:val="48"/>
          <w:lang w:val="es-ES" w:eastAsia="es-ES"/>
        </w:rPr>
        <w:lastRenderedPageBreak/>
        <w:drawing>
          <wp:inline distT="0" distB="0" distL="0" distR="0">
            <wp:extent cx="4027366" cy="2643809"/>
            <wp:effectExtent l="0" t="0" r="0" b="4445"/>
            <wp:docPr id="10" name="Imagen 10" descr="d:\Users\Secundaria\Desktop\t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esktop\tomi.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7534" cy="2643919"/>
                    </a:xfrm>
                    <a:prstGeom prst="rect">
                      <a:avLst/>
                    </a:prstGeom>
                    <a:noFill/>
                    <a:ln>
                      <a:noFill/>
                    </a:ln>
                  </pic:spPr>
                </pic:pic>
              </a:graphicData>
            </a:graphic>
          </wp:inline>
        </w:drawing>
      </w:r>
    </w:p>
    <w:p w:rsidR="00920D0C" w:rsidRPr="00920D0C" w:rsidRDefault="00920D0C" w:rsidP="00920D0C">
      <w:pPr>
        <w:rPr>
          <w:b/>
          <w:i/>
          <w:sz w:val="48"/>
          <w:szCs w:val="48"/>
          <w:lang/>
        </w:rPr>
      </w:pPr>
      <w:r>
        <w:rPr>
          <w:b/>
          <w:i/>
          <w:sz w:val="48"/>
          <w:szCs w:val="48"/>
          <w:lang/>
        </w:rPr>
        <w:t>4-</w:t>
      </w:r>
      <w:r w:rsidRPr="00920D0C">
        <w:rPr>
          <w:b/>
          <w:i/>
          <w:sz w:val="48"/>
          <w:szCs w:val="48"/>
          <w:lang/>
        </w:rPr>
        <w:t>Búsqueda y transferencia de información.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criterios y filtros que limiten en la cantidad de resultados obtenidos (búsqueda avanzada).</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lastRenderedPageBreak/>
        <w:t>Descarga de archivos. Fácilmente podemos Descargar a nuestra máquina los archivos que hayamos localizado en internet preferentes algún tema en particular, por ejemplo, leyes y reglamentos.</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t>Correo electrónico (e-mail) Permite a los usuarios enviar y recibir mensajes electrónicos incluyendo texto imágenes videos y archivos anexos.</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t xml:space="preserve">Videoconferencias. Internet nos permite tener una comunicación en línea instantánea con audio y video con personas ubicadas en cualquier lugar del mundo. Evitando los considerables gastos de trasladar y hospedar a las personas a otro lugar. Este servicio permite incluso el </w:t>
      </w:r>
      <w:r w:rsidRPr="00920D0C">
        <w:rPr>
          <w:b/>
          <w:i/>
          <w:sz w:val="48"/>
          <w:szCs w:val="48"/>
          <w:lang/>
        </w:rPr>
        <w:lastRenderedPageBreak/>
        <w:t>intercambio de información y la transferencia de archivos.</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t>Streaming de audio y video (podemos escuchar la radio o ver la televisión). En YouTube podemos encontrar millones de videos accesibles en forma gratuita. Si queremos ver películas o serie de televisión podemos contratar servicios de distribución digital de contenido multimedia tales como Netflix o Hulu.</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t xml:space="preserve">Foros y redes sociales, servicios tales como Facebook, Twitter e Instagram, Permiten compartir y difundir rápidamente información entre grupos sociales con características similares y han demostrado ser una excelente plataforma de </w:t>
      </w:r>
      <w:r w:rsidRPr="00920D0C">
        <w:rPr>
          <w:b/>
          <w:i/>
          <w:sz w:val="48"/>
          <w:szCs w:val="48"/>
          <w:lang/>
        </w:rPr>
        <w:lastRenderedPageBreak/>
        <w:t>mercadotecnia. para dar una idea de la magnitud de estas redes tan sólo Facebook maneja más de mil millones de usuarios</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t>Los siguientes son algunos ejemplos de foros referentes a Excel</w:t>
      </w:r>
    </w:p>
    <w:p w:rsidR="00920D0C" w:rsidRPr="00920D0C" w:rsidRDefault="00920D0C" w:rsidP="00920D0C">
      <w:pPr>
        <w:rPr>
          <w:b/>
          <w:i/>
          <w:sz w:val="48"/>
          <w:szCs w:val="48"/>
          <w:lang/>
        </w:rPr>
      </w:pPr>
    </w:p>
    <w:p w:rsidR="00920D0C" w:rsidRPr="00920D0C" w:rsidRDefault="00920D0C" w:rsidP="00920D0C">
      <w:pPr>
        <w:rPr>
          <w:b/>
          <w:i/>
          <w:sz w:val="48"/>
          <w:szCs w:val="48"/>
          <w:lang w:val="en-US"/>
        </w:rPr>
      </w:pPr>
      <w:bookmarkStart w:id="0" w:name="_GoBack"/>
      <w:bookmarkEnd w:id="0"/>
    </w:p>
    <w:p w:rsidR="00920D0C" w:rsidRPr="00920D0C" w:rsidRDefault="00920D0C" w:rsidP="00920D0C">
      <w:pPr>
        <w:rPr>
          <w:b/>
          <w:i/>
          <w:sz w:val="48"/>
          <w:szCs w:val="48"/>
          <w:lang/>
        </w:rPr>
      </w:pPr>
      <w:r w:rsidRPr="00920D0C">
        <w:rPr>
          <w:b/>
          <w:i/>
          <w:sz w:val="48"/>
          <w:szCs w:val="48"/>
          <w:lang/>
        </w:rPr>
        <w:t>Conversaciones en línea (Chats). Las ciber charlas constituyen uno de los servicios más utilizados de internet para enviar y recibir mensajes electrónicos de todo tipo. Los mensajes pueden ser leídos por cualquier persona (chats públicos) o sólo las personas autorizadas (chats privados).</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lastRenderedPageBreak/>
        <w:t>Comercio electrónico. la compra de bienes y servicios a través de Internet, usando como forma de pago medios electrónicos, tales como las tarjetas de crédito, ha crecido exponencialmente en los últimos años. proveedores tales como Amazon, ofrecen al público cientos de miles de productos a precios accesibles y están cambiando la forma de hacer el comercio a nivel mundial.</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t xml:space="preserve">Educación a distancia. El internet ha facilitado que los alumnos no tengan que trasladarse a la escuela para recibir la educación, sino que los contenidos educativos puedan ser transmitidos de forma digital en cualquier momento a cualquier lugar del mundo, ya podcasts </w:t>
      </w:r>
      <w:r w:rsidRPr="00920D0C">
        <w:rPr>
          <w:b/>
          <w:i/>
          <w:sz w:val="48"/>
          <w:szCs w:val="48"/>
          <w:lang/>
        </w:rPr>
        <w:lastRenderedPageBreak/>
        <w:t>(audio), videos, libros digitales, exámenes en línea, Tutorías vía videoconferencias, etc.</w:t>
      </w:r>
    </w:p>
    <w:p w:rsidR="00920D0C" w:rsidRPr="00920D0C" w:rsidRDefault="00920D0C" w:rsidP="00920D0C">
      <w:pPr>
        <w:rPr>
          <w:b/>
          <w:i/>
          <w:sz w:val="48"/>
          <w:szCs w:val="48"/>
          <w:lang/>
        </w:rPr>
      </w:pPr>
    </w:p>
    <w:p w:rsidR="00920D0C" w:rsidRPr="00920D0C" w:rsidRDefault="00920D0C" w:rsidP="00920D0C">
      <w:pPr>
        <w:rPr>
          <w:b/>
          <w:i/>
          <w:sz w:val="48"/>
          <w:szCs w:val="48"/>
          <w:lang/>
        </w:rPr>
      </w:pPr>
      <w:r w:rsidRPr="00920D0C">
        <w:rPr>
          <w:b/>
          <w:i/>
          <w:sz w:val="48"/>
          <w:szCs w:val="48"/>
          <w:lang/>
        </w:rPr>
        <w:t>Gestiones administrativas. Muchas diligencias administrativas pueden realizarse a través del internet por ejemplo consultar los saldos bancarios, gestionar una cita, registrarse para un evento, solicitar un empleo, solicitar y recibir la factura de un servicio o producto, pagar impuestos entre otras muchas actividades, ahorrando a los usuarios tiempos y costos.</w:t>
      </w:r>
    </w:p>
    <w:p w:rsidR="00920D0C" w:rsidRPr="00920D0C" w:rsidRDefault="00920D0C" w:rsidP="00920D0C">
      <w:pPr>
        <w:rPr>
          <w:b/>
          <w:i/>
          <w:sz w:val="48"/>
          <w:szCs w:val="48"/>
          <w:lang/>
        </w:rPr>
      </w:pPr>
    </w:p>
    <w:p w:rsidR="00920D0C" w:rsidRPr="00920D0C" w:rsidRDefault="00920D0C" w:rsidP="00920D0C">
      <w:pPr>
        <w:rPr>
          <w:b/>
          <w:i/>
          <w:sz w:val="48"/>
          <w:szCs w:val="48"/>
          <w:lang/>
        </w:rPr>
      </w:pPr>
    </w:p>
    <w:p w:rsidR="00920D0C" w:rsidRDefault="00920D0C" w:rsidP="00920D0C">
      <w:pPr>
        <w:rPr>
          <w:b/>
          <w:i/>
          <w:sz w:val="48"/>
          <w:szCs w:val="48"/>
          <w:lang/>
        </w:rPr>
      </w:pPr>
      <w:r w:rsidRPr="00920D0C">
        <w:rPr>
          <w:b/>
          <w:i/>
          <w:sz w:val="48"/>
          <w:szCs w:val="48"/>
          <w:lang/>
        </w:rPr>
        <w:t xml:space="preserve">Grupos de noticias. Este es un servicio derivado del correo electrónico, muy utilizado de internet para que los usuarios </w:t>
      </w:r>
      <w:r w:rsidRPr="00920D0C">
        <w:rPr>
          <w:b/>
          <w:i/>
          <w:sz w:val="48"/>
          <w:szCs w:val="48"/>
          <w:lang/>
        </w:rPr>
        <w:lastRenderedPageBreak/>
        <w:t>interesados en algo en particular reciban rápidamente la información correspondiente e intercambian opiniones al respecto. En los grupos de noticias participan los interesados en un mismo asunto enviando mensajes por correo electrónico a un tablero electrónico (bulletinboard) que puede ser consultado por los integrantes del grupo. Por ejemplo, todos los alumnos de una materia pueden inscribirse a un grupo de noticias para compartir toda la información respectiva acerca de tareas, prácticas de laboratorio, exámenes, proyectos y otros trabajos académicos.</w:t>
      </w:r>
    </w:p>
    <w:p w:rsidR="00397BC2" w:rsidRDefault="00397BC2" w:rsidP="00920D0C">
      <w:pPr>
        <w:rPr>
          <w:b/>
          <w:i/>
          <w:sz w:val="48"/>
          <w:szCs w:val="48"/>
          <w:lang/>
        </w:rPr>
      </w:pPr>
      <w:r>
        <w:rPr>
          <w:b/>
          <w:i/>
          <w:noProof/>
          <w:sz w:val="48"/>
          <w:szCs w:val="48"/>
          <w:lang w:val="es-ES" w:eastAsia="es-ES"/>
        </w:rPr>
        <w:lastRenderedPageBreak/>
        <w:drawing>
          <wp:inline distT="0" distB="0" distL="0" distR="0">
            <wp:extent cx="2415209" cy="2415209"/>
            <wp:effectExtent l="19050" t="0" r="4141" b="0"/>
            <wp:docPr id="3" name="Imagen 10" descr="D:\Users\Secundaria\Downloads\descarg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Secundaria\Downloads\descarga (7).jpg"/>
                    <pic:cNvPicPr>
                      <a:picLocks noChangeAspect="1" noChangeArrowheads="1"/>
                    </pic:cNvPicPr>
                  </pic:nvPicPr>
                  <pic:blipFill>
                    <a:blip r:embed="rId12"/>
                    <a:srcRect/>
                    <a:stretch>
                      <a:fillRect/>
                    </a:stretch>
                  </pic:blipFill>
                  <pic:spPr bwMode="auto">
                    <a:xfrm>
                      <a:off x="0" y="0"/>
                      <a:ext cx="2415302" cy="2415302"/>
                    </a:xfrm>
                    <a:prstGeom prst="rect">
                      <a:avLst/>
                    </a:prstGeom>
                    <a:noFill/>
                    <a:ln w="9525">
                      <a:noFill/>
                      <a:miter lim="800000"/>
                      <a:headEnd/>
                      <a:tailEnd/>
                    </a:ln>
                  </pic:spPr>
                </pic:pic>
              </a:graphicData>
            </a:graphic>
          </wp:inline>
        </w:drawing>
      </w:r>
    </w:p>
    <w:p w:rsidR="00397BC2" w:rsidRPr="00397BC2" w:rsidRDefault="00397BC2" w:rsidP="00397BC2">
      <w:pPr>
        <w:pStyle w:val="Ttulo2"/>
        <w:spacing w:before="0" w:beforeAutospacing="0" w:after="0" w:afterAutospacing="0"/>
        <w:textAlignment w:val="baseline"/>
        <w:rPr>
          <w:rFonts w:ascii="Helvetica" w:hAnsi="Helvetica" w:cs="Helvetica"/>
          <w:b w:val="0"/>
          <w:bCs w:val="0"/>
          <w:color w:val="000000"/>
        </w:rPr>
      </w:pPr>
      <w:r>
        <w:rPr>
          <w:b w:val="0"/>
          <w:i/>
          <w:sz w:val="48"/>
          <w:szCs w:val="48"/>
          <w:lang/>
        </w:rPr>
        <w:t>5-</w:t>
      </w:r>
      <w:r w:rsidRPr="00397BC2">
        <w:rPr>
          <w:rFonts w:ascii="inherit" w:hAnsi="inherit" w:cs="Helvetica"/>
          <w:color w:val="000000"/>
          <w:sz w:val="44"/>
        </w:rPr>
        <w:t>Conexión a internet:</w:t>
      </w:r>
    </w:p>
    <w:p w:rsidR="00397BC2" w:rsidRPr="00397BC2" w:rsidRDefault="00397BC2" w:rsidP="00397BC2">
      <w:pPr>
        <w:spacing w:after="313" w:line="240" w:lineRule="auto"/>
        <w:jc w:val="both"/>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t>Al navegar, jugar, comprar o ver videos, entre otros, es importante que la red de conexión sea de confianza para el usuario. Por ejemplo, si se va a realizar una compra e ingresar contraseñas, es recomendable utilizar una red privada de navegación, como la de la misma casa o alguien conocido. El uso de redes públicas hay que dejarlas para tareas que no involucren contraseñas o datos personales.</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onexión a internet" style="width:24.25pt;height:24.25pt"/>
        </w:pict>
      </w:r>
    </w:p>
    <w:p w:rsidR="00397BC2" w:rsidRPr="00397BC2" w:rsidRDefault="00397BC2" w:rsidP="00397BC2">
      <w:pPr>
        <w:spacing w:after="0" w:line="240" w:lineRule="auto"/>
        <w:textAlignment w:val="baseline"/>
        <w:outlineLvl w:val="1"/>
        <w:rPr>
          <w:rFonts w:ascii="Helvetica" w:eastAsia="Times New Roman" w:hAnsi="Helvetica" w:cs="Helvetica"/>
          <w:color w:val="000000"/>
          <w:sz w:val="36"/>
          <w:szCs w:val="36"/>
          <w:lang w:val="es-ES" w:eastAsia="es-ES"/>
        </w:rPr>
      </w:pPr>
      <w:r w:rsidRPr="00397BC2">
        <w:rPr>
          <w:rFonts w:ascii="inherit" w:eastAsia="Times New Roman" w:hAnsi="inherit" w:cs="Helvetica"/>
          <w:b/>
          <w:bCs/>
          <w:color w:val="000000"/>
          <w:sz w:val="44"/>
          <w:lang w:val="es-ES" w:eastAsia="es-ES"/>
        </w:rPr>
        <w:t>Contraseñas seguras:</w:t>
      </w:r>
    </w:p>
    <w:p w:rsidR="00397BC2" w:rsidRPr="00397BC2" w:rsidRDefault="00397BC2" w:rsidP="00397BC2">
      <w:pPr>
        <w:spacing w:after="0"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t>Uno de los errores más comunes es la utilización de este password para todas las plataformas, redes sociales, correo electrónico o entidades financieras. En ese sentido, “</w:t>
      </w:r>
      <w:r w:rsidRPr="00397BC2">
        <w:rPr>
          <w:rFonts w:ascii="inherit" w:eastAsia="Times New Roman" w:hAnsi="inherit" w:cs="Helvetica"/>
          <w:i/>
          <w:iCs/>
          <w:color w:val="000000"/>
          <w:sz w:val="28"/>
          <w:szCs w:val="28"/>
          <w:bdr w:val="none" w:sz="0" w:space="0" w:color="auto" w:frame="1"/>
          <w:lang w:val="es-ES" w:eastAsia="es-ES"/>
        </w:rPr>
        <w:t>la recomendación es crear diversas claves, con números y letras en mayúscula, además de símbolos, sin incluir datos bancarios, de teléfono o fechas de nacimiento. Idealmente, cambiarlas de manera periódica</w:t>
      </w:r>
      <w:r w:rsidRPr="00397BC2">
        <w:rPr>
          <w:rFonts w:ascii="Helvetica" w:eastAsia="Times New Roman" w:hAnsi="Helvetica" w:cs="Helvetica"/>
          <w:color w:val="000000"/>
          <w:sz w:val="24"/>
          <w:szCs w:val="24"/>
          <w:lang w:val="es-ES" w:eastAsia="es-ES"/>
        </w:rPr>
        <w:t>”, indicó el experto de Claro.</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pict>
          <v:shape id="_x0000_i1036" type="#_x0000_t75" alt="Contraseñas de internet" style="width:24.25pt;height:24.25pt"/>
        </w:pict>
      </w:r>
    </w:p>
    <w:p w:rsidR="00397BC2" w:rsidRPr="00397BC2" w:rsidRDefault="00397BC2" w:rsidP="00397BC2">
      <w:pPr>
        <w:spacing w:after="0" w:line="240" w:lineRule="auto"/>
        <w:textAlignment w:val="baseline"/>
        <w:outlineLvl w:val="1"/>
        <w:rPr>
          <w:rFonts w:ascii="Helvetica" w:eastAsia="Times New Roman" w:hAnsi="Helvetica" w:cs="Helvetica"/>
          <w:color w:val="000000"/>
          <w:sz w:val="36"/>
          <w:szCs w:val="36"/>
          <w:lang w:val="es-ES" w:eastAsia="es-ES"/>
        </w:rPr>
      </w:pPr>
      <w:r w:rsidRPr="00397BC2">
        <w:rPr>
          <w:rFonts w:ascii="inherit" w:eastAsia="Times New Roman" w:hAnsi="inherit" w:cs="Helvetica"/>
          <w:b/>
          <w:bCs/>
          <w:color w:val="000000"/>
          <w:sz w:val="44"/>
          <w:lang w:val="es-ES" w:eastAsia="es-ES"/>
        </w:rPr>
        <w:t>Poner atención en la información que compartes y recibes:</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t>Para tener una vida digital “saludable” se recomienda evitar entregar datos sensibles o clave a terceros. Por ejemplo, si llega un correo electrónico solicitando información personal, se debe revisar el remitente, el lenguaje utilizado y si hay dudas, contactar directamente a la entidad antes de entregar cualquier tipo de información.</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pict>
          <v:shape id="_x0000_i1037" type="#_x0000_t75" alt="Información digital" style="width:24.25pt;height:24.25pt"/>
        </w:pict>
      </w:r>
    </w:p>
    <w:p w:rsidR="00397BC2" w:rsidRPr="00397BC2" w:rsidRDefault="00397BC2" w:rsidP="00397BC2">
      <w:pPr>
        <w:spacing w:after="0" w:line="240" w:lineRule="auto"/>
        <w:textAlignment w:val="baseline"/>
        <w:outlineLvl w:val="1"/>
        <w:rPr>
          <w:rFonts w:ascii="Helvetica" w:eastAsia="Times New Roman" w:hAnsi="Helvetica" w:cs="Helvetica"/>
          <w:color w:val="000000"/>
          <w:sz w:val="36"/>
          <w:szCs w:val="36"/>
          <w:lang w:val="es-ES" w:eastAsia="es-ES"/>
        </w:rPr>
      </w:pPr>
      <w:r w:rsidRPr="00397BC2">
        <w:rPr>
          <w:rFonts w:ascii="inherit" w:eastAsia="Times New Roman" w:hAnsi="inherit" w:cs="Helvetica"/>
          <w:b/>
          <w:bCs/>
          <w:color w:val="000000"/>
          <w:sz w:val="44"/>
          <w:lang w:val="es-ES" w:eastAsia="es-ES"/>
        </w:rPr>
        <w:t>Cuidado con lo que descargas:</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t>Al momento de descargar archivos, correos electrónicos o programas, hay que fijarse en la página o el usuario que habilita la descarga, ya que podrían contener virus o ser usados como mecanismo para robar información.</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pict>
          <v:shape id="_x0000_i1038" type="#_x0000_t75" alt="Descargas de internet" style="width:24.25pt;height:24.25pt"/>
        </w:pict>
      </w:r>
    </w:p>
    <w:p w:rsidR="00397BC2" w:rsidRPr="00397BC2" w:rsidRDefault="00397BC2" w:rsidP="00397BC2">
      <w:pPr>
        <w:spacing w:after="0" w:line="240" w:lineRule="auto"/>
        <w:textAlignment w:val="baseline"/>
        <w:outlineLvl w:val="1"/>
        <w:rPr>
          <w:rFonts w:ascii="Helvetica" w:eastAsia="Times New Roman" w:hAnsi="Helvetica" w:cs="Helvetica"/>
          <w:color w:val="000000"/>
          <w:sz w:val="36"/>
          <w:szCs w:val="36"/>
          <w:lang w:val="es-ES" w:eastAsia="es-ES"/>
        </w:rPr>
      </w:pPr>
      <w:r w:rsidRPr="00397BC2">
        <w:rPr>
          <w:rFonts w:ascii="inherit" w:eastAsia="Times New Roman" w:hAnsi="inherit" w:cs="Helvetica"/>
          <w:b/>
          <w:bCs/>
          <w:color w:val="000000"/>
          <w:sz w:val="44"/>
          <w:lang w:val="es-ES" w:eastAsia="es-ES"/>
        </w:rPr>
        <w:t>Un buen antivirus:</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t>Proteger los dispositivos es fundamental. Para eso, es clave revisar constantemente las actualizaciones de los fabricantes y las versiones que se liberan de antivirus. Lo mismo debe hacerse con los sistemas operativos, la mayoría de las veces vienen con parches que resuelven temas de seguridad.</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pict>
          <v:shape id="_x0000_i1039" type="#_x0000_t75" alt="Antivirus para dispositivos móviles" style="width:24.25pt;height:24.25pt"/>
        </w:pict>
      </w:r>
    </w:p>
    <w:p w:rsidR="00397BC2" w:rsidRPr="00397BC2" w:rsidRDefault="00397BC2" w:rsidP="00397BC2">
      <w:pPr>
        <w:spacing w:after="0" w:line="240" w:lineRule="auto"/>
        <w:textAlignment w:val="baseline"/>
        <w:outlineLvl w:val="1"/>
        <w:rPr>
          <w:rFonts w:ascii="Helvetica" w:eastAsia="Times New Roman" w:hAnsi="Helvetica" w:cs="Helvetica"/>
          <w:color w:val="000000"/>
          <w:sz w:val="36"/>
          <w:szCs w:val="36"/>
          <w:lang w:val="es-ES" w:eastAsia="es-ES"/>
        </w:rPr>
      </w:pPr>
      <w:r w:rsidRPr="00397BC2">
        <w:rPr>
          <w:rFonts w:ascii="inherit" w:eastAsia="Times New Roman" w:hAnsi="inherit" w:cs="Helvetica"/>
          <w:b/>
          <w:bCs/>
          <w:color w:val="000000"/>
          <w:sz w:val="44"/>
          <w:lang w:val="es-ES" w:eastAsia="es-ES"/>
        </w:rPr>
        <w:t>Lleva la seguridad a tu teléfono móvil</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t>Piensa en todos los datos que almacena tu celular. Probablemente, tienes conectadas tus redes sociales, alguna app de Streaming, quizás haces transferencias electrónicas o pagos con ellas, por lo que su vulneración puede tener un alto impacto en tu vida digital.</w:t>
      </w:r>
      <w:r w:rsidRPr="00397BC2">
        <w:rPr>
          <w:rFonts w:ascii="Helvetica" w:eastAsia="Times New Roman" w:hAnsi="Helvetica" w:cs="Helvetica"/>
          <w:color w:val="000000"/>
          <w:sz w:val="24"/>
          <w:szCs w:val="24"/>
          <w:lang w:val="es-ES" w:eastAsia="es-ES"/>
        </w:rPr>
        <w:br/>
      </w:r>
      <w:r w:rsidRPr="00397BC2">
        <w:rPr>
          <w:rFonts w:ascii="Helvetica" w:eastAsia="Times New Roman" w:hAnsi="Helvetica" w:cs="Helvetica"/>
          <w:color w:val="000000"/>
          <w:sz w:val="24"/>
          <w:szCs w:val="24"/>
          <w:lang w:val="es-ES" w:eastAsia="es-ES"/>
        </w:rPr>
        <w:br/>
        <w:t>Por esta razón, es fundamental contar con mecanismos que funcionen como barreras entre los datos y los delincuentes cibernéticos. Procura siempre usar claves para desbloquearlo. Los celulares más actuales cuentan con sistemas biométricos como sensores de huella, o reconocimiento facial, conviértelos en tus aliados.</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pict>
          <v:shape id="_x0000_i1040" type="#_x0000_t75" alt="Seguridad móvil" style="width:24.25pt;height:24.25pt"/>
        </w:pict>
      </w:r>
    </w:p>
    <w:p w:rsidR="00397BC2" w:rsidRPr="00397BC2" w:rsidRDefault="00397BC2" w:rsidP="00397BC2">
      <w:pPr>
        <w:spacing w:after="0" w:line="240" w:lineRule="auto"/>
        <w:textAlignment w:val="baseline"/>
        <w:outlineLvl w:val="1"/>
        <w:rPr>
          <w:rFonts w:ascii="Helvetica" w:eastAsia="Times New Roman" w:hAnsi="Helvetica" w:cs="Helvetica"/>
          <w:color w:val="000000"/>
          <w:sz w:val="36"/>
          <w:szCs w:val="36"/>
          <w:lang w:val="es-ES" w:eastAsia="es-ES"/>
        </w:rPr>
      </w:pPr>
      <w:r w:rsidRPr="00397BC2">
        <w:rPr>
          <w:rFonts w:ascii="inherit" w:eastAsia="Times New Roman" w:hAnsi="inherit" w:cs="Helvetica"/>
          <w:b/>
          <w:bCs/>
          <w:color w:val="000000"/>
          <w:sz w:val="44"/>
          <w:lang w:val="es-ES" w:eastAsia="es-ES"/>
        </w:rPr>
        <w:t>Respalda tu información</w:t>
      </w:r>
    </w:p>
    <w:p w:rsidR="00397BC2" w:rsidRPr="00397BC2" w:rsidRDefault="00397BC2" w:rsidP="00397BC2">
      <w:pPr>
        <w:spacing w:after="313" w:line="240" w:lineRule="auto"/>
        <w:textAlignment w:val="baseline"/>
        <w:rPr>
          <w:rFonts w:ascii="Helvetica" w:eastAsia="Times New Roman" w:hAnsi="Helvetica" w:cs="Helvetica"/>
          <w:color w:val="000000"/>
          <w:sz w:val="24"/>
          <w:szCs w:val="24"/>
          <w:lang w:val="es-ES" w:eastAsia="es-ES"/>
        </w:rPr>
      </w:pPr>
      <w:r w:rsidRPr="00397BC2">
        <w:rPr>
          <w:rFonts w:ascii="Helvetica" w:eastAsia="Times New Roman" w:hAnsi="Helvetica" w:cs="Helvetica"/>
          <w:color w:val="000000"/>
          <w:sz w:val="24"/>
          <w:szCs w:val="24"/>
          <w:lang w:val="es-ES" w:eastAsia="es-ES"/>
        </w:rPr>
        <w:t>¿Alguna vez te han robado el celular o quizás se te cayó y nunca más prendió? Situaciones como estas ponen en riesgo la integridad de la información. En el primer caso, por la posibilidad de que caigan en manos equivocadas y el segundo, porque quizás implica la pérdida de las fotos de las vacaciones o de algún momento especial.</w:t>
      </w:r>
    </w:p>
    <w:p w:rsidR="00397BC2" w:rsidRDefault="00397BC2" w:rsidP="00920D0C">
      <w:pPr>
        <w:rPr>
          <w:b/>
          <w:i/>
          <w:sz w:val="48"/>
          <w:szCs w:val="48"/>
          <w:lang/>
        </w:rPr>
      </w:pPr>
      <w:hyperlink r:id="rId13" w:history="1">
        <w:r w:rsidRPr="002C7E31">
          <w:rPr>
            <w:rStyle w:val="Hipervnculo"/>
            <w:b/>
            <w:i/>
            <w:sz w:val="48"/>
            <w:szCs w:val="48"/>
            <w:lang/>
          </w:rPr>
          <w:t>https://www.claro.com.co/institucional/navegar-en-internet/</w:t>
        </w:r>
      </w:hyperlink>
    </w:p>
    <w:p w:rsidR="00397BC2" w:rsidRPr="000571FA" w:rsidRDefault="00397BC2" w:rsidP="00920D0C">
      <w:pPr>
        <w:rPr>
          <w:b/>
          <w:i/>
          <w:sz w:val="48"/>
          <w:szCs w:val="48"/>
          <w:lang/>
        </w:rPr>
      </w:pPr>
      <w:r>
        <w:rPr>
          <w:b/>
          <w:i/>
          <w:noProof/>
          <w:sz w:val="48"/>
          <w:szCs w:val="48"/>
          <w:lang w:val="es-ES" w:eastAsia="es-ES"/>
        </w:rPr>
        <w:drawing>
          <wp:inline distT="0" distB="0" distL="0" distR="0">
            <wp:extent cx="3755980" cy="2107095"/>
            <wp:effectExtent l="19050" t="0" r="0" b="0"/>
            <wp:docPr id="23" name="Imagen 23" descr="D:\Users\Secundaria\Download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sers\Secundaria\Downloads\a.jpg"/>
                    <pic:cNvPicPr>
                      <a:picLocks noChangeAspect="1" noChangeArrowheads="1"/>
                    </pic:cNvPicPr>
                  </pic:nvPicPr>
                  <pic:blipFill>
                    <a:blip r:embed="rId14"/>
                    <a:srcRect/>
                    <a:stretch>
                      <a:fillRect/>
                    </a:stretch>
                  </pic:blipFill>
                  <pic:spPr bwMode="auto">
                    <a:xfrm>
                      <a:off x="0" y="0"/>
                      <a:ext cx="3761441" cy="2110158"/>
                    </a:xfrm>
                    <a:prstGeom prst="rect">
                      <a:avLst/>
                    </a:prstGeom>
                    <a:noFill/>
                    <a:ln w="9525">
                      <a:noFill/>
                      <a:miter lim="800000"/>
                      <a:headEnd/>
                      <a:tailEnd/>
                    </a:ln>
                  </pic:spPr>
                </pic:pic>
              </a:graphicData>
            </a:graphic>
          </wp:inline>
        </w:drawing>
      </w:r>
    </w:p>
    <w:sectPr w:rsidR="00397BC2" w:rsidRPr="000571FA" w:rsidSect="00830F72">
      <w:pgSz w:w="12240" w:h="15840"/>
      <w:pgMar w:top="1417" w:right="1701" w:bottom="1417" w:left="170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rsids>
    <w:rsidRoot w:val="00830F72"/>
    <w:rsid w:val="000571FA"/>
    <w:rsid w:val="000B5BC5"/>
    <w:rsid w:val="00157AB4"/>
    <w:rsid w:val="00397BC2"/>
    <w:rsid w:val="004C552F"/>
    <w:rsid w:val="00830F72"/>
    <w:rsid w:val="00920D0C"/>
    <w:rsid w:val="00B81D4A"/>
    <w:rsid w:val="00D700F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2F"/>
  </w:style>
  <w:style w:type="paragraph" w:styleId="Ttulo2">
    <w:name w:val="heading 2"/>
    <w:basedOn w:val="Normal"/>
    <w:link w:val="Ttulo2Car"/>
    <w:uiPriority w:val="9"/>
    <w:qFormat/>
    <w:rsid w:val="00397BC2"/>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0F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F72"/>
    <w:rPr>
      <w:rFonts w:ascii="Tahoma" w:hAnsi="Tahoma" w:cs="Tahoma"/>
      <w:sz w:val="16"/>
      <w:szCs w:val="16"/>
    </w:rPr>
  </w:style>
  <w:style w:type="character" w:styleId="Ttulodellibro">
    <w:name w:val="Book Title"/>
    <w:basedOn w:val="Fuentedeprrafopredeter"/>
    <w:uiPriority w:val="33"/>
    <w:qFormat/>
    <w:rsid w:val="00830F72"/>
    <w:rPr>
      <w:b/>
      <w:bCs/>
      <w:smallCaps/>
      <w:spacing w:val="5"/>
    </w:rPr>
  </w:style>
  <w:style w:type="character" w:styleId="Referenciaintensa">
    <w:name w:val="Intense Reference"/>
    <w:basedOn w:val="Fuentedeprrafopredeter"/>
    <w:uiPriority w:val="32"/>
    <w:qFormat/>
    <w:rsid w:val="000B5BC5"/>
    <w:rPr>
      <w:b/>
      <w:bCs/>
      <w:smallCaps/>
      <w:color w:val="726056" w:themeColor="accent2"/>
      <w:spacing w:val="5"/>
      <w:u w:val="single"/>
    </w:rPr>
  </w:style>
  <w:style w:type="character" w:styleId="Textoennegrita">
    <w:name w:val="Strong"/>
    <w:basedOn w:val="Fuentedeprrafopredeter"/>
    <w:uiPriority w:val="22"/>
    <w:qFormat/>
    <w:rsid w:val="000B5BC5"/>
    <w:rPr>
      <w:b/>
      <w:bCs/>
    </w:rPr>
  </w:style>
  <w:style w:type="paragraph" w:styleId="Citadestacada">
    <w:name w:val="Intense Quote"/>
    <w:basedOn w:val="Normal"/>
    <w:next w:val="Normal"/>
    <w:link w:val="CitadestacadaCar"/>
    <w:uiPriority w:val="30"/>
    <w:qFormat/>
    <w:rsid w:val="000B5BC5"/>
    <w:pPr>
      <w:pBdr>
        <w:bottom w:val="single" w:sz="4" w:space="4" w:color="AD0101" w:themeColor="accent1"/>
      </w:pBdr>
      <w:spacing w:before="200" w:after="280"/>
      <w:ind w:left="936" w:right="936"/>
    </w:pPr>
    <w:rPr>
      <w:b/>
      <w:bCs/>
      <w:i/>
      <w:iCs/>
      <w:color w:val="AD0101" w:themeColor="accent1"/>
    </w:rPr>
  </w:style>
  <w:style w:type="character" w:customStyle="1" w:styleId="CitadestacadaCar">
    <w:name w:val="Cita destacada Car"/>
    <w:basedOn w:val="Fuentedeprrafopredeter"/>
    <w:link w:val="Citadestacada"/>
    <w:uiPriority w:val="30"/>
    <w:rsid w:val="000B5BC5"/>
    <w:rPr>
      <w:b/>
      <w:bCs/>
      <w:i/>
      <w:iCs/>
      <w:color w:val="AD0101" w:themeColor="accent1"/>
    </w:rPr>
  </w:style>
  <w:style w:type="paragraph" w:styleId="Cita">
    <w:name w:val="Quote"/>
    <w:basedOn w:val="Normal"/>
    <w:next w:val="Normal"/>
    <w:link w:val="CitaCar"/>
    <w:uiPriority w:val="29"/>
    <w:qFormat/>
    <w:rsid w:val="000B5BC5"/>
    <w:rPr>
      <w:i/>
      <w:iCs/>
      <w:color w:val="000000" w:themeColor="text1"/>
    </w:rPr>
  </w:style>
  <w:style w:type="character" w:customStyle="1" w:styleId="CitaCar">
    <w:name w:val="Cita Car"/>
    <w:basedOn w:val="Fuentedeprrafopredeter"/>
    <w:link w:val="Cita"/>
    <w:uiPriority w:val="29"/>
    <w:rsid w:val="000B5BC5"/>
    <w:rPr>
      <w:i/>
      <w:iCs/>
      <w:color w:val="000000" w:themeColor="text1"/>
    </w:rPr>
  </w:style>
  <w:style w:type="character" w:styleId="Hipervnculo">
    <w:name w:val="Hyperlink"/>
    <w:basedOn w:val="Fuentedeprrafopredeter"/>
    <w:uiPriority w:val="99"/>
    <w:unhideWhenUsed/>
    <w:rsid w:val="00D700F1"/>
    <w:rPr>
      <w:color w:val="D26900" w:themeColor="hyperlink"/>
      <w:u w:val="single"/>
    </w:rPr>
  </w:style>
  <w:style w:type="character" w:styleId="Hipervnculovisitado">
    <w:name w:val="FollowedHyperlink"/>
    <w:basedOn w:val="Fuentedeprrafopredeter"/>
    <w:uiPriority w:val="99"/>
    <w:semiHidden/>
    <w:unhideWhenUsed/>
    <w:rsid w:val="00D700F1"/>
    <w:rPr>
      <w:color w:val="D89243" w:themeColor="followedHyperlink"/>
      <w:u w:val="single"/>
    </w:rPr>
  </w:style>
  <w:style w:type="paragraph" w:styleId="Ttulo">
    <w:name w:val="Title"/>
    <w:basedOn w:val="Normal"/>
    <w:next w:val="Normal"/>
    <w:link w:val="TtuloCar"/>
    <w:uiPriority w:val="10"/>
    <w:qFormat/>
    <w:rsid w:val="00397BC2"/>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TtuloCar">
    <w:name w:val="Título Car"/>
    <w:basedOn w:val="Fuentedeprrafopredeter"/>
    <w:link w:val="Ttulo"/>
    <w:uiPriority w:val="10"/>
    <w:rsid w:val="00397BC2"/>
    <w:rPr>
      <w:rFonts w:asciiTheme="majorHAnsi" w:eastAsiaTheme="majorEastAsia" w:hAnsiTheme="majorHAnsi" w:cstheme="majorBidi"/>
      <w:color w:val="232323" w:themeColor="text2" w:themeShade="BF"/>
      <w:spacing w:val="5"/>
      <w:kern w:val="28"/>
      <w:sz w:val="52"/>
      <w:szCs w:val="52"/>
    </w:rPr>
  </w:style>
  <w:style w:type="character" w:customStyle="1" w:styleId="Ttulo2Car">
    <w:name w:val="Título 2 Car"/>
    <w:basedOn w:val="Fuentedeprrafopredeter"/>
    <w:link w:val="Ttulo2"/>
    <w:uiPriority w:val="9"/>
    <w:rsid w:val="00397BC2"/>
    <w:rPr>
      <w:rFonts w:ascii="Times New Roman" w:eastAsia="Times New Roman" w:hAnsi="Times New Roman" w:cs="Times New Roman"/>
      <w:b/>
      <w:bCs/>
      <w:sz w:val="36"/>
      <w:szCs w:val="36"/>
      <w:lang w:val="es-ES" w:eastAsia="es-ES"/>
    </w:rPr>
  </w:style>
  <w:style w:type="paragraph" w:styleId="NormalWeb">
    <w:name w:val="Normal (Web)"/>
    <w:basedOn w:val="Normal"/>
    <w:uiPriority w:val="99"/>
    <w:semiHidden/>
    <w:unhideWhenUsed/>
    <w:rsid w:val="00397BC2"/>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0F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F72"/>
    <w:rPr>
      <w:rFonts w:ascii="Tahoma" w:hAnsi="Tahoma" w:cs="Tahoma"/>
      <w:sz w:val="16"/>
      <w:szCs w:val="16"/>
    </w:rPr>
  </w:style>
  <w:style w:type="character" w:styleId="Ttulodellibro">
    <w:name w:val="Book Title"/>
    <w:basedOn w:val="Fuentedeprrafopredeter"/>
    <w:uiPriority w:val="33"/>
    <w:qFormat/>
    <w:rsid w:val="00830F72"/>
    <w:rPr>
      <w:b/>
      <w:bCs/>
      <w:smallCaps/>
      <w:spacing w:val="5"/>
    </w:rPr>
  </w:style>
  <w:style w:type="character" w:styleId="Referenciaintensa">
    <w:name w:val="Intense Reference"/>
    <w:basedOn w:val="Fuentedeprrafopredeter"/>
    <w:uiPriority w:val="32"/>
    <w:qFormat/>
    <w:rsid w:val="000B5BC5"/>
    <w:rPr>
      <w:b/>
      <w:bCs/>
      <w:smallCaps/>
      <w:color w:val="726056" w:themeColor="accent2"/>
      <w:spacing w:val="5"/>
      <w:u w:val="single"/>
    </w:rPr>
  </w:style>
  <w:style w:type="character" w:styleId="Textoennegrita">
    <w:name w:val="Strong"/>
    <w:basedOn w:val="Fuentedeprrafopredeter"/>
    <w:uiPriority w:val="22"/>
    <w:qFormat/>
    <w:rsid w:val="000B5BC5"/>
    <w:rPr>
      <w:b/>
      <w:bCs/>
    </w:rPr>
  </w:style>
  <w:style w:type="paragraph" w:styleId="Citadestacada">
    <w:name w:val="Intense Quote"/>
    <w:basedOn w:val="Normal"/>
    <w:next w:val="Normal"/>
    <w:link w:val="CitadestacadaCar"/>
    <w:uiPriority w:val="30"/>
    <w:qFormat/>
    <w:rsid w:val="000B5BC5"/>
    <w:pPr>
      <w:pBdr>
        <w:bottom w:val="single" w:sz="4" w:space="4" w:color="AD0101" w:themeColor="accent1"/>
      </w:pBdr>
      <w:spacing w:before="200" w:after="280"/>
      <w:ind w:left="936" w:right="936"/>
    </w:pPr>
    <w:rPr>
      <w:b/>
      <w:bCs/>
      <w:i/>
      <w:iCs/>
      <w:color w:val="AD0101" w:themeColor="accent1"/>
    </w:rPr>
  </w:style>
  <w:style w:type="character" w:customStyle="1" w:styleId="CitadestacadaCar">
    <w:name w:val="Cita destacada Car"/>
    <w:basedOn w:val="Fuentedeprrafopredeter"/>
    <w:link w:val="Citadestacada"/>
    <w:uiPriority w:val="30"/>
    <w:rsid w:val="000B5BC5"/>
    <w:rPr>
      <w:b/>
      <w:bCs/>
      <w:i/>
      <w:iCs/>
      <w:color w:val="AD0101" w:themeColor="accent1"/>
    </w:rPr>
  </w:style>
  <w:style w:type="paragraph" w:styleId="Cita">
    <w:name w:val="Quote"/>
    <w:basedOn w:val="Normal"/>
    <w:next w:val="Normal"/>
    <w:link w:val="CitaCar"/>
    <w:uiPriority w:val="29"/>
    <w:qFormat/>
    <w:rsid w:val="000B5BC5"/>
    <w:rPr>
      <w:i/>
      <w:iCs/>
      <w:color w:val="000000" w:themeColor="text1"/>
    </w:rPr>
  </w:style>
  <w:style w:type="character" w:customStyle="1" w:styleId="CitaCar">
    <w:name w:val="Cita Car"/>
    <w:basedOn w:val="Fuentedeprrafopredeter"/>
    <w:link w:val="Cita"/>
    <w:uiPriority w:val="29"/>
    <w:rsid w:val="000B5BC5"/>
    <w:rPr>
      <w:i/>
      <w:iCs/>
      <w:color w:val="000000" w:themeColor="text1"/>
    </w:rPr>
  </w:style>
  <w:style w:type="character" w:styleId="Hipervnculo">
    <w:name w:val="Hyperlink"/>
    <w:basedOn w:val="Fuentedeprrafopredeter"/>
    <w:uiPriority w:val="99"/>
    <w:unhideWhenUsed/>
    <w:rsid w:val="00D700F1"/>
    <w:rPr>
      <w:color w:val="D26900" w:themeColor="hyperlink"/>
      <w:u w:val="single"/>
    </w:rPr>
  </w:style>
  <w:style w:type="character" w:styleId="Hipervnculovisitado">
    <w:name w:val="FollowedHyperlink"/>
    <w:basedOn w:val="Fuentedeprrafopredeter"/>
    <w:uiPriority w:val="99"/>
    <w:semiHidden/>
    <w:unhideWhenUsed/>
    <w:rsid w:val="00D700F1"/>
    <w:rPr>
      <w:color w:val="D89243" w:themeColor="followedHyperlink"/>
      <w:u w:val="single"/>
    </w:rPr>
  </w:style>
</w:styles>
</file>

<file path=word/webSettings.xml><?xml version="1.0" encoding="utf-8"?>
<w:webSettings xmlns:r="http://schemas.openxmlformats.org/officeDocument/2006/relationships" xmlns:w="http://schemas.openxmlformats.org/wordprocessingml/2006/main">
  <w:divs>
    <w:div w:id="17577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claro.com.co/institucional/navegar-en-internet/" TargetMode="External"/><Relationship Id="rId3" Type="http://schemas.openxmlformats.org/officeDocument/2006/relationships/webSettings" Target="webSettings.xml"/><Relationship Id="rId7" Type="http://schemas.openxmlformats.org/officeDocument/2006/relationships/hyperlink" Target="https://es.wikipedia.org/wiki/Red_de_computadoras" TargetMode="External"/><Relationship Id="rId12" Type="http://schemas.openxmlformats.org/officeDocument/2006/relationships/image" Target="media/image6.jpeg"/><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www.nodo50.org/manuales/internet/4.htm" TargetMode="External"/><Relationship Id="rId4" Type="http://schemas.openxmlformats.org/officeDocument/2006/relationships/image" Target="media/image1.jpeg"/><Relationship Id="rId9" Type="http://schemas.openxmlformats.org/officeDocument/2006/relationships/hyperlink" Target="https://www.educativo.net/articulos/las-redes-informaticas-y-sus-caracteristicas-principales-636.html" TargetMode="External"/><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21</Pages>
  <Words>2094</Words>
  <Characters>11523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2022-06-27T19:33:00Z</dcterms:created>
  <dcterms:modified xsi:type="dcterms:W3CDTF">2022-06-28T18:01:00Z</dcterms:modified>
</cp:coreProperties>
</file>