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24681180"/>
        <w:docPartObj>
          <w:docPartGallery w:val="Cover Pages"/>
          <w:docPartUnique/>
        </w:docPartObj>
      </w:sdtPr>
      <w:sdtEndPr>
        <w:rPr>
          <w:b/>
          <w:color w:val="FF0000"/>
        </w:rPr>
      </w:sdtEndPr>
      <w:sdtContent>
        <w:p w:rsidR="00D64E32" w:rsidRDefault="00D64E32"/>
        <w:p w:rsidR="00D64E32" w:rsidRDefault="00D64E32"/>
        <w:p w:rsidR="00D64E32" w:rsidRDefault="00D64E32">
          <w:pPr>
            <w:rPr>
              <w:b/>
              <w:color w:val="FF0000"/>
            </w:rPr>
          </w:pPr>
          <w:r>
            <w:rPr>
              <w:noProof/>
              <w:lang w:eastAsia="es-AR"/>
            </w:rPr>
            <w:drawing>
              <wp:inline distT="0" distB="0" distL="0" distR="0">
                <wp:extent cx="5400040" cy="17995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emerides-sección.png"/>
                        <pic:cNvPicPr/>
                      </pic:nvPicPr>
                      <pic:blipFill>
                        <a:blip r:embed="rId6">
                          <a:extLst>
                            <a:ext uri="{28A0092B-C50C-407E-A947-70E740481C1C}">
                              <a14:useLocalDpi xmlns:a14="http://schemas.microsoft.com/office/drawing/2010/main" val="0"/>
                            </a:ext>
                          </a:extLst>
                        </a:blip>
                        <a:stretch>
                          <a:fillRect/>
                        </a:stretch>
                      </pic:blipFill>
                      <pic:spPr>
                        <a:xfrm>
                          <a:off x="0" y="0"/>
                          <a:ext cx="5400040" cy="1799590"/>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36"/>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EE624D" w:rsidRPr="00D64E32" w:rsidRDefault="00EE624D">
                                    <w:pPr>
                                      <w:pStyle w:val="Sinespaciado"/>
                                      <w:jc w:val="right"/>
                                      <w:rPr>
                                        <w:caps/>
                                        <w:color w:val="262626" w:themeColor="text1" w:themeTint="D9"/>
                                        <w:sz w:val="36"/>
                                        <w:szCs w:val="28"/>
                                      </w:rPr>
                                    </w:pPr>
                                    <w:r w:rsidRPr="00D64E32">
                                      <w:rPr>
                                        <w:caps/>
                                        <w:color w:val="262626" w:themeColor="text1" w:themeTint="D9"/>
                                        <w:sz w:val="36"/>
                                        <w:szCs w:val="28"/>
                                      </w:rPr>
                                      <w:t xml:space="preserve">BAUTISTA RIVEROS </w:t>
                                    </w:r>
                                  </w:p>
                                </w:sdtContent>
                              </w:sdt>
                              <w:p w:rsidR="00EE624D" w:rsidRPr="00D64E32" w:rsidRDefault="00EE624D">
                                <w:pPr>
                                  <w:pStyle w:val="Sinespaciado"/>
                                  <w:jc w:val="right"/>
                                  <w:rPr>
                                    <w:caps/>
                                    <w:color w:val="262626" w:themeColor="text1" w:themeTint="D9"/>
                                    <w:sz w:val="48"/>
                                    <w:szCs w:val="20"/>
                                  </w:rPr>
                                </w:pPr>
                                <w:sdt>
                                  <w:sdtPr>
                                    <w:rPr>
                                      <w:color w:val="262626" w:themeColor="text1" w:themeTint="D9"/>
                                      <w:sz w:val="48"/>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Pr="00D64E32">
                                      <w:rPr>
                                        <w:color w:val="262626" w:themeColor="text1" w:themeTint="D9"/>
                                        <w:sz w:val="48"/>
                                        <w:szCs w:val="20"/>
                                      </w:rPr>
                                      <w:t>6° B</w:t>
                                    </w:r>
                                  </w:sdtContent>
                                </w:sdt>
                                <w:r w:rsidRPr="00D64E32">
                                  <w:rPr>
                                    <w:color w:val="262626" w:themeColor="text1" w:themeTint="D9"/>
                                    <w:sz w:val="48"/>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Cuadro de texto 112" o:spid="_x0000_s1026"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IkN6sXoCAABdBQAADgAAAAAA&#10;AAAAAAAAAAAuAgAAZHJzL2Uyb0RvYy54bWxQSwECLQAUAAYACAAAACEAdHlwstgAAAAFAQAADwAA&#10;AAAAAAAAAAAAAADUBAAAZHJzL2Rvd25yZXYueG1sUEsFBgAAAAAEAAQA8wAAANkFAAAAAA==&#10;" filled="f" stroked="f" strokeweight=".5pt">
                    <v:textbox inset="0,0,0,0">
                      <w:txbxContent>
                        <w:sdt>
                          <w:sdtPr>
                            <w:rPr>
                              <w:caps/>
                              <w:color w:val="262626" w:themeColor="text1" w:themeTint="D9"/>
                              <w:sz w:val="36"/>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EE624D" w:rsidRPr="00D64E32" w:rsidRDefault="00EE624D">
                              <w:pPr>
                                <w:pStyle w:val="Sinespaciado"/>
                                <w:jc w:val="right"/>
                                <w:rPr>
                                  <w:caps/>
                                  <w:color w:val="262626" w:themeColor="text1" w:themeTint="D9"/>
                                  <w:sz w:val="36"/>
                                  <w:szCs w:val="28"/>
                                </w:rPr>
                              </w:pPr>
                              <w:r w:rsidRPr="00D64E32">
                                <w:rPr>
                                  <w:caps/>
                                  <w:color w:val="262626" w:themeColor="text1" w:themeTint="D9"/>
                                  <w:sz w:val="36"/>
                                  <w:szCs w:val="28"/>
                                </w:rPr>
                                <w:t xml:space="preserve">BAUTISTA RIVEROS </w:t>
                              </w:r>
                            </w:p>
                          </w:sdtContent>
                        </w:sdt>
                        <w:p w:rsidR="00EE624D" w:rsidRPr="00D64E32" w:rsidRDefault="00EE624D">
                          <w:pPr>
                            <w:pStyle w:val="Sinespaciado"/>
                            <w:jc w:val="right"/>
                            <w:rPr>
                              <w:caps/>
                              <w:color w:val="262626" w:themeColor="text1" w:themeTint="D9"/>
                              <w:sz w:val="48"/>
                              <w:szCs w:val="20"/>
                            </w:rPr>
                          </w:pPr>
                          <w:sdt>
                            <w:sdtPr>
                              <w:rPr>
                                <w:color w:val="262626" w:themeColor="text1" w:themeTint="D9"/>
                                <w:sz w:val="48"/>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Pr="00D64E32">
                                <w:rPr>
                                  <w:color w:val="262626" w:themeColor="text1" w:themeTint="D9"/>
                                  <w:sz w:val="48"/>
                                  <w:szCs w:val="20"/>
                                </w:rPr>
                                <w:t>6° B</w:t>
                              </w:r>
                            </w:sdtContent>
                          </w:sdt>
                          <w:r w:rsidRPr="00D64E32">
                            <w:rPr>
                              <w:color w:val="262626" w:themeColor="text1" w:themeTint="D9"/>
                              <w:sz w:val="48"/>
                              <w:szCs w:val="20"/>
                              <w:lang w:val="es-ES"/>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24D" w:rsidRDefault="00EE624D">
                                <w:pPr>
                                  <w:pStyle w:val="Sinespaciad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 xml:space="preserve">TRABAJO PRACTICO DE EFEMÉRIDES </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EE624D" w:rsidRDefault="00EE624D">
                                    <w:pPr>
                                      <w:pStyle w:val="Sinespaciado"/>
                                      <w:jc w:val="right"/>
                                      <w:rPr>
                                        <w:smallCaps/>
                                        <w:color w:val="44546A" w:themeColor="text2"/>
                                        <w:sz w:val="36"/>
                                        <w:szCs w:val="36"/>
                                      </w:rPr>
                                    </w:pPr>
                                    <w:r>
                                      <w:rPr>
                                        <w:smallCaps/>
                                        <w:color w:val="44546A" w:themeColor="text2"/>
                                        <w:sz w:val="36"/>
                                        <w:szCs w:val="36"/>
                                      </w:rPr>
                                      <w:t>FORMACIÓN ETICA Y CIUDADANA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Cuadro de texto 113" o:spid="_x0000_s1027"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uYVLmfQIAAGQFAAAO&#10;AAAAAAAAAAAAAAAAAC4CAABkcnMvZTJvRG9jLnhtbFBLAQItABQABgAIAAAAIQC4d+mG2gAAAAQB&#10;AAAPAAAAAAAAAAAAAAAAANcEAABkcnMvZG93bnJldi54bWxQSwUGAAAAAAQABADzAAAA3gUAAAAA&#10;" filled="f" stroked="f" strokeweight=".5pt">
                    <v:textbox inset="0,0,0,0">
                      <w:txbxContent>
                        <w:p w:rsidR="00EE624D" w:rsidRDefault="00EE624D">
                          <w:pPr>
                            <w:pStyle w:val="Sinespaciado"/>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 xml:space="preserve">TRABAJO PRACTICO DE EFEMÉRIDES </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EE624D" w:rsidRDefault="00EE624D">
                              <w:pPr>
                                <w:pStyle w:val="Sinespaciado"/>
                                <w:jc w:val="right"/>
                                <w:rPr>
                                  <w:smallCaps/>
                                  <w:color w:val="44546A" w:themeColor="text2"/>
                                  <w:sz w:val="36"/>
                                  <w:szCs w:val="36"/>
                                </w:rPr>
                              </w:pPr>
                              <w:r>
                                <w:rPr>
                                  <w:smallCaps/>
                                  <w:color w:val="44546A" w:themeColor="text2"/>
                                  <w:sz w:val="36"/>
                                  <w:szCs w:val="36"/>
                                </w:rPr>
                                <w:t>FORMACIÓN ETICA Y CIUDADANA</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6A13901"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4pOgMAAO8KAAAOAAAAZHJzL2Uyb0RvYy54bWzsVstOGzEU3VfqP1jel0miJIQRExSFElWK&#10;KAIq1sbjeage27WdTOjf9Fv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JSY4pOgMAAO8KAAAOAAAAAAAAAAAAAAAAAC4CAABkcnMvZTJvRG9jLnhtbFBLAQItABQA&#10;BgAIAAAAIQC90XfD2gAAAAUBAAAPAAAAAAAAAAAAAAAAAJQFAABkcnMvZG93bnJldi54bWxQSwUG&#10;AAAAAAQABADzAAAAmw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Pr>
              <w:b/>
              <w:color w:val="FF0000"/>
            </w:rPr>
            <w:br w:type="page"/>
          </w:r>
        </w:p>
        <w:p w:rsidR="00D64E32" w:rsidRDefault="00D64E32">
          <w:pPr>
            <w:rPr>
              <w:b/>
              <w:color w:val="FF0000"/>
            </w:rPr>
          </w:pPr>
        </w:p>
        <w:p w:rsidR="00D64E32" w:rsidRDefault="00D64E32">
          <w:pPr>
            <w:rPr>
              <w:b/>
              <w:color w:val="FF0000"/>
            </w:rPr>
          </w:pPr>
        </w:p>
      </w:sdtContent>
    </w:sdt>
    <w:p w:rsidR="00D21D86" w:rsidRPr="00D21D86" w:rsidRDefault="00D21D86">
      <w:pPr>
        <w:rPr>
          <w:b/>
          <w:color w:val="FF0000"/>
        </w:rPr>
      </w:pPr>
      <w:r w:rsidRPr="00D21D86">
        <w:rPr>
          <w:b/>
          <w:color w:val="FF0000"/>
        </w:rPr>
        <w:t xml:space="preserve">EFEMÉRIDES MES DE JUNIO 13 DE JUNIO </w:t>
      </w:r>
      <w:r w:rsidR="00EC445A" w:rsidRPr="00D21D86">
        <w:rPr>
          <w:b/>
          <w:color w:val="FF0000"/>
        </w:rPr>
        <w:t>“DÍA</w:t>
      </w:r>
      <w:r w:rsidRPr="00D21D86">
        <w:rPr>
          <w:b/>
          <w:color w:val="FF0000"/>
        </w:rPr>
        <w:t xml:space="preserve"> DE LA FUNDACIÓN DE SAN JUAN”. Investiga y escribe en tu carpeta </w:t>
      </w:r>
    </w:p>
    <w:p w:rsidR="00D64E32" w:rsidRDefault="00D21D86" w:rsidP="00D64E32">
      <w:pPr>
        <w:pStyle w:val="Prrafodelista"/>
        <w:numPr>
          <w:ilvl w:val="0"/>
          <w:numId w:val="1"/>
        </w:numPr>
        <w:rPr>
          <w:b/>
          <w:color w:val="FF0000"/>
        </w:rPr>
      </w:pPr>
      <w:r w:rsidRPr="00D64E32">
        <w:rPr>
          <w:b/>
          <w:color w:val="FF0000"/>
        </w:rPr>
        <w:t>¿Quién fundó San Juan, dónde y cuá</w:t>
      </w:r>
      <w:r w:rsidR="00AD1D86" w:rsidRPr="00D64E32">
        <w:rPr>
          <w:b/>
          <w:color w:val="FF0000"/>
        </w:rPr>
        <w:t>ndo se realizó dicha fundación?</w:t>
      </w:r>
    </w:p>
    <w:p w:rsidR="00775E1D" w:rsidRPr="00C81B5E" w:rsidRDefault="00775E1D" w:rsidP="00775E1D">
      <w:pPr>
        <w:pStyle w:val="NormalWeb"/>
        <w:shd w:val="clear" w:color="auto" w:fill="FFFFFF"/>
        <w:spacing w:before="0" w:beforeAutospacing="0" w:after="225" w:afterAutospacing="0"/>
        <w:jc w:val="both"/>
        <w:rPr>
          <w:rFonts w:ascii="Arial" w:hAnsi="Arial" w:cs="Arial"/>
          <w:sz w:val="22"/>
          <w:szCs w:val="22"/>
        </w:rPr>
      </w:pPr>
      <w:r w:rsidRPr="00C81B5E">
        <w:rPr>
          <w:rFonts w:ascii="Arial" w:hAnsi="Arial" w:cs="Arial"/>
          <w:sz w:val="22"/>
          <w:szCs w:val="22"/>
        </w:rPr>
        <w:t xml:space="preserve">El 13 de junio de 1562 fue realizado el acto formal de fundación de San Juan. La ceremonia tuvo un reducido grupo de testigos conformado por españoles que acompañaron a Juan </w:t>
      </w:r>
      <w:proofErr w:type="spellStart"/>
      <w:proofErr w:type="gramStart"/>
      <w:r w:rsidRPr="00C81B5E">
        <w:rPr>
          <w:rFonts w:ascii="Arial" w:hAnsi="Arial" w:cs="Arial"/>
          <w:sz w:val="22"/>
          <w:szCs w:val="22"/>
        </w:rPr>
        <w:t>Jufré</w:t>
      </w:r>
      <w:proofErr w:type="spellEnd"/>
      <w:r w:rsidRPr="00C81B5E">
        <w:rPr>
          <w:rFonts w:ascii="Arial" w:hAnsi="Arial" w:cs="Arial"/>
          <w:sz w:val="22"/>
          <w:szCs w:val="22"/>
        </w:rPr>
        <w:t xml:space="preserve"> ,</w:t>
      </w:r>
      <w:proofErr w:type="gramEnd"/>
      <w:r w:rsidRPr="00C81B5E">
        <w:rPr>
          <w:rFonts w:ascii="Arial" w:hAnsi="Arial" w:cs="Arial"/>
          <w:sz w:val="22"/>
          <w:szCs w:val="22"/>
        </w:rPr>
        <w:t xml:space="preserve"> su fundador, y algunos nativos. En aquella ocasión, fue leída un acta que llevó la firma de algunos de los expedicionarios presentes.</w:t>
      </w:r>
    </w:p>
    <w:p w:rsidR="00775E1D" w:rsidRPr="00C81B5E" w:rsidRDefault="00775E1D" w:rsidP="00775E1D">
      <w:pPr>
        <w:pStyle w:val="NormalWeb"/>
        <w:shd w:val="clear" w:color="auto" w:fill="FFFFFF"/>
        <w:spacing w:before="0" w:beforeAutospacing="0" w:after="225" w:afterAutospacing="0"/>
        <w:jc w:val="both"/>
        <w:rPr>
          <w:rFonts w:ascii="Arial" w:hAnsi="Arial" w:cs="Arial"/>
          <w:sz w:val="22"/>
          <w:szCs w:val="22"/>
        </w:rPr>
      </w:pPr>
      <w:r w:rsidRPr="00C81B5E">
        <w:rPr>
          <w:rFonts w:ascii="Arial" w:hAnsi="Arial" w:cs="Arial"/>
          <w:sz w:val="22"/>
          <w:szCs w:val="22"/>
        </w:rPr>
        <w:t xml:space="preserve">Y así fue que después de explorar estas tierras del valle de Tulum y elegir el lugar más apropiado, Juan </w:t>
      </w:r>
      <w:proofErr w:type="spellStart"/>
      <w:r w:rsidRPr="00C81B5E">
        <w:rPr>
          <w:rFonts w:ascii="Arial" w:hAnsi="Arial" w:cs="Arial"/>
          <w:sz w:val="22"/>
          <w:szCs w:val="22"/>
        </w:rPr>
        <w:t>Jufré</w:t>
      </w:r>
      <w:proofErr w:type="spellEnd"/>
      <w:r w:rsidRPr="00C81B5E">
        <w:rPr>
          <w:rFonts w:ascii="Arial" w:hAnsi="Arial" w:cs="Arial"/>
          <w:sz w:val="22"/>
          <w:szCs w:val="22"/>
        </w:rPr>
        <w:t xml:space="preserve"> funda la ciudad que se ha de llamar y nombrar “San Juan de la Frontera</w:t>
      </w:r>
    </w:p>
    <w:p w:rsidR="00D21D86" w:rsidRDefault="00D21D86" w:rsidP="00D21D86">
      <w:pPr>
        <w:pStyle w:val="Prrafodelista"/>
        <w:numPr>
          <w:ilvl w:val="0"/>
          <w:numId w:val="1"/>
        </w:numPr>
        <w:rPr>
          <w:b/>
          <w:color w:val="FF0000"/>
        </w:rPr>
      </w:pPr>
      <w:r w:rsidRPr="00775E1D">
        <w:rPr>
          <w:b/>
          <w:color w:val="FF0000"/>
        </w:rPr>
        <w:t xml:space="preserve">¿Por qué se realizó una segunda fundación? ¿Dónde se hizo? </w:t>
      </w:r>
    </w:p>
    <w:p w:rsidR="00775E1D" w:rsidRPr="00C81B5E" w:rsidRDefault="00775E1D" w:rsidP="00775E1D">
      <w:pPr>
        <w:pStyle w:val="NormalWeb"/>
        <w:shd w:val="clear" w:color="auto" w:fill="FFFFFF"/>
        <w:spacing w:before="0" w:beforeAutospacing="0" w:after="225" w:afterAutospacing="0"/>
        <w:jc w:val="both"/>
        <w:rPr>
          <w:rFonts w:ascii="Arial" w:hAnsi="Arial" w:cs="Arial"/>
          <w:sz w:val="22"/>
          <w:szCs w:val="22"/>
        </w:rPr>
      </w:pPr>
      <w:r w:rsidRPr="00C81B5E">
        <w:rPr>
          <w:rFonts w:ascii="Arial" w:hAnsi="Arial" w:cs="Arial"/>
          <w:sz w:val="22"/>
          <w:szCs w:val="22"/>
        </w:rPr>
        <w:t>Desde 1562 hasta 1594 San Juan estuvo ubicada en el denominado "Pueblo Viejo", actual zona conocida como Concepción.</w:t>
      </w:r>
    </w:p>
    <w:p w:rsidR="00775E1D" w:rsidRPr="00C81B5E" w:rsidRDefault="00775E1D" w:rsidP="00775E1D">
      <w:pPr>
        <w:pStyle w:val="NormalWeb"/>
        <w:shd w:val="clear" w:color="auto" w:fill="FFFFFF"/>
        <w:spacing w:before="0" w:beforeAutospacing="0" w:after="225" w:afterAutospacing="0"/>
        <w:jc w:val="both"/>
        <w:rPr>
          <w:rFonts w:ascii="Arial" w:hAnsi="Arial" w:cs="Arial"/>
          <w:sz w:val="22"/>
          <w:szCs w:val="22"/>
        </w:rPr>
      </w:pPr>
      <w:r w:rsidRPr="00C81B5E">
        <w:rPr>
          <w:rFonts w:ascii="Arial" w:hAnsi="Arial" w:cs="Arial"/>
          <w:sz w:val="22"/>
          <w:szCs w:val="22"/>
        </w:rPr>
        <w:t xml:space="preserve">Pero en el año 1593 una crecida del río provocó serios daños en la ciudad y fue entonces que Luis </w:t>
      </w:r>
      <w:proofErr w:type="spellStart"/>
      <w:r w:rsidRPr="00C81B5E">
        <w:rPr>
          <w:rFonts w:ascii="Arial" w:hAnsi="Arial" w:cs="Arial"/>
          <w:sz w:val="22"/>
          <w:szCs w:val="22"/>
        </w:rPr>
        <w:t>Jufré</w:t>
      </w:r>
      <w:proofErr w:type="spellEnd"/>
      <w:r w:rsidRPr="00C81B5E">
        <w:rPr>
          <w:rFonts w:ascii="Arial" w:hAnsi="Arial" w:cs="Arial"/>
          <w:sz w:val="22"/>
          <w:szCs w:val="22"/>
        </w:rPr>
        <w:t xml:space="preserve"> y Meneses, quinto hijo del fundador, resolvió trasladarla veinticinco cuadras al sur de su antiguo emplazamiento y de esta manera formuló el trazado de la Plaza Mayor en un cuadrado desnudo y a su alrededor comenzó a crecer nuevamente San Juan.</w:t>
      </w:r>
    </w:p>
    <w:p w:rsidR="00D21D86" w:rsidRPr="00775E1D" w:rsidRDefault="00D21D86" w:rsidP="00775E1D">
      <w:pPr>
        <w:pStyle w:val="Prrafodelista"/>
        <w:numPr>
          <w:ilvl w:val="0"/>
          <w:numId w:val="1"/>
        </w:numPr>
        <w:rPr>
          <w:b/>
        </w:rPr>
      </w:pPr>
      <w:r w:rsidRPr="00775E1D">
        <w:rPr>
          <w:b/>
          <w:color w:val="FF0000"/>
        </w:rPr>
        <w:t xml:space="preserve">¿Qué pasó con los aborígenes que habitaban en estas tierras? </w:t>
      </w:r>
    </w:p>
    <w:p w:rsidR="00C81B5E" w:rsidRPr="00C81B5E" w:rsidRDefault="00C81B5E" w:rsidP="00C81B5E">
      <w:pPr>
        <w:jc w:val="both"/>
        <w:rPr>
          <w:rFonts w:ascii="Arial" w:hAnsi="Arial" w:cs="Arial"/>
        </w:rPr>
      </w:pPr>
      <w:r w:rsidRPr="00C81B5E">
        <w:rPr>
          <w:rFonts w:ascii="Arial" w:hAnsi="Arial" w:cs="Arial"/>
        </w:rPr>
        <w:t>Muchos indígenas eran obligados a trabajar para los conquistadores, sobre todo en las minas, en los campos, o como sirvientes en las casas, bajo exigentes sistemas de explotación.</w:t>
      </w:r>
    </w:p>
    <w:p w:rsidR="00D21D86" w:rsidRDefault="00D21D86" w:rsidP="00D21D86">
      <w:pPr>
        <w:pStyle w:val="Prrafodelista"/>
        <w:numPr>
          <w:ilvl w:val="0"/>
          <w:numId w:val="1"/>
        </w:numPr>
        <w:rPr>
          <w:b/>
          <w:color w:val="FF0000"/>
        </w:rPr>
      </w:pPr>
      <w:r w:rsidRPr="00C81B5E">
        <w:rPr>
          <w:b/>
          <w:color w:val="FF0000"/>
        </w:rPr>
        <w:t>Busca datos sobre la cultura de los primeros habitantes de San Juan, lengua, religión, economía,</w:t>
      </w:r>
      <w:r w:rsidR="008B00C1" w:rsidRPr="00C81B5E">
        <w:rPr>
          <w:b/>
          <w:color w:val="FF0000"/>
        </w:rPr>
        <w:t xml:space="preserve"> vestimenta y tareas domésticas</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 xml:space="preserve">Los </w:t>
      </w:r>
      <w:proofErr w:type="spellStart"/>
      <w:r w:rsidRPr="00C81B5E">
        <w:rPr>
          <w:rFonts w:ascii="Arial" w:hAnsi="Arial" w:cs="Arial"/>
          <w:color w:val="000000"/>
          <w:sz w:val="22"/>
          <w:szCs w:val="22"/>
        </w:rPr>
        <w:t>Huarpes</w:t>
      </w:r>
      <w:proofErr w:type="spellEnd"/>
      <w:r w:rsidRPr="00C81B5E">
        <w:rPr>
          <w:rFonts w:ascii="Arial" w:hAnsi="Arial" w:cs="Arial"/>
          <w:color w:val="000000"/>
          <w:sz w:val="22"/>
          <w:szCs w:val="22"/>
        </w:rPr>
        <w:t xml:space="preserve"> eran diferente de las otras poblaciones indígenas americanas. Su cabeza y cara eran alargadas, eran altos y delgados.</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 xml:space="preserve">Su religión era politeísta: el dios más adorado y respetado era </w:t>
      </w:r>
      <w:proofErr w:type="spellStart"/>
      <w:r w:rsidRPr="00C81B5E">
        <w:rPr>
          <w:rFonts w:ascii="Arial" w:hAnsi="Arial" w:cs="Arial"/>
          <w:color w:val="000000"/>
          <w:sz w:val="22"/>
          <w:szCs w:val="22"/>
        </w:rPr>
        <w:t>Hunuc</w:t>
      </w:r>
      <w:proofErr w:type="spellEnd"/>
      <w:r w:rsidRPr="00C81B5E">
        <w:rPr>
          <w:rFonts w:ascii="Arial" w:hAnsi="Arial" w:cs="Arial"/>
          <w:color w:val="000000"/>
          <w:sz w:val="22"/>
          <w:szCs w:val="22"/>
        </w:rPr>
        <w:t xml:space="preserve"> </w:t>
      </w:r>
      <w:proofErr w:type="spellStart"/>
      <w:r w:rsidRPr="00C81B5E">
        <w:rPr>
          <w:rFonts w:ascii="Arial" w:hAnsi="Arial" w:cs="Arial"/>
          <w:color w:val="000000"/>
          <w:sz w:val="22"/>
          <w:szCs w:val="22"/>
        </w:rPr>
        <w:t>Huar</w:t>
      </w:r>
      <w:proofErr w:type="spellEnd"/>
      <w:r w:rsidRPr="00C81B5E">
        <w:rPr>
          <w:rFonts w:ascii="Arial" w:hAnsi="Arial" w:cs="Arial"/>
          <w:color w:val="000000"/>
          <w:sz w:val="22"/>
          <w:szCs w:val="22"/>
        </w:rPr>
        <w:t>, que habitaba en las montañas. También adoraban al sol, las estrellas, la luna, el relámpago, el rayo, los cerros y los ríos. Estos últimos representaban espíritus, a los que se les rendía ofrendas para recibir su protección.</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Las casas eran construidas de ramas con barro fijadas con ataduras. Los techos eran de ramas, pasto y barro.</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Comerciaban frutos con otros indios mediante el trueque. Es por eso que desde Chile traían valvas de moluscos para sus collares y otros adornos.</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Se dedicaban a la pesca, a la agricultura y a la caza. Para pescar, utilizaban balsas hechas de totora atadas en paquetes que unían a otros de manera muy similares a las usadas actualmente el lago Titicaca en Bolivia. Estas embarcaciones eran impulsadas con una pértiga.</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lastRenderedPageBreak/>
        <w:t xml:space="preserve">Sembraban maíz, quínoa, zapallo y calabaza. El algarrobo era el árbol que les proporcionaba el alimento más importante de su dieta. Con </w:t>
      </w:r>
      <w:proofErr w:type="gramStart"/>
      <w:r w:rsidRPr="00C81B5E">
        <w:rPr>
          <w:rFonts w:ascii="Arial" w:hAnsi="Arial" w:cs="Arial"/>
          <w:color w:val="000000"/>
          <w:sz w:val="22"/>
          <w:szCs w:val="22"/>
        </w:rPr>
        <w:t>su semillas molidas</w:t>
      </w:r>
      <w:proofErr w:type="gramEnd"/>
      <w:r w:rsidRPr="00C81B5E">
        <w:rPr>
          <w:rFonts w:ascii="Arial" w:hAnsi="Arial" w:cs="Arial"/>
          <w:color w:val="000000"/>
          <w:sz w:val="22"/>
          <w:szCs w:val="22"/>
        </w:rPr>
        <w:t xml:space="preserve"> hacían harina para el «patay», o «pan indio» y una bebida alcohólica llamada «aloja».</w:t>
      </w:r>
    </w:p>
    <w:p w:rsidR="00C81B5E" w:rsidRPr="00C81B5E" w:rsidRDefault="00C81B5E" w:rsidP="00C81B5E">
      <w:pPr>
        <w:pStyle w:val="NormalWeb"/>
        <w:shd w:val="clear" w:color="auto" w:fill="FFFFFF"/>
        <w:spacing w:before="0" w:beforeAutospacing="0" w:after="240" w:afterAutospacing="0"/>
        <w:jc w:val="both"/>
        <w:rPr>
          <w:rFonts w:ascii="Arial" w:hAnsi="Arial" w:cs="Arial"/>
          <w:color w:val="000000"/>
          <w:sz w:val="22"/>
          <w:szCs w:val="22"/>
        </w:rPr>
      </w:pPr>
      <w:r w:rsidRPr="00C81B5E">
        <w:rPr>
          <w:rFonts w:ascii="Arial" w:hAnsi="Arial" w:cs="Arial"/>
          <w:color w:val="000000"/>
          <w:sz w:val="22"/>
          <w:szCs w:val="22"/>
        </w:rPr>
        <w:t>La cestería era una de las artes que mejor manejaban y que se prolongó hasta la actualidad, como un legado cultural. Trabajaban con fibras vegetales como la totora y el junco. Además de cestos, confeccionaban vasijas, vasos y tazas para beber, con una trama tan apretada que contenían ala liquido sin peligro a que se escurriera.</w:t>
      </w:r>
    </w:p>
    <w:p w:rsidR="00D21D86" w:rsidRPr="00C81B5E" w:rsidRDefault="00D21D86" w:rsidP="00D21D86">
      <w:pPr>
        <w:pStyle w:val="Prrafodelista"/>
        <w:numPr>
          <w:ilvl w:val="0"/>
          <w:numId w:val="1"/>
        </w:numPr>
        <w:rPr>
          <w:rStyle w:val="Hipervnculo"/>
          <w:color w:val="auto"/>
          <w:u w:val="none"/>
        </w:rPr>
      </w:pPr>
      <w:r w:rsidRPr="00C81B5E">
        <w:rPr>
          <w:b/>
          <w:color w:val="FF0000"/>
        </w:rPr>
        <w:t>Ilustra el tema Te dejo el siguiente vínculo para que investigues en el libro “San Juan y Yo” Unidad 7</w:t>
      </w:r>
      <w:r w:rsidRPr="00C81B5E">
        <w:rPr>
          <w:color w:val="FF0000"/>
        </w:rPr>
        <w:t xml:space="preserve"> </w:t>
      </w:r>
      <w:hyperlink r:id="rId7" w:history="1">
        <w:r w:rsidRPr="004D45FB">
          <w:rPr>
            <w:rStyle w:val="Hipervnculo"/>
          </w:rPr>
          <w:t>http://educacion.sanjuan.gob.ar/archivos/Documento_SanJuanyYo.pdf</w:t>
        </w:r>
      </w:hyperlink>
    </w:p>
    <w:p w:rsidR="00C81B5E" w:rsidRDefault="00C81B5E" w:rsidP="00C81B5E">
      <w:pPr>
        <w:pStyle w:val="Prrafodelista"/>
        <w:ind w:left="644"/>
      </w:pPr>
    </w:p>
    <w:p w:rsidR="008B00C1" w:rsidRDefault="008B00C1" w:rsidP="008B00C1">
      <w:pPr>
        <w:pStyle w:val="Prrafodelista"/>
      </w:pPr>
      <w:r>
        <w:rPr>
          <w:noProof/>
          <w:lang w:eastAsia="es-AR"/>
        </w:rPr>
        <w:drawing>
          <wp:inline distT="0" distB="0" distL="0" distR="0">
            <wp:extent cx="5400040" cy="3003772"/>
            <wp:effectExtent l="0" t="0" r="0" b="6350"/>
            <wp:docPr id="1" name="Imagen 1" descr="Efemérides: 13 de Junio de 1562 fundación de San Juan – CHM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érides: 13 de Junio de 1562 fundación de San Juan – CHM Notici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03772"/>
                    </a:xfrm>
                    <a:prstGeom prst="rect">
                      <a:avLst/>
                    </a:prstGeom>
                    <a:noFill/>
                    <a:ln>
                      <a:noFill/>
                    </a:ln>
                  </pic:spPr>
                </pic:pic>
              </a:graphicData>
            </a:graphic>
          </wp:inline>
        </w:drawing>
      </w:r>
    </w:p>
    <w:p w:rsidR="00D21D86" w:rsidRDefault="00D21D86" w:rsidP="00D21D86">
      <w:pPr>
        <w:pStyle w:val="Prrafodelista"/>
      </w:pPr>
    </w:p>
    <w:p w:rsidR="00D21D86" w:rsidRPr="00924BD3" w:rsidRDefault="00D21D86" w:rsidP="00D21D86">
      <w:pPr>
        <w:rPr>
          <w:b/>
          <w:color w:val="538135" w:themeColor="accent6" w:themeShade="BF"/>
        </w:rPr>
      </w:pPr>
      <w:r w:rsidRPr="00924BD3">
        <w:rPr>
          <w:b/>
          <w:color w:val="538135" w:themeColor="accent6" w:themeShade="BF"/>
        </w:rPr>
        <w:t xml:space="preserve">10 DE JUNIO “DÍA DE LOS DERECHOS ARGENTINOS SOBRE LAS ISLAS MALVINAS E ISLAS DEL ATLÁNTICO SUR” Investiga y escribe en tu carpeta </w:t>
      </w:r>
    </w:p>
    <w:p w:rsidR="00D21D86" w:rsidRPr="00924BD3" w:rsidRDefault="00D21D86" w:rsidP="00D21D86">
      <w:pPr>
        <w:pStyle w:val="Prrafodelista"/>
        <w:numPr>
          <w:ilvl w:val="0"/>
          <w:numId w:val="2"/>
        </w:numPr>
        <w:rPr>
          <w:b/>
          <w:color w:val="538135" w:themeColor="accent6" w:themeShade="BF"/>
        </w:rPr>
      </w:pPr>
      <w:r w:rsidRPr="00924BD3">
        <w:rPr>
          <w:b/>
          <w:color w:val="538135" w:themeColor="accent6" w:themeShade="BF"/>
        </w:rPr>
        <w:t>¿A qué se llama soberanía?</w:t>
      </w:r>
    </w:p>
    <w:p w:rsidR="00E81A90" w:rsidRPr="00924BD3" w:rsidRDefault="00E81A90" w:rsidP="00924BD3">
      <w:pPr>
        <w:ind w:left="360"/>
        <w:jc w:val="both"/>
        <w:rPr>
          <w:rFonts w:ascii="Arial" w:hAnsi="Arial" w:cs="Arial"/>
          <w:color w:val="4D5156"/>
          <w:shd w:val="clear" w:color="auto" w:fill="FFFFFF"/>
        </w:rPr>
      </w:pPr>
      <w:r w:rsidRPr="00924BD3">
        <w:rPr>
          <w:rFonts w:ascii="Arial" w:hAnsi="Arial" w:cs="Arial"/>
          <w:color w:val="4D5156"/>
          <w:shd w:val="clear" w:color="auto" w:fill="FFFFFF"/>
        </w:rPr>
        <w:t>La soberanía es el poder político supremo que corresponde a un Estado independiente, ​ sin interferencias externas. En teoría política, la soberanía es un término sustantivo que designa la autoridad suprema que posee el poder último e inapelable sobre algún sistema de gobernabilidad.</w:t>
      </w:r>
    </w:p>
    <w:p w:rsidR="00924BD3" w:rsidRPr="00924BD3" w:rsidRDefault="00924BD3" w:rsidP="00924BD3">
      <w:pPr>
        <w:pStyle w:val="Prrafodelista"/>
        <w:jc w:val="both"/>
      </w:pPr>
    </w:p>
    <w:p w:rsidR="00924BD3" w:rsidRDefault="00D21D86" w:rsidP="00924BD3">
      <w:pPr>
        <w:pStyle w:val="Prrafodelista"/>
        <w:numPr>
          <w:ilvl w:val="0"/>
          <w:numId w:val="2"/>
        </w:numPr>
        <w:rPr>
          <w:b/>
          <w:color w:val="538135" w:themeColor="accent6" w:themeShade="BF"/>
        </w:rPr>
      </w:pPr>
      <w:r w:rsidRPr="00924BD3">
        <w:rPr>
          <w:b/>
          <w:color w:val="538135" w:themeColor="accent6" w:themeShade="BF"/>
        </w:rPr>
        <w:t xml:space="preserve"> ¿Cómo está formado nuestro territorio nacional?</w:t>
      </w:r>
    </w:p>
    <w:p w:rsidR="00924BD3" w:rsidRPr="00924BD3" w:rsidRDefault="00924BD3" w:rsidP="00924BD3">
      <w:pPr>
        <w:ind w:left="360"/>
        <w:jc w:val="both"/>
        <w:rPr>
          <w:b/>
          <w:color w:val="538135" w:themeColor="accent6" w:themeShade="BF"/>
        </w:rPr>
      </w:pPr>
      <w:r w:rsidRPr="00924BD3">
        <w:rPr>
          <w:rFonts w:ascii="Arial" w:hAnsi="Arial" w:cs="Arial"/>
          <w:color w:val="202124"/>
          <w:shd w:val="clear" w:color="auto" w:fill="FFFFFF"/>
        </w:rPr>
        <w:t>Se encuentra dividido en veintitrés provincias y una Ciudad Autónoma que, en muchos sentidos, tiene un estatuto similar al de las provincias. Según el Censo de 2010, el </w:t>
      </w:r>
      <w:r w:rsidRPr="00924BD3">
        <w:rPr>
          <w:rFonts w:ascii="Arial" w:hAnsi="Arial" w:cs="Arial"/>
          <w:b/>
          <w:bCs/>
          <w:color w:val="202124"/>
          <w:shd w:val="clear" w:color="auto" w:fill="FFFFFF"/>
        </w:rPr>
        <w:t>territorio</w:t>
      </w:r>
      <w:r w:rsidRPr="00924BD3">
        <w:rPr>
          <w:rFonts w:ascii="Arial" w:hAnsi="Arial" w:cs="Arial"/>
          <w:color w:val="202124"/>
          <w:shd w:val="clear" w:color="auto" w:fill="FFFFFF"/>
        </w:rPr>
        <w:t> alberga a 40.117.096 habitantes</w:t>
      </w:r>
      <w:r>
        <w:rPr>
          <w:rFonts w:ascii="Arial" w:hAnsi="Arial" w:cs="Arial"/>
          <w:color w:val="202124"/>
          <w:shd w:val="clear" w:color="auto" w:fill="FFFFFF"/>
        </w:rPr>
        <w:t>.</w:t>
      </w:r>
    </w:p>
    <w:p w:rsidR="00E81A90" w:rsidRDefault="00D21D86" w:rsidP="00D21D86">
      <w:pPr>
        <w:pStyle w:val="Prrafodelista"/>
        <w:numPr>
          <w:ilvl w:val="0"/>
          <w:numId w:val="2"/>
        </w:numPr>
        <w:rPr>
          <w:b/>
          <w:color w:val="538135" w:themeColor="accent6" w:themeShade="BF"/>
        </w:rPr>
      </w:pPr>
      <w:r w:rsidRPr="00924BD3">
        <w:rPr>
          <w:b/>
          <w:color w:val="538135" w:themeColor="accent6" w:themeShade="BF"/>
        </w:rPr>
        <w:t>¿Por qué se conmemora este día?</w:t>
      </w:r>
    </w:p>
    <w:p w:rsidR="00924BD3" w:rsidRPr="00924BD3" w:rsidRDefault="00924BD3" w:rsidP="00924BD3">
      <w:pPr>
        <w:pStyle w:val="NormalWeb"/>
        <w:shd w:val="clear" w:color="auto" w:fill="FFFFFF"/>
        <w:spacing w:before="0" w:beforeAutospacing="0" w:after="360" w:afterAutospacing="0"/>
        <w:jc w:val="both"/>
        <w:rPr>
          <w:rFonts w:ascii="Arial" w:hAnsi="Arial" w:cs="Arial"/>
          <w:color w:val="333333"/>
          <w:sz w:val="22"/>
          <w:szCs w:val="22"/>
        </w:rPr>
      </w:pPr>
      <w:r w:rsidRPr="00924BD3">
        <w:rPr>
          <w:rFonts w:ascii="Arial" w:hAnsi="Arial" w:cs="Arial"/>
          <w:color w:val="333333"/>
          <w:sz w:val="22"/>
          <w:szCs w:val="22"/>
        </w:rPr>
        <w:t xml:space="preserve">Como cada 10 de junio, nuestro país recuerda un nuevo aniversario de la creación, en 1829, de la Comandancia Política y Militar de las Islas Malvinas y las adyacentes al Cabo de Hornos en el Mar Atlántico. Su instauración fue la afirmación de nuestra </w:t>
      </w:r>
      <w:r w:rsidRPr="00924BD3">
        <w:rPr>
          <w:rFonts w:ascii="Arial" w:hAnsi="Arial" w:cs="Arial"/>
          <w:color w:val="333333"/>
          <w:sz w:val="22"/>
          <w:szCs w:val="22"/>
        </w:rPr>
        <w:lastRenderedPageBreak/>
        <w:t>soberanía sobre las islas desde nuestra emancipación y en condición de legítima heredera de España de estos territorios.</w:t>
      </w:r>
    </w:p>
    <w:p w:rsidR="00924BD3" w:rsidRPr="00924BD3" w:rsidRDefault="00924BD3" w:rsidP="00924BD3">
      <w:pPr>
        <w:pStyle w:val="NormalWeb"/>
        <w:shd w:val="clear" w:color="auto" w:fill="FFFFFF"/>
        <w:spacing w:before="0" w:beforeAutospacing="0" w:after="360" w:afterAutospacing="0"/>
        <w:jc w:val="both"/>
        <w:rPr>
          <w:rFonts w:ascii="Arial" w:hAnsi="Arial" w:cs="Arial"/>
          <w:color w:val="333333"/>
          <w:sz w:val="22"/>
          <w:szCs w:val="22"/>
        </w:rPr>
      </w:pPr>
      <w:r w:rsidRPr="00924BD3">
        <w:rPr>
          <w:rFonts w:ascii="Arial" w:hAnsi="Arial" w:cs="Arial"/>
          <w:color w:val="333333"/>
          <w:sz w:val="22"/>
          <w:szCs w:val="22"/>
        </w:rPr>
        <w:t>Durante aquellos años, desde Buenos Aires se dictaron normas y se establecieron estructuras jurídicas y administrativas que consolidaron el ejercicio pleno de nuestra soberanía, fomentando el desarrollo de actividades comerciales, el asentamiento de población y el establecimiento de una sede de Gobierno, hace ya 193 años, a cuyo frente quedó el entonces Gobernador Luis Vernet.</w:t>
      </w:r>
    </w:p>
    <w:p w:rsidR="00D21D86" w:rsidRPr="00924BD3" w:rsidRDefault="00D21D86" w:rsidP="00D21D86">
      <w:pPr>
        <w:pStyle w:val="Prrafodelista"/>
        <w:numPr>
          <w:ilvl w:val="0"/>
          <w:numId w:val="2"/>
        </w:numPr>
        <w:rPr>
          <w:b/>
        </w:rPr>
      </w:pPr>
      <w:r w:rsidRPr="00924BD3">
        <w:rPr>
          <w:b/>
          <w:color w:val="538135" w:themeColor="accent6" w:themeShade="BF"/>
        </w:rPr>
        <w:t xml:space="preserve">Ilustra el tema 10 DE JUNIO </w:t>
      </w:r>
    </w:p>
    <w:p w:rsidR="00924BD3" w:rsidRPr="00924BD3" w:rsidRDefault="00924BD3" w:rsidP="00924BD3">
      <w:pPr>
        <w:pStyle w:val="Prrafodelista"/>
        <w:rPr>
          <w:b/>
        </w:rPr>
      </w:pPr>
    </w:p>
    <w:p w:rsidR="00E81A90" w:rsidRDefault="00E81A90" w:rsidP="00E81A90">
      <w:pPr>
        <w:pStyle w:val="Prrafodelista"/>
      </w:pPr>
      <w:r>
        <w:rPr>
          <w:noProof/>
          <w:lang w:eastAsia="es-AR"/>
        </w:rPr>
        <w:drawing>
          <wp:inline distT="0" distB="0" distL="0" distR="0">
            <wp:extent cx="3981450" cy="3630502"/>
            <wp:effectExtent l="0" t="0" r="0" b="8255"/>
            <wp:docPr id="2" name="Imagen 2" descr="Día de la Afirmación de los Derechos Argentinos sobre las Malvinas, islas y  Sector Antártico Argentino :: EL HERALDO - Edición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ía de la Afirmación de los Derechos Argentinos sobre las Malvinas, islas y  Sector Antártico Argentino :: EL HERALDO - Edición digi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267" cy="3640366"/>
                    </a:xfrm>
                    <a:prstGeom prst="rect">
                      <a:avLst/>
                    </a:prstGeom>
                    <a:noFill/>
                    <a:ln>
                      <a:noFill/>
                    </a:ln>
                  </pic:spPr>
                </pic:pic>
              </a:graphicData>
            </a:graphic>
          </wp:inline>
        </w:drawing>
      </w:r>
    </w:p>
    <w:p w:rsidR="00350400" w:rsidRPr="00924BD3" w:rsidRDefault="00D21D86" w:rsidP="00D21D86">
      <w:pPr>
        <w:rPr>
          <w:b/>
          <w:color w:val="FFC000"/>
        </w:rPr>
      </w:pPr>
      <w:r w:rsidRPr="00924BD3">
        <w:rPr>
          <w:b/>
          <w:color w:val="FFC000"/>
        </w:rPr>
        <w:t>“DÍA DE LA CRUZ ROJA ARGENTINA” INVESTIGA Y ESCRIBE EN TU CARPETA</w:t>
      </w:r>
    </w:p>
    <w:p w:rsidR="00350400" w:rsidRPr="00924BD3" w:rsidRDefault="00D21D86" w:rsidP="00D21D86">
      <w:pPr>
        <w:rPr>
          <w:b/>
          <w:color w:val="FFC000"/>
        </w:rPr>
      </w:pPr>
      <w:r w:rsidRPr="00924BD3">
        <w:rPr>
          <w:b/>
          <w:color w:val="FFC000"/>
        </w:rPr>
        <w:t xml:space="preserve"> 1</w:t>
      </w:r>
      <w:r w:rsidR="00924BD3" w:rsidRPr="00924BD3">
        <w:rPr>
          <w:b/>
          <w:color w:val="FFC000"/>
        </w:rPr>
        <w:t>- ¿</w:t>
      </w:r>
      <w:r w:rsidRPr="00924BD3">
        <w:rPr>
          <w:b/>
          <w:color w:val="FFC000"/>
        </w:rPr>
        <w:t>Quién fundó la Cruz Roja Argentina?</w:t>
      </w:r>
    </w:p>
    <w:p w:rsidR="00E81A90" w:rsidRDefault="00924BD3" w:rsidP="00924BD3">
      <w:pPr>
        <w:jc w:val="both"/>
      </w:pPr>
      <w:r w:rsidRPr="00924BD3">
        <w:rPr>
          <w:rFonts w:ascii="Arial" w:hAnsi="Arial" w:cs="Arial"/>
          <w:color w:val="202124"/>
          <w:shd w:val="clear" w:color="auto" w:fill="FFFFFF"/>
        </w:rPr>
        <w:t>La Cruz</w:t>
      </w:r>
      <w:r w:rsidR="00350400" w:rsidRPr="00924BD3">
        <w:rPr>
          <w:rFonts w:ascii="Arial" w:hAnsi="Arial" w:cs="Arial"/>
          <w:bCs/>
          <w:color w:val="202124"/>
          <w:shd w:val="clear" w:color="auto" w:fill="FFFFFF"/>
        </w:rPr>
        <w:t xml:space="preserve"> Roja Argentina</w:t>
      </w:r>
      <w:r w:rsidR="00350400" w:rsidRPr="00924BD3">
        <w:rPr>
          <w:rFonts w:ascii="Arial" w:hAnsi="Arial" w:cs="Arial"/>
          <w:color w:val="202124"/>
          <w:shd w:val="clear" w:color="auto" w:fill="FFFFFF"/>
        </w:rPr>
        <w:t xml:space="preserve"> fue fundada el 10 de </w:t>
      </w:r>
      <w:r w:rsidRPr="00924BD3">
        <w:rPr>
          <w:rFonts w:ascii="Arial" w:hAnsi="Arial" w:cs="Arial"/>
          <w:color w:val="202124"/>
          <w:shd w:val="clear" w:color="auto" w:fill="FFFFFF"/>
        </w:rPr>
        <w:t>junio</w:t>
      </w:r>
      <w:r w:rsidR="00350400" w:rsidRPr="00924BD3">
        <w:rPr>
          <w:rFonts w:ascii="Arial" w:hAnsi="Arial" w:cs="Arial"/>
          <w:color w:val="202124"/>
          <w:shd w:val="clear" w:color="auto" w:fill="FFFFFF"/>
        </w:rPr>
        <w:t xml:space="preserve"> de 1880 por iniciativa de los médicos Guillermo Rawson y Toribio Ayerza, </w:t>
      </w:r>
      <w:r w:rsidR="00350400" w:rsidRPr="00924BD3">
        <w:rPr>
          <w:rFonts w:ascii="Arial" w:hAnsi="Arial" w:cs="Arial"/>
          <w:bCs/>
          <w:color w:val="202124"/>
          <w:shd w:val="clear" w:color="auto" w:fill="FFFFFF"/>
        </w:rPr>
        <w:t>quienes</w:t>
      </w:r>
      <w:r w:rsidR="00350400" w:rsidRPr="00924BD3">
        <w:rPr>
          <w:rFonts w:ascii="Arial" w:hAnsi="Arial" w:cs="Arial"/>
          <w:color w:val="202124"/>
          <w:shd w:val="clear" w:color="auto" w:fill="FFFFFF"/>
        </w:rPr>
        <w:t> recibieron el título de presidentes honorarios.</w:t>
      </w:r>
    </w:p>
    <w:p w:rsidR="00350400" w:rsidRPr="00924BD3" w:rsidRDefault="00D21D86" w:rsidP="00D21D86">
      <w:pPr>
        <w:rPr>
          <w:b/>
          <w:color w:val="FFC000"/>
        </w:rPr>
      </w:pPr>
      <w:r w:rsidRPr="00924BD3">
        <w:rPr>
          <w:b/>
          <w:color w:val="FFC000"/>
        </w:rPr>
        <w:t>2- ¿Cuál es su objetivo?</w:t>
      </w:r>
    </w:p>
    <w:p w:rsidR="00350400" w:rsidRDefault="00350400" w:rsidP="00924BD3">
      <w:pPr>
        <w:jc w:val="both"/>
      </w:pPr>
      <w:r>
        <w:rPr>
          <w:rFonts w:ascii="Arial" w:hAnsi="Arial" w:cs="Arial"/>
          <w:color w:val="202124"/>
          <w:shd w:val="clear" w:color="auto" w:fill="FFFFFF"/>
        </w:rPr>
        <w:t>La protección de la vida, la prevención de las enfermedades y la promoción de la salud. Capacitación en salvamento, socorrismo y asistencia en aguas. Desarrollo de actividades relacionadas con la prevención y atención sanitaria (socorrismo) en eventos masivos, públicos o privados.</w:t>
      </w:r>
    </w:p>
    <w:p w:rsidR="00D21D86" w:rsidRPr="00924BD3" w:rsidRDefault="00D21D86" w:rsidP="00D21D86">
      <w:pPr>
        <w:rPr>
          <w:b/>
          <w:color w:val="FFC000"/>
        </w:rPr>
      </w:pPr>
      <w:r w:rsidRPr="00924BD3">
        <w:rPr>
          <w:b/>
          <w:color w:val="FFC000"/>
        </w:rPr>
        <w:t xml:space="preserve"> 3-Ilustra el tema </w:t>
      </w:r>
    </w:p>
    <w:p w:rsidR="00350400" w:rsidRDefault="00350400" w:rsidP="00924BD3">
      <w:pPr>
        <w:jc w:val="center"/>
      </w:pPr>
      <w:r>
        <w:rPr>
          <w:noProof/>
          <w:lang w:eastAsia="es-AR"/>
        </w:rPr>
        <w:lastRenderedPageBreak/>
        <w:drawing>
          <wp:inline distT="0" distB="0" distL="0" distR="0">
            <wp:extent cx="4610100" cy="3105415"/>
            <wp:effectExtent l="0" t="0" r="0" b="0"/>
            <wp:docPr id="3" name="Imagen 3" descr="10 de junio – Fundación de la Cruz Roja Argentina | OSFATL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de junio – Fundación de la Cruz Roja Argentina | OSFATLY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5443" cy="3115750"/>
                    </a:xfrm>
                    <a:prstGeom prst="rect">
                      <a:avLst/>
                    </a:prstGeom>
                    <a:noFill/>
                    <a:ln>
                      <a:noFill/>
                    </a:ln>
                  </pic:spPr>
                </pic:pic>
              </a:graphicData>
            </a:graphic>
          </wp:inline>
        </w:drawing>
      </w:r>
    </w:p>
    <w:p w:rsidR="00D21D86" w:rsidRPr="00924BD3" w:rsidRDefault="00D21D86" w:rsidP="00D21D86">
      <w:pPr>
        <w:rPr>
          <w:b/>
          <w:color w:val="2F5496" w:themeColor="accent5" w:themeShade="BF"/>
        </w:rPr>
      </w:pPr>
      <w:r w:rsidRPr="00924BD3">
        <w:rPr>
          <w:b/>
          <w:color w:val="2F5496" w:themeColor="accent5" w:themeShade="BF"/>
        </w:rPr>
        <w:t xml:space="preserve">17 DE JUNIO: “DÍA NACIONAL DE LA LIBERTAD LATINOAMERICANA” </w:t>
      </w:r>
    </w:p>
    <w:p w:rsidR="00D21D86" w:rsidRPr="005274FD" w:rsidRDefault="00D21D86" w:rsidP="00D21D86">
      <w:pPr>
        <w:rPr>
          <w:rFonts w:ascii="Arial" w:hAnsi="Arial" w:cs="Arial"/>
        </w:rPr>
      </w:pPr>
      <w:r w:rsidRPr="005274FD">
        <w:rPr>
          <w:rFonts w:ascii="Arial" w:hAnsi="Arial" w:cs="Arial"/>
        </w:rPr>
        <w:t>Este día se celebra en conmemoración del fallecimiento del General, defensor de la frontera norte contra la invasión realista, lo que permitió al general San Martín hacer frente a sus campañas de Chile y Perú.</w:t>
      </w:r>
    </w:p>
    <w:p w:rsidR="005274FD" w:rsidRDefault="00D21D86" w:rsidP="005274FD">
      <w:pPr>
        <w:pStyle w:val="Prrafodelista"/>
        <w:numPr>
          <w:ilvl w:val="0"/>
          <w:numId w:val="3"/>
        </w:numPr>
        <w:rPr>
          <w:b/>
          <w:color w:val="2F5496" w:themeColor="accent5" w:themeShade="BF"/>
        </w:rPr>
      </w:pPr>
      <w:r w:rsidRPr="005274FD">
        <w:rPr>
          <w:b/>
          <w:color w:val="2F5496" w:themeColor="accent5" w:themeShade="BF"/>
        </w:rPr>
        <w:t>Investiga sobre la vida de es</w:t>
      </w:r>
      <w:r w:rsidR="005274FD">
        <w:rPr>
          <w:b/>
          <w:color w:val="2F5496" w:themeColor="accent5" w:themeShade="BF"/>
        </w:rPr>
        <w:t>te prócer y escribe su biografía</w:t>
      </w:r>
    </w:p>
    <w:p w:rsidR="005274FD" w:rsidRPr="005274FD" w:rsidRDefault="005274FD" w:rsidP="005274FD">
      <w:pPr>
        <w:ind w:left="45"/>
        <w:jc w:val="both"/>
        <w:rPr>
          <w:rFonts w:ascii="Arial" w:hAnsi="Arial" w:cs="Arial"/>
          <w:iCs/>
          <w:color w:val="373A3C"/>
          <w:shd w:val="clear" w:color="auto" w:fill="FFFFFF"/>
        </w:rPr>
      </w:pPr>
      <w:r w:rsidRPr="005274FD">
        <w:rPr>
          <w:rFonts w:ascii="Arial" w:eastAsia="Times New Roman" w:hAnsi="Arial" w:cs="Arial"/>
          <w:b/>
          <w:color w:val="373A3C"/>
          <w:kern w:val="36"/>
          <w:lang w:eastAsia="es-AR"/>
        </w:rPr>
        <w:t xml:space="preserve">Martín Miguel De </w:t>
      </w:r>
      <w:r w:rsidRPr="005274FD">
        <w:rPr>
          <w:rFonts w:ascii="Arial" w:eastAsia="Times New Roman" w:hAnsi="Arial" w:cs="Arial"/>
          <w:b/>
          <w:kern w:val="36"/>
          <w:lang w:eastAsia="es-AR"/>
        </w:rPr>
        <w:t>Güemes</w:t>
      </w:r>
      <w:r w:rsidRPr="005274FD">
        <w:rPr>
          <w:rFonts w:ascii="Arial" w:hAnsi="Arial" w:cs="Arial"/>
          <w:b/>
        </w:rPr>
        <w:t xml:space="preserve">, </w:t>
      </w:r>
      <w:r w:rsidRPr="005274FD">
        <w:rPr>
          <w:rFonts w:ascii="Arial" w:hAnsi="Arial" w:cs="Arial"/>
        </w:rPr>
        <w:t>f</w:t>
      </w:r>
      <w:r w:rsidRPr="005274FD">
        <w:rPr>
          <w:rFonts w:ascii="Arial" w:hAnsi="Arial" w:cs="Arial"/>
          <w:iCs/>
          <w:shd w:val="clear" w:color="auto" w:fill="FFFFFF"/>
        </w:rPr>
        <w:t xml:space="preserve">ue </w:t>
      </w:r>
      <w:r w:rsidRPr="005274FD">
        <w:rPr>
          <w:rFonts w:ascii="Arial" w:hAnsi="Arial" w:cs="Arial"/>
          <w:iCs/>
          <w:color w:val="373A3C"/>
          <w:shd w:val="clear" w:color="auto" w:fill="FFFFFF"/>
        </w:rPr>
        <w:t xml:space="preserve">un militar y político argentino nacido en Salta que cumplió una destacadísima actuación en la Guerra de Independencia de la Argentina. </w:t>
      </w:r>
    </w:p>
    <w:p w:rsidR="005274FD" w:rsidRPr="005274FD" w:rsidRDefault="005274FD" w:rsidP="005274FD">
      <w:pPr>
        <w:pStyle w:val="NormalWeb"/>
        <w:shd w:val="clear" w:color="auto" w:fill="FFFFFF"/>
        <w:spacing w:before="0" w:beforeAutospacing="0"/>
        <w:jc w:val="both"/>
        <w:rPr>
          <w:rFonts w:ascii="Arial" w:hAnsi="Arial" w:cs="Arial"/>
          <w:color w:val="373A3C"/>
          <w:sz w:val="22"/>
          <w:szCs w:val="22"/>
        </w:rPr>
      </w:pPr>
      <w:r w:rsidRPr="005274FD">
        <w:rPr>
          <w:rFonts w:ascii="Arial" w:hAnsi="Arial" w:cs="Arial"/>
          <w:color w:val="373A3C"/>
          <w:sz w:val="22"/>
          <w:szCs w:val="22"/>
        </w:rPr>
        <w:t xml:space="preserve">Nació el 8 de febrero de 1785, en la ciudad de Salta. Su padre, Gabriel de Güemes Montero, su madre era María Magdalena de </w:t>
      </w:r>
      <w:proofErr w:type="spellStart"/>
      <w:r w:rsidRPr="005274FD">
        <w:rPr>
          <w:rFonts w:ascii="Arial" w:hAnsi="Arial" w:cs="Arial"/>
          <w:color w:val="373A3C"/>
          <w:sz w:val="22"/>
          <w:szCs w:val="22"/>
        </w:rPr>
        <w:t>Goyechea</w:t>
      </w:r>
      <w:proofErr w:type="spellEnd"/>
      <w:r w:rsidRPr="005274FD">
        <w:rPr>
          <w:rFonts w:ascii="Arial" w:hAnsi="Arial" w:cs="Arial"/>
          <w:color w:val="373A3C"/>
          <w:sz w:val="22"/>
          <w:szCs w:val="22"/>
        </w:rPr>
        <w:t>. Martín tuvo siete hermanos</w:t>
      </w:r>
    </w:p>
    <w:p w:rsidR="005274FD" w:rsidRPr="005274FD" w:rsidRDefault="005274FD" w:rsidP="005274FD">
      <w:pPr>
        <w:pStyle w:val="NormalWeb"/>
        <w:shd w:val="clear" w:color="auto" w:fill="FFFFFF"/>
        <w:spacing w:before="0" w:beforeAutospacing="0"/>
        <w:jc w:val="both"/>
        <w:rPr>
          <w:rFonts w:ascii="Arial" w:hAnsi="Arial" w:cs="Arial"/>
          <w:color w:val="373A3C"/>
          <w:sz w:val="22"/>
          <w:szCs w:val="22"/>
        </w:rPr>
      </w:pPr>
      <w:r w:rsidRPr="005274FD">
        <w:rPr>
          <w:rFonts w:ascii="Arial" w:hAnsi="Arial" w:cs="Arial"/>
          <w:color w:val="373A3C"/>
          <w:sz w:val="22"/>
          <w:szCs w:val="22"/>
        </w:rPr>
        <w:t>Martín cursó sus estudios primarios en su ciudad natal, alternando la enseñanza formal con el aprendizaje de las labores campesinas en la finca donde vivía con su familia</w:t>
      </w:r>
    </w:p>
    <w:p w:rsidR="00D21D86" w:rsidRDefault="005274FD" w:rsidP="005274FD">
      <w:r w:rsidRPr="005274FD">
        <w:rPr>
          <w:rFonts w:ascii="Arial" w:hAnsi="Arial" w:cs="Arial"/>
          <w:iCs/>
          <w:color w:val="373A3C"/>
          <w:shd w:val="clear" w:color="auto" w:fill="FFFFFF"/>
        </w:rPr>
        <w:t>Durante seis años fue gobernador de la provincia de Salta. La entonces provincia de Salta incluía a la totalidad de las jurisdicciones territoriales de los Cabildos de Jujuy (actual provincia de Jujuy), Orán (parte de la actual provincia de Salta), Tarija (actual Bolivia), Santa María (parte de la actual provincia de Catamarca) y nominalmente a las costas de Antofagasta en el océano pacífico y que con muy escasos recursos libró una constante guerra de guerrilla, conocida como Guerra Gaucha deteniendo seis invasiones de los ejércitos españoles, conservando así el resto del actual territorio argentino libre de invasores realistas.</w:t>
      </w:r>
      <w:r w:rsidR="00D21D86" w:rsidRPr="005274FD">
        <w:t xml:space="preserve"> </w:t>
      </w:r>
    </w:p>
    <w:p w:rsidR="005274FD" w:rsidRPr="005274FD" w:rsidRDefault="005274FD" w:rsidP="005274FD">
      <w:pPr>
        <w:jc w:val="both"/>
        <w:rPr>
          <w:b/>
          <w:color w:val="2F5496" w:themeColor="accent5" w:themeShade="BF"/>
        </w:rPr>
      </w:pPr>
      <w:r w:rsidRPr="005274FD">
        <w:rPr>
          <w:rFonts w:ascii="Arial" w:hAnsi="Arial" w:cs="Arial"/>
          <w:color w:val="262424"/>
          <w:shd w:val="clear" w:color="auto" w:fill="FFFFFF"/>
        </w:rPr>
        <w:t xml:space="preserve">Güemes murió el 17 de junio de 1821, a los 36 años de edad. En el momento de su muerte, en la Cañada de la Horqueta, cerca de la ciudad de Salta, yacía a la intemperie, en un catre improvisado por el capitán de gauchos Mateo Ríos. Luego su cadáver fue inhumado en la Capilla del </w:t>
      </w:r>
      <w:proofErr w:type="spellStart"/>
      <w:r w:rsidRPr="005274FD">
        <w:rPr>
          <w:rFonts w:ascii="Arial" w:hAnsi="Arial" w:cs="Arial"/>
          <w:color w:val="262424"/>
          <w:shd w:val="clear" w:color="auto" w:fill="FFFFFF"/>
        </w:rPr>
        <w:t>Chamical</w:t>
      </w:r>
      <w:proofErr w:type="spellEnd"/>
      <w:r w:rsidRPr="005274FD">
        <w:rPr>
          <w:rFonts w:ascii="Arial" w:hAnsi="Arial" w:cs="Arial"/>
          <w:color w:val="262424"/>
          <w:shd w:val="clear" w:color="auto" w:fill="FFFFFF"/>
        </w:rPr>
        <w:t>. Martín Miguel de Güemes fue el único general argentino caído en acción de guerra exterior.</w:t>
      </w:r>
    </w:p>
    <w:p w:rsidR="00D21D86" w:rsidRPr="00891E6E" w:rsidRDefault="00D21D86" w:rsidP="00D21D86">
      <w:pPr>
        <w:pStyle w:val="Prrafodelista"/>
        <w:numPr>
          <w:ilvl w:val="0"/>
          <w:numId w:val="3"/>
        </w:numPr>
        <w:rPr>
          <w:b/>
          <w:color w:val="44546A" w:themeColor="text2"/>
        </w:rPr>
      </w:pPr>
      <w:r w:rsidRPr="00891E6E">
        <w:rPr>
          <w:b/>
          <w:color w:val="44546A" w:themeColor="text2"/>
        </w:rPr>
        <w:t>¡Qué hecho de su vida te llamó la atención, escríbelo brevemente!</w:t>
      </w:r>
    </w:p>
    <w:p w:rsidR="005274FD" w:rsidRPr="00891E6E" w:rsidRDefault="00891E6E" w:rsidP="00891E6E">
      <w:pPr>
        <w:jc w:val="both"/>
        <w:rPr>
          <w:rFonts w:ascii="Arial" w:hAnsi="Arial" w:cs="Arial"/>
        </w:rPr>
      </w:pPr>
      <w:r w:rsidRPr="00891E6E">
        <w:rPr>
          <w:rFonts w:ascii="Arial" w:hAnsi="Arial" w:cs="Arial"/>
        </w:rPr>
        <w:lastRenderedPageBreak/>
        <w:t xml:space="preserve">Me llamo la atención característica de su personalidad:  </w:t>
      </w:r>
      <w:r w:rsidR="005274FD" w:rsidRPr="00891E6E">
        <w:rPr>
          <w:rFonts w:ascii="Arial" w:hAnsi="Arial" w:cs="Arial"/>
        </w:rPr>
        <w:t>estratega, un poco rebelde con sus superiores,</w:t>
      </w:r>
      <w:r w:rsidRPr="00891E6E">
        <w:rPr>
          <w:rFonts w:ascii="Arial" w:hAnsi="Arial" w:cs="Arial"/>
        </w:rPr>
        <w:t xml:space="preserve"> y muy valiente. </w:t>
      </w:r>
    </w:p>
    <w:p w:rsidR="00891E6E" w:rsidRPr="00891E6E" w:rsidRDefault="00891E6E" w:rsidP="00891E6E">
      <w:pPr>
        <w:jc w:val="both"/>
        <w:rPr>
          <w:rFonts w:ascii="Arial" w:hAnsi="Arial" w:cs="Arial"/>
        </w:rPr>
      </w:pPr>
      <w:r w:rsidRPr="00891E6E">
        <w:rPr>
          <w:rFonts w:ascii="Arial" w:hAnsi="Arial" w:cs="Arial"/>
        </w:rPr>
        <w:t xml:space="preserve">Y también que murió muy joven y en combate. </w:t>
      </w:r>
    </w:p>
    <w:p w:rsidR="00D21D86" w:rsidRPr="00891E6E" w:rsidRDefault="00D21D86" w:rsidP="00D21D86">
      <w:pPr>
        <w:pStyle w:val="Prrafodelista"/>
        <w:numPr>
          <w:ilvl w:val="0"/>
          <w:numId w:val="3"/>
        </w:numPr>
        <w:rPr>
          <w:b/>
          <w:color w:val="44546A" w:themeColor="text2"/>
        </w:rPr>
      </w:pPr>
      <w:r w:rsidRPr="00891E6E">
        <w:rPr>
          <w:b/>
          <w:color w:val="44546A" w:themeColor="text2"/>
        </w:rPr>
        <w:t>Ilustra el tema</w:t>
      </w:r>
    </w:p>
    <w:p w:rsidR="00891E6E" w:rsidRDefault="00891E6E" w:rsidP="00891E6E">
      <w:pPr>
        <w:jc w:val="center"/>
      </w:pPr>
      <w:r>
        <w:rPr>
          <w:noProof/>
          <w:lang w:eastAsia="es-AR"/>
        </w:rPr>
        <w:drawing>
          <wp:inline distT="0" distB="0" distL="0" distR="0">
            <wp:extent cx="4694258" cy="3848100"/>
            <wp:effectExtent l="0" t="0" r="0" b="0"/>
            <wp:docPr id="5" name="Imagen 5" descr="https://pbs.twimg.com/media/EatbZWZWsAIUV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EatbZWZWsAIUVPh.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86"/>
                    <a:stretch/>
                  </pic:blipFill>
                  <pic:spPr bwMode="auto">
                    <a:xfrm>
                      <a:off x="0" y="0"/>
                      <a:ext cx="4702345" cy="3854729"/>
                    </a:xfrm>
                    <a:prstGeom prst="rect">
                      <a:avLst/>
                    </a:prstGeom>
                    <a:noFill/>
                    <a:ln>
                      <a:noFill/>
                    </a:ln>
                    <a:extLst>
                      <a:ext uri="{53640926-AAD7-44D8-BBD7-CCE9431645EC}">
                        <a14:shadowObscured xmlns:a14="http://schemas.microsoft.com/office/drawing/2010/main"/>
                      </a:ext>
                    </a:extLst>
                  </pic:spPr>
                </pic:pic>
              </a:graphicData>
            </a:graphic>
          </wp:inline>
        </w:drawing>
      </w:r>
    </w:p>
    <w:p w:rsidR="00D21D86" w:rsidRPr="00891E6E" w:rsidRDefault="00D21D86" w:rsidP="00D21D86">
      <w:pPr>
        <w:rPr>
          <w:color w:val="00B0F0"/>
        </w:rPr>
      </w:pPr>
      <w:r w:rsidRPr="00891E6E">
        <w:rPr>
          <w:b/>
          <w:color w:val="00B0F0"/>
        </w:rPr>
        <w:t xml:space="preserve"> 20 DE JUNIO “DÍA DE LA BANDERA” </w:t>
      </w:r>
      <w:r w:rsidRPr="00891E6E">
        <w:rPr>
          <w:color w:val="00B0F0"/>
        </w:rPr>
        <w:t>Investiga y escribe en tu carpeta</w:t>
      </w:r>
    </w:p>
    <w:p w:rsidR="00D21D86" w:rsidRPr="00891E6E" w:rsidRDefault="00D21D86" w:rsidP="00D21D86">
      <w:pPr>
        <w:pStyle w:val="Prrafodelista"/>
        <w:numPr>
          <w:ilvl w:val="0"/>
          <w:numId w:val="4"/>
        </w:numPr>
        <w:rPr>
          <w:b/>
          <w:color w:val="00B0F0"/>
        </w:rPr>
      </w:pPr>
      <w:r w:rsidRPr="00891E6E">
        <w:rPr>
          <w:b/>
          <w:color w:val="00B0F0"/>
        </w:rPr>
        <w:t xml:space="preserve">¿Por qué se recuerda este día? </w:t>
      </w:r>
    </w:p>
    <w:p w:rsidR="00891E6E" w:rsidRPr="00891E6E" w:rsidRDefault="00891E6E" w:rsidP="00891E6E">
      <w:pPr>
        <w:ind w:left="45"/>
        <w:jc w:val="both"/>
      </w:pPr>
      <w:r w:rsidRPr="00891E6E">
        <w:rPr>
          <w:rFonts w:ascii="Arial" w:hAnsi="Arial" w:cs="Arial"/>
          <w:color w:val="202124"/>
          <w:shd w:val="clear" w:color="auto" w:fill="FFFFFF"/>
        </w:rPr>
        <w:t>Cada </w:t>
      </w:r>
      <w:r w:rsidRPr="00891E6E">
        <w:rPr>
          <w:rFonts w:ascii="Arial" w:hAnsi="Arial" w:cs="Arial"/>
          <w:bCs/>
          <w:color w:val="202124"/>
          <w:shd w:val="clear" w:color="auto" w:fill="FFFFFF"/>
        </w:rPr>
        <w:t>20 de junio</w:t>
      </w:r>
      <w:r w:rsidRPr="00891E6E">
        <w:rPr>
          <w:rFonts w:ascii="Arial" w:hAnsi="Arial" w:cs="Arial"/>
          <w:color w:val="202124"/>
          <w:shd w:val="clear" w:color="auto" w:fill="FFFFFF"/>
        </w:rPr>
        <w:t> celebramos el </w:t>
      </w:r>
      <w:r w:rsidRPr="00891E6E">
        <w:rPr>
          <w:rFonts w:ascii="Arial" w:hAnsi="Arial" w:cs="Arial"/>
          <w:bCs/>
          <w:color w:val="202124"/>
          <w:shd w:val="clear" w:color="auto" w:fill="FFFFFF"/>
        </w:rPr>
        <w:t>Día de la Bandera</w:t>
      </w:r>
      <w:r w:rsidRPr="00891E6E">
        <w:rPr>
          <w:rFonts w:ascii="Arial" w:hAnsi="Arial" w:cs="Arial"/>
          <w:color w:val="202124"/>
          <w:shd w:val="clear" w:color="auto" w:fill="FFFFFF"/>
        </w:rPr>
        <w:t> para honrar a su creador, el General Manuel Belgrano, figura heroica de nuestra patria, quien falleció el </w:t>
      </w:r>
      <w:r w:rsidRPr="00891E6E">
        <w:rPr>
          <w:rFonts w:ascii="Arial" w:hAnsi="Arial" w:cs="Arial"/>
          <w:bCs/>
          <w:color w:val="202124"/>
          <w:shd w:val="clear" w:color="auto" w:fill="FFFFFF"/>
        </w:rPr>
        <w:t>20 de junio</w:t>
      </w:r>
      <w:r w:rsidRPr="00891E6E">
        <w:rPr>
          <w:rFonts w:ascii="Arial" w:hAnsi="Arial" w:cs="Arial"/>
          <w:color w:val="202124"/>
          <w:shd w:val="clear" w:color="auto" w:fill="FFFFFF"/>
        </w:rPr>
        <w:t> de 1820.</w:t>
      </w:r>
    </w:p>
    <w:p w:rsidR="00D21D86" w:rsidRDefault="00D21D86" w:rsidP="00D21D86">
      <w:pPr>
        <w:pStyle w:val="Prrafodelista"/>
        <w:numPr>
          <w:ilvl w:val="0"/>
          <w:numId w:val="4"/>
        </w:numPr>
        <w:rPr>
          <w:b/>
          <w:color w:val="00B0F0"/>
        </w:rPr>
      </w:pPr>
      <w:r w:rsidRPr="00891E6E">
        <w:rPr>
          <w:b/>
          <w:color w:val="00B0F0"/>
        </w:rPr>
        <w:t>Escribe la biografía de Manuel Belgrano</w:t>
      </w:r>
    </w:p>
    <w:p w:rsidR="00891E6E" w:rsidRPr="00EE624D" w:rsidRDefault="00EE624D" w:rsidP="00EE624D">
      <w:pPr>
        <w:ind w:left="45"/>
        <w:jc w:val="both"/>
        <w:rPr>
          <w:rFonts w:ascii="Arial" w:hAnsi="Arial" w:cs="Arial"/>
          <w:b/>
          <w:color w:val="00B0F0"/>
        </w:rPr>
      </w:pPr>
      <w:r w:rsidRPr="00EE624D">
        <w:rPr>
          <w:rFonts w:ascii="Arial" w:hAnsi="Arial" w:cs="Arial"/>
          <w:color w:val="333333"/>
          <w:shd w:val="clear" w:color="auto" w:fill="FFFFFF"/>
        </w:rPr>
        <w:t>Abogado, político y militar argentino, una de las figuras fundamentales del proceso que condujo a la independencia del país. Recordado como el creador de la bandera nacional y el general que consolidó la independencia con sus victorias en las batallas de Tucumán y Salta (1812-1813), Manuel Belgrano fue ante todo un intelectual de intachable integridad y firmes convicciones patrióticas, un trabajador desinteresado e infatigable al servicio del progreso del país y la educación de sus habitantes. Las circunstancias de la lucha emancipadora y su propia coherencia de pensamiento y acción lo abocaron, sin embargo, a asumir misiones militares para las que no estaba preparado, y en las que cosechó éxitos y fracasos.</w:t>
      </w:r>
    </w:p>
    <w:p w:rsidR="00D21D86" w:rsidRDefault="00D21D86" w:rsidP="00D21D86">
      <w:pPr>
        <w:pStyle w:val="Prrafodelista"/>
        <w:numPr>
          <w:ilvl w:val="0"/>
          <w:numId w:val="4"/>
        </w:numPr>
        <w:rPr>
          <w:b/>
          <w:color w:val="00B0F0"/>
        </w:rPr>
      </w:pPr>
      <w:r w:rsidRPr="007C552D">
        <w:rPr>
          <w:b/>
          <w:color w:val="00B0F0"/>
        </w:rPr>
        <w:t>¿Dónde se izó por primera vez la bandera?</w:t>
      </w:r>
    </w:p>
    <w:p w:rsidR="007C552D" w:rsidRPr="007C552D" w:rsidRDefault="007C552D" w:rsidP="007C552D">
      <w:pPr>
        <w:ind w:left="45"/>
        <w:jc w:val="both"/>
        <w:rPr>
          <w:color w:val="00B0F0"/>
        </w:rPr>
      </w:pPr>
      <w:r w:rsidRPr="007C552D">
        <w:rPr>
          <w:rFonts w:ascii="Arial" w:hAnsi="Arial" w:cs="Arial"/>
          <w:color w:val="202124"/>
          <w:shd w:val="clear" w:color="auto" w:fill="FFFFFF"/>
        </w:rPr>
        <w:t>El 27 de febrero de 1812, a orillas del río Paraná, Manuel Belgrano izó </w:t>
      </w:r>
      <w:r w:rsidRPr="007C552D">
        <w:rPr>
          <w:rFonts w:ascii="Arial" w:hAnsi="Arial" w:cs="Arial"/>
          <w:bCs/>
          <w:color w:val="202124"/>
          <w:shd w:val="clear" w:color="auto" w:fill="FFFFFF"/>
        </w:rPr>
        <w:t>por primera vez</w:t>
      </w:r>
      <w:r w:rsidRPr="007C552D">
        <w:rPr>
          <w:rFonts w:ascii="Arial" w:hAnsi="Arial" w:cs="Arial"/>
          <w:color w:val="202124"/>
          <w:shd w:val="clear" w:color="auto" w:fill="FFFFFF"/>
        </w:rPr>
        <w:t> la enseña albiceleste, derivada de la escarapela que él mismo había pedido que se instituyera</w:t>
      </w:r>
    </w:p>
    <w:p w:rsidR="00D21D86" w:rsidRDefault="007C552D" w:rsidP="00D21D86">
      <w:pPr>
        <w:pStyle w:val="Prrafodelista"/>
        <w:numPr>
          <w:ilvl w:val="0"/>
          <w:numId w:val="4"/>
        </w:numPr>
        <w:rPr>
          <w:b/>
          <w:color w:val="00B0F0"/>
        </w:rPr>
      </w:pPr>
      <w:r w:rsidRPr="007C552D">
        <w:rPr>
          <w:b/>
          <w:color w:val="00B0F0"/>
        </w:rPr>
        <w:lastRenderedPageBreak/>
        <w:t>¿Qué</w:t>
      </w:r>
      <w:r w:rsidR="00D21D86" w:rsidRPr="007C552D">
        <w:rPr>
          <w:b/>
          <w:color w:val="00B0F0"/>
        </w:rPr>
        <w:t xml:space="preserve"> representa en tu vida la Bandera? (recuerda tu Promesa de Lealtad)</w:t>
      </w:r>
    </w:p>
    <w:p w:rsidR="00C85BA3" w:rsidRPr="00C85BA3" w:rsidRDefault="00C85BA3" w:rsidP="00C85BA3">
      <w:pPr>
        <w:ind w:left="45"/>
        <w:jc w:val="both"/>
      </w:pPr>
      <w:r w:rsidRPr="00C85BA3">
        <w:t xml:space="preserve">La bandera es para mí, el símbolo que me representa como argentino, me emociona cada canción de la bandera, y es un recuerdo muy lindo para mi juramento a siempre respetarla. </w:t>
      </w:r>
    </w:p>
    <w:p w:rsidR="00D21D86" w:rsidRPr="007C552D" w:rsidRDefault="00D21D86" w:rsidP="00D21D86">
      <w:pPr>
        <w:pStyle w:val="Prrafodelista"/>
        <w:numPr>
          <w:ilvl w:val="0"/>
          <w:numId w:val="4"/>
        </w:numPr>
        <w:rPr>
          <w:b/>
          <w:color w:val="00B0F0"/>
        </w:rPr>
      </w:pPr>
      <w:r w:rsidRPr="007C552D">
        <w:rPr>
          <w:b/>
          <w:color w:val="00B0F0"/>
        </w:rPr>
        <w:t xml:space="preserve">¿A PARTIR DE LA INVESTIGACIÓN QUE REALIZASTE, CUÁNTO APRENDISTE? ¿Te animas a responder resaltando la respuesta correcta de estas </w:t>
      </w:r>
      <w:proofErr w:type="spellStart"/>
      <w:r w:rsidRPr="007C552D">
        <w:rPr>
          <w:b/>
          <w:color w:val="00B0F0"/>
        </w:rPr>
        <w:t>trivias</w:t>
      </w:r>
      <w:proofErr w:type="spellEnd"/>
      <w:r w:rsidRPr="007C552D">
        <w:rPr>
          <w:b/>
          <w:color w:val="00B0F0"/>
        </w:rPr>
        <w:t xml:space="preserve"> sobre la vida de Manuel Belgrano?</w:t>
      </w:r>
    </w:p>
    <w:p w:rsidR="00D21D86" w:rsidRPr="00D21D86" w:rsidRDefault="00D21D86" w:rsidP="00D21D86">
      <w:pPr>
        <w:pStyle w:val="Prrafodelista"/>
        <w:ind w:left="405"/>
        <w:rPr>
          <w:b/>
        </w:rPr>
      </w:pPr>
      <w:r>
        <w:t xml:space="preserve"> </w:t>
      </w:r>
      <w:r w:rsidRPr="00D21D86">
        <w:rPr>
          <w:b/>
        </w:rPr>
        <w:t xml:space="preserve">1- Belgrano nace en Buenos Aires en un año par ¿En cuál? </w:t>
      </w:r>
    </w:p>
    <w:p w:rsidR="00D21D86" w:rsidRPr="00B944AE" w:rsidRDefault="00D21D86" w:rsidP="00D21D86">
      <w:pPr>
        <w:pStyle w:val="Prrafodelista"/>
        <w:ind w:left="405"/>
        <w:rPr>
          <w:color w:val="538135" w:themeColor="accent6" w:themeShade="BF"/>
        </w:rPr>
      </w:pPr>
      <w:r>
        <w:t>a. 1766</w:t>
      </w:r>
    </w:p>
    <w:p w:rsidR="00D21D86" w:rsidRPr="00B944AE" w:rsidRDefault="00D21D86" w:rsidP="00D21D86">
      <w:pPr>
        <w:pStyle w:val="Prrafodelista"/>
        <w:ind w:left="405"/>
        <w:rPr>
          <w:color w:val="00B050"/>
        </w:rPr>
      </w:pPr>
      <w:r>
        <w:t xml:space="preserve"> </w:t>
      </w:r>
      <w:r w:rsidRPr="00C85BA3">
        <w:rPr>
          <w:highlight w:val="cyan"/>
        </w:rPr>
        <w:t>b. 1770</w:t>
      </w:r>
    </w:p>
    <w:p w:rsidR="00D21D86" w:rsidRDefault="00D21D86" w:rsidP="00D21D86">
      <w:pPr>
        <w:pStyle w:val="Prrafodelista"/>
        <w:ind w:left="405"/>
      </w:pPr>
      <w:r>
        <w:t xml:space="preserve"> c. 1790 </w:t>
      </w:r>
    </w:p>
    <w:p w:rsidR="00D21D86" w:rsidRPr="00D21D86" w:rsidRDefault="00D21D86" w:rsidP="00D21D86">
      <w:pPr>
        <w:pStyle w:val="Prrafodelista"/>
        <w:ind w:left="405"/>
        <w:rPr>
          <w:b/>
        </w:rPr>
      </w:pPr>
      <w:r w:rsidRPr="00D21D86">
        <w:rPr>
          <w:b/>
        </w:rPr>
        <w:t xml:space="preserve">2- Belgrano se llama Manuel José Joaquín, y también… </w:t>
      </w:r>
    </w:p>
    <w:p w:rsidR="00D21D86" w:rsidRDefault="00D21D86" w:rsidP="00D21D86">
      <w:pPr>
        <w:pStyle w:val="Prrafodelista"/>
        <w:ind w:left="405"/>
      </w:pPr>
      <w:r>
        <w:t>a. De los ángeles</w:t>
      </w:r>
    </w:p>
    <w:p w:rsidR="00D21D86" w:rsidRPr="00B944AE" w:rsidRDefault="00D21D86" w:rsidP="00D21D86">
      <w:pPr>
        <w:pStyle w:val="Prrafodelista"/>
        <w:ind w:left="405"/>
        <w:rPr>
          <w:color w:val="00B050"/>
        </w:rPr>
      </w:pPr>
      <w:r>
        <w:t xml:space="preserve"> </w:t>
      </w:r>
      <w:r w:rsidRPr="00C85BA3">
        <w:rPr>
          <w:highlight w:val="cyan"/>
        </w:rPr>
        <w:t>b. Del Corazón de Jesús</w:t>
      </w:r>
    </w:p>
    <w:p w:rsidR="00D21D86" w:rsidRDefault="00D21D86" w:rsidP="00D21D86">
      <w:pPr>
        <w:pStyle w:val="Prrafodelista"/>
        <w:ind w:left="405"/>
      </w:pPr>
      <w:r>
        <w:t xml:space="preserve"> c. Francisco </w:t>
      </w:r>
    </w:p>
    <w:p w:rsidR="00D21D86" w:rsidRDefault="00D21D86" w:rsidP="00D21D86">
      <w:pPr>
        <w:pStyle w:val="Prrafodelista"/>
        <w:ind w:left="405"/>
      </w:pPr>
      <w:r w:rsidRPr="00D21D86">
        <w:rPr>
          <w:b/>
        </w:rPr>
        <w:t>3- A su regreso en 1794 y como funcionario propone la creación de varias escuelas.</w:t>
      </w:r>
      <w:r>
        <w:t xml:space="preserve"> ¿Cuáles? </w:t>
      </w:r>
    </w:p>
    <w:p w:rsidR="00D21D86" w:rsidRDefault="00D21D86" w:rsidP="00D21D86">
      <w:pPr>
        <w:pStyle w:val="Prrafodelista"/>
        <w:ind w:left="405"/>
      </w:pPr>
      <w:r>
        <w:t xml:space="preserve">a. de Agricultura </w:t>
      </w:r>
    </w:p>
    <w:p w:rsidR="00D21D86" w:rsidRPr="00B944AE" w:rsidRDefault="00D21D86" w:rsidP="00D21D86">
      <w:pPr>
        <w:pStyle w:val="Prrafodelista"/>
        <w:ind w:left="405"/>
        <w:rPr>
          <w:color w:val="00B050"/>
        </w:rPr>
      </w:pPr>
      <w:r w:rsidRPr="00C85BA3">
        <w:rPr>
          <w:highlight w:val="cyan"/>
        </w:rPr>
        <w:t>b. de Náutica</w:t>
      </w:r>
    </w:p>
    <w:p w:rsidR="00D21D86" w:rsidRPr="00B944AE" w:rsidRDefault="00B944AE" w:rsidP="00D21D86">
      <w:pPr>
        <w:pStyle w:val="Prrafodelista"/>
        <w:ind w:left="405"/>
        <w:rPr>
          <w:color w:val="00B050"/>
        </w:rPr>
      </w:pPr>
      <w:r>
        <w:t xml:space="preserve"> </w:t>
      </w:r>
      <w:r w:rsidRPr="00C85BA3">
        <w:rPr>
          <w:highlight w:val="cyan"/>
        </w:rPr>
        <w:t>c. de geometría y dibujo</w:t>
      </w:r>
    </w:p>
    <w:p w:rsidR="00D21D86" w:rsidRDefault="00D21D86" w:rsidP="00D21D86">
      <w:pPr>
        <w:pStyle w:val="Prrafodelista"/>
        <w:ind w:left="405"/>
      </w:pPr>
      <w:r w:rsidRPr="00D21D86">
        <w:rPr>
          <w:b/>
        </w:rPr>
        <w:t>4. Colabora en la fundación del primer periódico publicado en nuestro país ¿Cómo se llama</w:t>
      </w:r>
      <w:r>
        <w:t>?</w:t>
      </w:r>
    </w:p>
    <w:p w:rsidR="00D21D86" w:rsidRDefault="00D21D86" w:rsidP="00D21D86">
      <w:pPr>
        <w:pStyle w:val="Prrafodelista"/>
        <w:ind w:left="405"/>
      </w:pPr>
      <w:r>
        <w:t xml:space="preserve"> a. Correo de Comercio</w:t>
      </w:r>
    </w:p>
    <w:p w:rsidR="00D21D86" w:rsidRPr="00B944AE" w:rsidRDefault="00D21D86" w:rsidP="00D21D86">
      <w:pPr>
        <w:pStyle w:val="Prrafodelista"/>
        <w:ind w:left="405"/>
        <w:rPr>
          <w:color w:val="00B050"/>
        </w:rPr>
      </w:pPr>
      <w:r>
        <w:t xml:space="preserve"> </w:t>
      </w:r>
      <w:r w:rsidRPr="00C85BA3">
        <w:rPr>
          <w:highlight w:val="cyan"/>
        </w:rPr>
        <w:t>b. Telégrafo Mercantil</w:t>
      </w:r>
    </w:p>
    <w:p w:rsidR="00D21D86" w:rsidRDefault="00D21D86" w:rsidP="00D21D86">
      <w:pPr>
        <w:pStyle w:val="Prrafodelista"/>
        <w:ind w:left="405"/>
      </w:pPr>
      <w:r>
        <w:t xml:space="preserve"> c. La Gaceta</w:t>
      </w:r>
    </w:p>
    <w:p w:rsidR="00D21D86" w:rsidRPr="00D21D86" w:rsidRDefault="00D21D86" w:rsidP="00D21D86">
      <w:pPr>
        <w:pStyle w:val="Prrafodelista"/>
        <w:ind w:left="405"/>
        <w:rPr>
          <w:b/>
        </w:rPr>
      </w:pPr>
      <w:r w:rsidRPr="00D21D86">
        <w:rPr>
          <w:b/>
        </w:rPr>
        <w:t xml:space="preserve"> 5- En las barrancas del Paraná inaugura dos Baterías del ejército. Sus nombres son:</w:t>
      </w:r>
    </w:p>
    <w:p w:rsidR="00D21D86" w:rsidRDefault="00D21D86" w:rsidP="00D21D86">
      <w:pPr>
        <w:pStyle w:val="Prrafodelista"/>
        <w:ind w:left="405"/>
      </w:pPr>
      <w:r>
        <w:t xml:space="preserve"> </w:t>
      </w:r>
      <w:r w:rsidRPr="00C85BA3">
        <w:rPr>
          <w:highlight w:val="cyan"/>
        </w:rPr>
        <w:t>a. Libertad</w:t>
      </w:r>
    </w:p>
    <w:p w:rsidR="00D21D86" w:rsidRDefault="00D21D86" w:rsidP="00D21D86">
      <w:pPr>
        <w:pStyle w:val="Prrafodelista"/>
        <w:ind w:left="405"/>
      </w:pPr>
      <w:r>
        <w:t xml:space="preserve">b. Fraternidad </w:t>
      </w:r>
    </w:p>
    <w:p w:rsidR="00D21D86" w:rsidRDefault="00D21D86" w:rsidP="00D21D86">
      <w:pPr>
        <w:pStyle w:val="Prrafodelista"/>
        <w:ind w:left="405"/>
      </w:pPr>
      <w:r w:rsidRPr="00C85BA3">
        <w:rPr>
          <w:highlight w:val="cyan"/>
        </w:rPr>
        <w:t>c. Independencia</w:t>
      </w:r>
      <w:r>
        <w:t xml:space="preserve"> </w:t>
      </w:r>
    </w:p>
    <w:p w:rsidR="00D21D86" w:rsidRPr="00D21D86" w:rsidRDefault="00D21D86" w:rsidP="00D21D86">
      <w:pPr>
        <w:pStyle w:val="Prrafodelista"/>
        <w:ind w:left="405"/>
        <w:rPr>
          <w:b/>
        </w:rPr>
      </w:pPr>
      <w:r w:rsidRPr="00D21D86">
        <w:rPr>
          <w:b/>
        </w:rPr>
        <w:t xml:space="preserve">6- Belgrano crea la enseña patria. ¿Dónde y en qué año? </w:t>
      </w:r>
    </w:p>
    <w:p w:rsidR="00D21D86" w:rsidRPr="008C58FA" w:rsidRDefault="00D21D86" w:rsidP="00D21D86">
      <w:pPr>
        <w:pStyle w:val="Prrafodelista"/>
        <w:ind w:left="405"/>
        <w:rPr>
          <w:color w:val="00B050"/>
        </w:rPr>
      </w:pPr>
      <w:r>
        <w:t>a. Tucumán,1811</w:t>
      </w:r>
    </w:p>
    <w:p w:rsidR="00D21D86" w:rsidRDefault="00D21D86" w:rsidP="00D21D86">
      <w:pPr>
        <w:pStyle w:val="Prrafodelista"/>
        <w:ind w:left="405"/>
      </w:pPr>
      <w:r>
        <w:t xml:space="preserve">b. Salta,1813 </w:t>
      </w:r>
    </w:p>
    <w:p w:rsidR="00D21D86" w:rsidRDefault="00D21D86" w:rsidP="00D21D86">
      <w:pPr>
        <w:pStyle w:val="Prrafodelista"/>
        <w:ind w:left="405"/>
      </w:pPr>
      <w:r w:rsidRPr="00C85BA3">
        <w:rPr>
          <w:highlight w:val="cyan"/>
        </w:rPr>
        <w:t>c. Rosario, 1812</w:t>
      </w:r>
    </w:p>
    <w:p w:rsidR="00D21D86" w:rsidRPr="00D21D86" w:rsidRDefault="00D21D86" w:rsidP="00D21D86">
      <w:pPr>
        <w:pStyle w:val="Prrafodelista"/>
        <w:ind w:left="405"/>
        <w:rPr>
          <w:b/>
        </w:rPr>
      </w:pPr>
      <w:r w:rsidRPr="00D21D86">
        <w:rPr>
          <w:b/>
        </w:rPr>
        <w:t xml:space="preserve"> 7. Como General del Ejército del Norte consigue dos grandes victorias? Aquí se las menciona.</w:t>
      </w:r>
    </w:p>
    <w:p w:rsidR="00D21D86" w:rsidRPr="00C85BA3" w:rsidRDefault="00D21D86" w:rsidP="00D21D86">
      <w:pPr>
        <w:pStyle w:val="Prrafodelista"/>
        <w:ind w:left="405"/>
        <w:rPr>
          <w:highlight w:val="cyan"/>
        </w:rPr>
      </w:pPr>
      <w:r>
        <w:t xml:space="preserve"> </w:t>
      </w:r>
      <w:r w:rsidRPr="00C85BA3">
        <w:rPr>
          <w:highlight w:val="cyan"/>
        </w:rPr>
        <w:t xml:space="preserve">a. Salta </w:t>
      </w:r>
    </w:p>
    <w:p w:rsidR="00D21D86" w:rsidRPr="008C58FA" w:rsidRDefault="00D21D86" w:rsidP="00D21D86">
      <w:pPr>
        <w:pStyle w:val="Prrafodelista"/>
        <w:ind w:left="405"/>
        <w:rPr>
          <w:color w:val="00B050"/>
        </w:rPr>
      </w:pPr>
      <w:r w:rsidRPr="00C85BA3">
        <w:rPr>
          <w:highlight w:val="cyan"/>
        </w:rPr>
        <w:t>b. Tucumán</w:t>
      </w:r>
      <w:r>
        <w:t xml:space="preserve"> </w:t>
      </w:r>
    </w:p>
    <w:p w:rsidR="00D21D86" w:rsidRDefault="00D21D86" w:rsidP="00D21D86">
      <w:pPr>
        <w:pStyle w:val="Prrafodelista"/>
        <w:ind w:left="405"/>
      </w:pPr>
      <w:r>
        <w:t>c. Chacabuco</w:t>
      </w:r>
    </w:p>
    <w:p w:rsidR="00D21D86" w:rsidRPr="00D21D86" w:rsidRDefault="00D21D86" w:rsidP="00D21D86">
      <w:pPr>
        <w:pStyle w:val="Prrafodelista"/>
        <w:ind w:left="405"/>
        <w:rPr>
          <w:b/>
        </w:rPr>
      </w:pPr>
      <w:r>
        <w:t xml:space="preserve"> </w:t>
      </w:r>
      <w:r w:rsidRPr="00D21D86">
        <w:rPr>
          <w:b/>
        </w:rPr>
        <w:t>8. También es derrotado en dos batallas por los realistas ¿Cuáles?</w:t>
      </w:r>
    </w:p>
    <w:p w:rsidR="00D21D86" w:rsidRDefault="00D21D86" w:rsidP="00D21D86">
      <w:pPr>
        <w:pStyle w:val="Prrafodelista"/>
        <w:ind w:left="405"/>
      </w:pPr>
      <w:r>
        <w:t xml:space="preserve"> a. Las Piedras </w:t>
      </w:r>
    </w:p>
    <w:p w:rsidR="00D21D86" w:rsidRPr="00C85BA3" w:rsidRDefault="00D21D86" w:rsidP="00D21D86">
      <w:pPr>
        <w:pStyle w:val="Prrafodelista"/>
        <w:ind w:left="405"/>
        <w:rPr>
          <w:color w:val="00B050"/>
          <w:highlight w:val="cyan"/>
        </w:rPr>
      </w:pPr>
      <w:r w:rsidRPr="00C85BA3">
        <w:rPr>
          <w:highlight w:val="cyan"/>
        </w:rPr>
        <w:t xml:space="preserve">b. </w:t>
      </w:r>
      <w:proofErr w:type="spellStart"/>
      <w:r w:rsidRPr="00C85BA3">
        <w:rPr>
          <w:highlight w:val="cyan"/>
        </w:rPr>
        <w:t>Vilcapugio</w:t>
      </w:r>
      <w:proofErr w:type="spellEnd"/>
      <w:r w:rsidRPr="00C85BA3">
        <w:rPr>
          <w:highlight w:val="cyan"/>
        </w:rPr>
        <w:t xml:space="preserve"> </w:t>
      </w:r>
    </w:p>
    <w:p w:rsidR="00D21D86" w:rsidRPr="008C58FA" w:rsidRDefault="00D21D86" w:rsidP="00D21D86">
      <w:pPr>
        <w:pStyle w:val="Prrafodelista"/>
        <w:ind w:left="405"/>
        <w:rPr>
          <w:color w:val="00B050"/>
        </w:rPr>
      </w:pPr>
      <w:r w:rsidRPr="00C85BA3">
        <w:rPr>
          <w:highlight w:val="cyan"/>
        </w:rPr>
        <w:t xml:space="preserve">c. </w:t>
      </w:r>
      <w:proofErr w:type="spellStart"/>
      <w:r w:rsidRPr="00C85BA3">
        <w:rPr>
          <w:highlight w:val="cyan"/>
        </w:rPr>
        <w:t>Ayohuma</w:t>
      </w:r>
      <w:proofErr w:type="spellEnd"/>
      <w:r>
        <w:t xml:space="preserve"> </w:t>
      </w:r>
    </w:p>
    <w:p w:rsidR="00D21D86" w:rsidRPr="00D21D86" w:rsidRDefault="00D21D86" w:rsidP="00D21D86">
      <w:pPr>
        <w:pStyle w:val="Prrafodelista"/>
        <w:ind w:left="405"/>
        <w:rPr>
          <w:b/>
        </w:rPr>
      </w:pPr>
      <w:r w:rsidRPr="00D21D86">
        <w:rPr>
          <w:b/>
        </w:rPr>
        <w:t xml:space="preserve">9- Esas derrotas determinan el envío de un coronel para suplantar a Belgrano ¿Quién? </w:t>
      </w:r>
    </w:p>
    <w:p w:rsidR="00D21D86" w:rsidRDefault="00D21D86" w:rsidP="00D21D86">
      <w:pPr>
        <w:pStyle w:val="Prrafodelista"/>
        <w:ind w:left="405"/>
      </w:pPr>
      <w:r>
        <w:t>a. Juan Lavalle</w:t>
      </w:r>
    </w:p>
    <w:p w:rsidR="00D21D86" w:rsidRDefault="00D21D86" w:rsidP="00D21D86">
      <w:pPr>
        <w:pStyle w:val="Prrafodelista"/>
        <w:ind w:left="405"/>
      </w:pPr>
      <w:r>
        <w:t xml:space="preserve"> b. José Casimiro </w:t>
      </w:r>
      <w:proofErr w:type="spellStart"/>
      <w:r>
        <w:t>Rondeau</w:t>
      </w:r>
      <w:proofErr w:type="spellEnd"/>
    </w:p>
    <w:p w:rsidR="00D21D86" w:rsidRPr="008C58FA" w:rsidRDefault="00D21D86" w:rsidP="00D21D86">
      <w:pPr>
        <w:pStyle w:val="Prrafodelista"/>
        <w:ind w:left="405"/>
        <w:rPr>
          <w:color w:val="00B050"/>
        </w:rPr>
      </w:pPr>
      <w:r>
        <w:t xml:space="preserve"> </w:t>
      </w:r>
      <w:r w:rsidRPr="00C85BA3">
        <w:rPr>
          <w:highlight w:val="cyan"/>
        </w:rPr>
        <w:t>c. José de San Martín</w:t>
      </w:r>
      <w:r>
        <w:t xml:space="preserve"> </w:t>
      </w:r>
    </w:p>
    <w:p w:rsidR="00D21D86" w:rsidRPr="00D21D86" w:rsidRDefault="00D21D86" w:rsidP="00D21D86">
      <w:pPr>
        <w:pStyle w:val="Prrafodelista"/>
        <w:ind w:left="405"/>
        <w:rPr>
          <w:b/>
        </w:rPr>
      </w:pPr>
      <w:r w:rsidRPr="00D21D86">
        <w:rPr>
          <w:b/>
        </w:rPr>
        <w:t>10- Regresa de Tucumán muy enfermo y sin recursos ¿Qué le ofrece a su médico como paga?</w:t>
      </w:r>
    </w:p>
    <w:p w:rsidR="00D21D86" w:rsidRDefault="00D21D86" w:rsidP="00D21D86">
      <w:pPr>
        <w:pStyle w:val="Prrafodelista"/>
        <w:ind w:left="405"/>
      </w:pPr>
      <w:r>
        <w:lastRenderedPageBreak/>
        <w:t xml:space="preserve"> a. Una medalla de oro</w:t>
      </w:r>
    </w:p>
    <w:p w:rsidR="00D21D86" w:rsidRDefault="00D21D86" w:rsidP="00D21D86">
      <w:pPr>
        <w:pStyle w:val="Prrafodelista"/>
        <w:ind w:left="405"/>
      </w:pPr>
      <w:r>
        <w:t xml:space="preserve"> b. Una valiosa lapicera</w:t>
      </w:r>
    </w:p>
    <w:p w:rsidR="00D21D86" w:rsidRDefault="00D21D86" w:rsidP="00D21D86">
      <w:pPr>
        <w:pStyle w:val="Prrafodelista"/>
        <w:ind w:left="405"/>
      </w:pPr>
      <w:r>
        <w:t xml:space="preserve"> </w:t>
      </w:r>
      <w:r w:rsidRPr="00C85BA3">
        <w:rPr>
          <w:highlight w:val="cyan"/>
        </w:rPr>
        <w:t>c. Su reloj</w:t>
      </w:r>
    </w:p>
    <w:p w:rsidR="00D21D86" w:rsidRPr="00D21D86" w:rsidRDefault="00D21D86" w:rsidP="00D21D86">
      <w:pPr>
        <w:pStyle w:val="Prrafodelista"/>
        <w:ind w:left="405"/>
        <w:rPr>
          <w:b/>
        </w:rPr>
      </w:pPr>
      <w:r w:rsidRPr="00D21D86">
        <w:rPr>
          <w:b/>
        </w:rPr>
        <w:t>11- Muere en el mes de junio, ¿qué día?</w:t>
      </w:r>
    </w:p>
    <w:p w:rsidR="00D21D86" w:rsidRDefault="00D21D86" w:rsidP="00D21D86">
      <w:pPr>
        <w:pStyle w:val="Prrafodelista"/>
        <w:ind w:left="405"/>
      </w:pPr>
      <w:r>
        <w:t xml:space="preserve"> a. 1 de junio </w:t>
      </w:r>
    </w:p>
    <w:p w:rsidR="00D21D86" w:rsidRDefault="00D21D86" w:rsidP="00D21D86">
      <w:pPr>
        <w:pStyle w:val="Prrafodelista"/>
        <w:ind w:left="405"/>
      </w:pPr>
      <w:r>
        <w:t xml:space="preserve">b. 3 de junio </w:t>
      </w:r>
    </w:p>
    <w:p w:rsidR="00D21D86" w:rsidRPr="008C58FA" w:rsidRDefault="008C58FA" w:rsidP="00D21D86">
      <w:pPr>
        <w:pStyle w:val="Prrafodelista"/>
        <w:ind w:left="405"/>
        <w:rPr>
          <w:color w:val="00B050"/>
        </w:rPr>
      </w:pPr>
      <w:r w:rsidRPr="00C85BA3">
        <w:rPr>
          <w:highlight w:val="cyan"/>
        </w:rPr>
        <w:t>c. 20 de junio</w:t>
      </w:r>
    </w:p>
    <w:p w:rsidR="00D21D86" w:rsidRPr="00D21D86" w:rsidRDefault="00D21D86" w:rsidP="00D21D86">
      <w:pPr>
        <w:pStyle w:val="Prrafodelista"/>
        <w:ind w:left="405"/>
        <w:rPr>
          <w:b/>
        </w:rPr>
      </w:pPr>
      <w:r w:rsidRPr="00D21D86">
        <w:rPr>
          <w:b/>
        </w:rPr>
        <w:t xml:space="preserve">12- Falleció en el año... </w:t>
      </w:r>
    </w:p>
    <w:p w:rsidR="00D21D86" w:rsidRPr="008C58FA" w:rsidRDefault="008C58FA" w:rsidP="00D21D86">
      <w:pPr>
        <w:pStyle w:val="Prrafodelista"/>
        <w:ind w:left="405"/>
        <w:rPr>
          <w:color w:val="00B050"/>
        </w:rPr>
      </w:pPr>
      <w:r w:rsidRPr="00C85BA3">
        <w:rPr>
          <w:highlight w:val="cyan"/>
        </w:rPr>
        <w:t>a. 1820</w:t>
      </w:r>
    </w:p>
    <w:p w:rsidR="00D21D86" w:rsidRDefault="00D21D86" w:rsidP="00D21D86">
      <w:pPr>
        <w:pStyle w:val="Prrafodelista"/>
        <w:ind w:left="405"/>
      </w:pPr>
      <w:r>
        <w:t xml:space="preserve">b. 1720 </w:t>
      </w:r>
    </w:p>
    <w:p w:rsidR="00D21D86" w:rsidRDefault="00D21D86" w:rsidP="00D21D86">
      <w:pPr>
        <w:pStyle w:val="Prrafodelista"/>
        <w:ind w:left="405"/>
      </w:pPr>
      <w:r>
        <w:t xml:space="preserve">c. 1920 </w:t>
      </w:r>
      <w:bookmarkStart w:id="0" w:name="_GoBack"/>
      <w:bookmarkEnd w:id="0"/>
    </w:p>
    <w:p w:rsidR="00BE5633" w:rsidRDefault="00D21D86" w:rsidP="00D21D86">
      <w:pPr>
        <w:pStyle w:val="Prrafodelista"/>
        <w:ind w:left="405"/>
        <w:rPr>
          <w:b/>
        </w:rPr>
      </w:pPr>
      <w:r w:rsidRPr="00D21D86">
        <w:rPr>
          <w:b/>
        </w:rPr>
        <w:t>6- Ilustra el tema</w:t>
      </w:r>
    </w:p>
    <w:p w:rsidR="00C85BA3" w:rsidRPr="00D21D86" w:rsidRDefault="00C85BA3" w:rsidP="00D21D86">
      <w:pPr>
        <w:pStyle w:val="Prrafodelista"/>
        <w:ind w:left="405"/>
        <w:rPr>
          <w:b/>
        </w:rPr>
      </w:pPr>
      <w:r>
        <w:rPr>
          <w:noProof/>
          <w:lang w:eastAsia="es-AR"/>
        </w:rPr>
        <w:drawing>
          <wp:inline distT="0" distB="0" distL="0" distR="0">
            <wp:extent cx="5474127" cy="3971925"/>
            <wp:effectExtent l="0" t="0" r="0" b="0"/>
            <wp:docPr id="6" name="Imagen 6" descr="https://1.bp.blogspot.com/-NQPzxNz6DfU/Xu0JDQeFD4I/AAAAAAAAhCg/IUi_IxWzUbAgrPVuxbRMQsXDTVfMBlAwwCK4BGAsYHg/s430/dia%2Bbandera%2Bargen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NQPzxNz6DfU/Xu0JDQeFD4I/AAAAAAAAhCg/IUi_IxWzUbAgrPVuxbRMQsXDTVfMBlAwwCK4BGAsYHg/s430/dia%2Bbandera%2Bargentina.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13333"/>
                    <a:stretch/>
                  </pic:blipFill>
                  <pic:spPr bwMode="auto">
                    <a:xfrm>
                      <a:off x="0" y="0"/>
                      <a:ext cx="5486722" cy="3981064"/>
                    </a:xfrm>
                    <a:prstGeom prst="rect">
                      <a:avLst/>
                    </a:prstGeom>
                    <a:noFill/>
                    <a:ln>
                      <a:noFill/>
                    </a:ln>
                    <a:extLst>
                      <a:ext uri="{53640926-AAD7-44D8-BBD7-CCE9431645EC}">
                        <a14:shadowObscured xmlns:a14="http://schemas.microsoft.com/office/drawing/2010/main"/>
                      </a:ext>
                    </a:extLst>
                  </pic:spPr>
                </pic:pic>
              </a:graphicData>
            </a:graphic>
          </wp:inline>
        </w:drawing>
      </w:r>
    </w:p>
    <w:sectPr w:rsidR="00C85BA3" w:rsidRPr="00D21D86" w:rsidSect="00D64E32">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664D"/>
    <w:multiLevelType w:val="hybridMultilevel"/>
    <w:tmpl w:val="A5986B94"/>
    <w:lvl w:ilvl="0" w:tplc="EC74B60E">
      <w:start w:val="1"/>
      <w:numFmt w:val="decimal"/>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8115D6"/>
    <w:multiLevelType w:val="hybridMultilevel"/>
    <w:tmpl w:val="E4B2073E"/>
    <w:lvl w:ilvl="0" w:tplc="A93618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012506B"/>
    <w:multiLevelType w:val="hybridMultilevel"/>
    <w:tmpl w:val="FA52C680"/>
    <w:lvl w:ilvl="0" w:tplc="6D527A16">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3" w15:restartNumberingAfterBreak="0">
    <w:nsid w:val="7D253CF9"/>
    <w:multiLevelType w:val="hybridMultilevel"/>
    <w:tmpl w:val="DFD459C2"/>
    <w:lvl w:ilvl="0" w:tplc="CCCE75C0">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86"/>
    <w:rsid w:val="00350400"/>
    <w:rsid w:val="005274FD"/>
    <w:rsid w:val="00775E1D"/>
    <w:rsid w:val="007C552D"/>
    <w:rsid w:val="00891E6E"/>
    <w:rsid w:val="008B00C1"/>
    <w:rsid w:val="008C58FA"/>
    <w:rsid w:val="00922BC2"/>
    <w:rsid w:val="00924BD3"/>
    <w:rsid w:val="00AD1D86"/>
    <w:rsid w:val="00B944AE"/>
    <w:rsid w:val="00BE5633"/>
    <w:rsid w:val="00C0101F"/>
    <w:rsid w:val="00C81B5E"/>
    <w:rsid w:val="00C85BA3"/>
    <w:rsid w:val="00CE0EB2"/>
    <w:rsid w:val="00D21D86"/>
    <w:rsid w:val="00D64E32"/>
    <w:rsid w:val="00E81A90"/>
    <w:rsid w:val="00EC445A"/>
    <w:rsid w:val="00EE62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E5A3"/>
  <w15:chartTrackingRefBased/>
  <w15:docId w15:val="{82E8557F-5CDB-4137-95A6-1143E03A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274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1D86"/>
    <w:pPr>
      <w:ind w:left="720"/>
      <w:contextualSpacing/>
    </w:pPr>
  </w:style>
  <w:style w:type="character" w:styleId="Hipervnculo">
    <w:name w:val="Hyperlink"/>
    <w:basedOn w:val="Fuentedeprrafopredeter"/>
    <w:uiPriority w:val="99"/>
    <w:unhideWhenUsed/>
    <w:rsid w:val="00D21D86"/>
    <w:rPr>
      <w:color w:val="0563C1" w:themeColor="hyperlink"/>
      <w:u w:val="single"/>
    </w:rPr>
  </w:style>
  <w:style w:type="character" w:styleId="Hipervnculovisitado">
    <w:name w:val="FollowedHyperlink"/>
    <w:basedOn w:val="Fuentedeprrafopredeter"/>
    <w:uiPriority w:val="99"/>
    <w:semiHidden/>
    <w:unhideWhenUsed/>
    <w:rsid w:val="008B00C1"/>
    <w:rPr>
      <w:color w:val="954F72" w:themeColor="followedHyperlink"/>
      <w:u w:val="single"/>
    </w:rPr>
  </w:style>
  <w:style w:type="paragraph" w:styleId="Sinespaciado">
    <w:name w:val="No Spacing"/>
    <w:link w:val="SinespaciadoCar"/>
    <w:uiPriority w:val="1"/>
    <w:qFormat/>
    <w:rsid w:val="00D64E32"/>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D64E32"/>
    <w:rPr>
      <w:rFonts w:eastAsiaTheme="minorEastAsia"/>
      <w:lang w:eastAsia="es-AR"/>
    </w:rPr>
  </w:style>
  <w:style w:type="paragraph" w:styleId="NormalWeb">
    <w:name w:val="Normal (Web)"/>
    <w:basedOn w:val="Normal"/>
    <w:uiPriority w:val="99"/>
    <w:unhideWhenUsed/>
    <w:rsid w:val="00775E1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274FD"/>
    <w:rPr>
      <w:rFonts w:ascii="Times New Roman" w:eastAsia="Times New Roman" w:hAnsi="Times New Roman" w:cs="Times New Roman"/>
      <w:b/>
      <w:bCs/>
      <w:kern w:val="36"/>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81007">
      <w:bodyDiv w:val="1"/>
      <w:marLeft w:val="0"/>
      <w:marRight w:val="0"/>
      <w:marTop w:val="0"/>
      <w:marBottom w:val="0"/>
      <w:divBdr>
        <w:top w:val="none" w:sz="0" w:space="0" w:color="auto"/>
        <w:left w:val="none" w:sz="0" w:space="0" w:color="auto"/>
        <w:bottom w:val="none" w:sz="0" w:space="0" w:color="auto"/>
        <w:right w:val="none" w:sz="0" w:space="0" w:color="auto"/>
      </w:divBdr>
    </w:div>
    <w:div w:id="791827378">
      <w:bodyDiv w:val="1"/>
      <w:marLeft w:val="0"/>
      <w:marRight w:val="0"/>
      <w:marTop w:val="0"/>
      <w:marBottom w:val="0"/>
      <w:divBdr>
        <w:top w:val="none" w:sz="0" w:space="0" w:color="auto"/>
        <w:left w:val="none" w:sz="0" w:space="0" w:color="auto"/>
        <w:bottom w:val="none" w:sz="0" w:space="0" w:color="auto"/>
        <w:right w:val="none" w:sz="0" w:space="0" w:color="auto"/>
      </w:divBdr>
    </w:div>
    <w:div w:id="832451995">
      <w:bodyDiv w:val="1"/>
      <w:marLeft w:val="0"/>
      <w:marRight w:val="0"/>
      <w:marTop w:val="0"/>
      <w:marBottom w:val="0"/>
      <w:divBdr>
        <w:top w:val="none" w:sz="0" w:space="0" w:color="auto"/>
        <w:left w:val="none" w:sz="0" w:space="0" w:color="auto"/>
        <w:bottom w:val="none" w:sz="0" w:space="0" w:color="auto"/>
        <w:right w:val="none" w:sz="0" w:space="0" w:color="auto"/>
      </w:divBdr>
    </w:div>
    <w:div w:id="1267034556">
      <w:bodyDiv w:val="1"/>
      <w:marLeft w:val="0"/>
      <w:marRight w:val="0"/>
      <w:marTop w:val="0"/>
      <w:marBottom w:val="0"/>
      <w:divBdr>
        <w:top w:val="none" w:sz="0" w:space="0" w:color="auto"/>
        <w:left w:val="none" w:sz="0" w:space="0" w:color="auto"/>
        <w:bottom w:val="none" w:sz="0" w:space="0" w:color="auto"/>
        <w:right w:val="none" w:sz="0" w:space="0" w:color="auto"/>
      </w:divBdr>
    </w:div>
    <w:div w:id="1407535640">
      <w:bodyDiv w:val="1"/>
      <w:marLeft w:val="0"/>
      <w:marRight w:val="0"/>
      <w:marTop w:val="0"/>
      <w:marBottom w:val="0"/>
      <w:divBdr>
        <w:top w:val="none" w:sz="0" w:space="0" w:color="auto"/>
        <w:left w:val="none" w:sz="0" w:space="0" w:color="auto"/>
        <w:bottom w:val="none" w:sz="0" w:space="0" w:color="auto"/>
        <w:right w:val="none" w:sz="0" w:space="0" w:color="auto"/>
      </w:divBdr>
    </w:div>
    <w:div w:id="19427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ducacion.sanjuan.gob.ar/archivos/Documento_SanJuanyYo.pdf"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6° B</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1648</Words>
  <Characters>9065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TRABAJO PRACTICO DE EFEMÉRIDES</vt:lpstr>
    </vt:vector>
  </TitlesOfParts>
  <Company>InKulpado666</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DE EFEMÉRIDES</dc:title>
  <dc:subject>FORMACIÓN ETICA Y CIUDADANA</dc:subject>
  <dc:creator>BAUTISTA RIVEROS</dc:creator>
  <cp:keywords/>
  <dc:description/>
  <cp:lastModifiedBy>Emilia</cp:lastModifiedBy>
  <cp:revision>2</cp:revision>
  <dcterms:created xsi:type="dcterms:W3CDTF">2022-06-28T21:39:00Z</dcterms:created>
  <dcterms:modified xsi:type="dcterms:W3CDTF">2022-06-28T21:39:00Z</dcterms:modified>
</cp:coreProperties>
</file>