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50" w:rsidRDefault="00284897" w:rsidP="00284897">
      <w:pPr>
        <w:jc w:val="center"/>
        <w:rPr>
          <w:rFonts w:ascii="Cooper Black" w:hAnsi="Cooper Black"/>
          <w:b/>
          <w:sz w:val="36"/>
          <w:szCs w:val="36"/>
          <w:u w:val="single"/>
          <w:lang w:val="es-ES"/>
        </w:rPr>
      </w:pPr>
      <w:r w:rsidRPr="00C3180B">
        <w:rPr>
          <w:rFonts w:ascii="Cooper Black" w:hAnsi="Cooper Black"/>
          <w:b/>
          <w:sz w:val="36"/>
          <w:szCs w:val="36"/>
          <w:highlight w:val="cyan"/>
          <w:u w:val="single"/>
          <w:lang w:val="es-ES"/>
        </w:rPr>
        <w:t>EFEMÉRIDES DE JUNIO</w:t>
      </w:r>
    </w:p>
    <w:p w:rsidR="004A1B14" w:rsidRDefault="004A1B14" w:rsidP="00284897">
      <w:pPr>
        <w:jc w:val="center"/>
        <w:rPr>
          <w:rFonts w:ascii="Cooper Black" w:hAnsi="Cooper Black"/>
          <w:b/>
          <w:sz w:val="36"/>
          <w:szCs w:val="36"/>
          <w:u w:val="single"/>
          <w:lang w:val="es-ES"/>
        </w:rPr>
      </w:pPr>
    </w:p>
    <w:p w:rsidR="004A1B14" w:rsidRPr="004A1B14" w:rsidRDefault="004A1B14" w:rsidP="004A1B14">
      <w:pPr>
        <w:rPr>
          <w:rFonts w:ascii="Copperplate Gothic Bold" w:hAnsi="Copperplate Gothic Bold" w:cstheme="minorHAnsi"/>
          <w:b/>
          <w:sz w:val="36"/>
          <w:szCs w:val="36"/>
          <w:lang w:val="es-ES"/>
        </w:rPr>
      </w:pPr>
      <w:r w:rsidRPr="004A1B14">
        <w:rPr>
          <w:rFonts w:ascii="Copperplate Gothic Bold" w:hAnsi="Copperplate Gothic Bold" w:cstheme="minorHAnsi"/>
          <w:b/>
          <w:sz w:val="36"/>
          <w:szCs w:val="36"/>
          <w:u w:val="single"/>
          <w:lang w:val="es-ES"/>
        </w:rPr>
        <w:t>ALUMNA:</w:t>
      </w:r>
      <w:r w:rsidRPr="004A1B14">
        <w:rPr>
          <w:rFonts w:ascii="Copperplate Gothic Bold" w:hAnsi="Copperplate Gothic Bold" w:cstheme="minorHAnsi"/>
          <w:b/>
          <w:sz w:val="36"/>
          <w:szCs w:val="36"/>
          <w:lang w:val="es-ES"/>
        </w:rPr>
        <w:t xml:space="preserve"> AMIRA SAIRES</w:t>
      </w:r>
    </w:p>
    <w:p w:rsidR="004A1B14" w:rsidRPr="004A1B14" w:rsidRDefault="004A1B14" w:rsidP="004A1B14">
      <w:pPr>
        <w:rPr>
          <w:rFonts w:ascii="Copperplate Gothic Bold" w:hAnsi="Copperplate Gothic Bold" w:cstheme="minorHAnsi"/>
          <w:b/>
          <w:sz w:val="36"/>
          <w:szCs w:val="36"/>
          <w:lang w:val="es-ES"/>
        </w:rPr>
      </w:pPr>
      <w:r w:rsidRPr="004A1B14">
        <w:rPr>
          <w:rFonts w:ascii="Copperplate Gothic Bold" w:hAnsi="Copperplate Gothic Bold" w:cstheme="minorHAnsi"/>
          <w:b/>
          <w:sz w:val="36"/>
          <w:szCs w:val="36"/>
          <w:u w:val="single"/>
          <w:lang w:val="es-ES"/>
        </w:rPr>
        <w:t>GRADO:</w:t>
      </w:r>
      <w:r w:rsidRPr="004A1B14">
        <w:rPr>
          <w:rFonts w:ascii="Copperplate Gothic Bold" w:hAnsi="Copperplate Gothic Bold" w:cstheme="minorHAnsi"/>
          <w:b/>
          <w:sz w:val="36"/>
          <w:szCs w:val="36"/>
          <w:lang w:val="es-ES"/>
        </w:rPr>
        <w:t xml:space="preserve"> 5° “B”</w:t>
      </w:r>
    </w:p>
    <w:p w:rsidR="004A1B14" w:rsidRPr="004A1B14" w:rsidRDefault="004A1B14" w:rsidP="004A1B14">
      <w:pPr>
        <w:rPr>
          <w:rFonts w:ascii="Algerian" w:hAnsi="Algerian" w:cstheme="minorHAnsi"/>
          <w:b/>
          <w:sz w:val="36"/>
          <w:szCs w:val="36"/>
          <w:lang w:val="es-ES"/>
        </w:rPr>
      </w:pPr>
    </w:p>
    <w:p w:rsidR="00284897" w:rsidRPr="00D8122E" w:rsidRDefault="00284897" w:rsidP="00284897">
      <w:pPr>
        <w:rPr>
          <w:b/>
          <w:sz w:val="28"/>
          <w:szCs w:val="28"/>
          <w:u w:val="single"/>
          <w:lang w:val="es-ES"/>
        </w:rPr>
      </w:pPr>
      <w:r w:rsidRPr="00D8122E">
        <w:rPr>
          <w:b/>
          <w:sz w:val="28"/>
          <w:szCs w:val="28"/>
          <w:highlight w:val="cyan"/>
          <w:u w:val="single"/>
          <w:lang w:val="es-ES"/>
        </w:rPr>
        <w:t>5 DE JUNIO: DÍA MUNDIAL DEL MEDIO AMBIENTE</w:t>
      </w:r>
    </w:p>
    <w:p w:rsidR="004A1B14" w:rsidRDefault="00284897" w:rsidP="00284897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A-</w:t>
      </w:r>
      <w:r w:rsidR="004A1B14">
        <w:rPr>
          <w:b/>
          <w:sz w:val="28"/>
          <w:szCs w:val="28"/>
          <w:lang w:val="es-ES"/>
        </w:rPr>
        <w:t>¿PORQUÉ SE CELEBRA EL 5 DE JUNIO EL DÍA MUNDIAL DEL MEDIO AMBIENTE?</w:t>
      </w:r>
    </w:p>
    <w:p w:rsidR="00284897" w:rsidRDefault="00284897" w:rsidP="00284897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EL 5 DE JUNIO SE CELEBRA EL DÍA MUNDIAL DEL MEDIO AMBIENTE</w:t>
      </w:r>
      <w:r w:rsidR="004A1B14">
        <w:rPr>
          <w:b/>
          <w:sz w:val="28"/>
          <w:szCs w:val="28"/>
          <w:lang w:val="es-ES"/>
        </w:rPr>
        <w:t xml:space="preserve"> PORQUÉ</w:t>
      </w:r>
    </w:p>
    <w:p w:rsidR="00284897" w:rsidRDefault="00C3180B" w:rsidP="00284897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SE CELEBRA CON LA FINALIDAD</w:t>
      </w:r>
      <w:r w:rsidR="002329E7">
        <w:rPr>
          <w:b/>
          <w:sz w:val="28"/>
          <w:szCs w:val="28"/>
          <w:lang w:val="es-ES"/>
        </w:rPr>
        <w:t xml:space="preserve"> DE SENCIBILIZAR A LA POBLACION MUDIAL ACERCA DE LA IMPORTANCIA DE CUIDAR NUESTROS ECOSISTEMAS Y FOMENTAR EL RESPETO AL MEDIO AMBIENTE</w:t>
      </w:r>
    </w:p>
    <w:p w:rsidR="004A1B14" w:rsidRDefault="004A1B14" w:rsidP="00284897">
      <w:pPr>
        <w:rPr>
          <w:b/>
          <w:sz w:val="28"/>
          <w:szCs w:val="28"/>
          <w:lang w:val="es-ES"/>
        </w:rPr>
      </w:pPr>
    </w:p>
    <w:p w:rsidR="00284897" w:rsidRDefault="00284897" w:rsidP="00284897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B- ¿CREES QUE LOS HUMANOS RESPETAMOS LA NATURALEZA QUE NOS RODEA?</w:t>
      </w:r>
    </w:p>
    <w:p w:rsidR="00284897" w:rsidRDefault="002329E7" w:rsidP="00284897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MUCHA</w:t>
      </w:r>
      <w:r w:rsidR="004A1B14">
        <w:rPr>
          <w:b/>
          <w:sz w:val="28"/>
          <w:szCs w:val="28"/>
          <w:lang w:val="es-ES"/>
        </w:rPr>
        <w:t xml:space="preserve">S VECES  LOS HUMANOS NO RESPETAMOS </w:t>
      </w:r>
      <w:r>
        <w:rPr>
          <w:b/>
          <w:sz w:val="28"/>
          <w:szCs w:val="28"/>
          <w:lang w:val="es-ES"/>
        </w:rPr>
        <w:t xml:space="preserve"> EL MEDIO AMBIENTE, YA QUE LO DAÑAMOS A TRA</w:t>
      </w:r>
      <w:r w:rsidR="004A1B14">
        <w:rPr>
          <w:b/>
          <w:sz w:val="28"/>
          <w:szCs w:val="28"/>
          <w:lang w:val="es-ES"/>
        </w:rPr>
        <w:t>VÉ</w:t>
      </w:r>
      <w:r>
        <w:rPr>
          <w:b/>
          <w:sz w:val="28"/>
          <w:szCs w:val="28"/>
          <w:lang w:val="es-ES"/>
        </w:rPr>
        <w:t>S DE LA CONTAMINACI</w:t>
      </w:r>
      <w:r w:rsidR="004A1B14">
        <w:rPr>
          <w:b/>
          <w:sz w:val="28"/>
          <w:szCs w:val="28"/>
          <w:lang w:val="es-ES"/>
        </w:rPr>
        <w:t>Ó</w:t>
      </w:r>
      <w:r>
        <w:rPr>
          <w:b/>
          <w:sz w:val="28"/>
          <w:szCs w:val="28"/>
          <w:lang w:val="es-ES"/>
        </w:rPr>
        <w:t>N DEL MISMO, COMO QUEMAR HOJAS, TIRAR BASURA DONDE NO CORRESPONDE, ETC.</w:t>
      </w:r>
    </w:p>
    <w:p w:rsidR="002329E7" w:rsidRDefault="002329E7" w:rsidP="00284897">
      <w:pPr>
        <w:rPr>
          <w:b/>
          <w:sz w:val="28"/>
          <w:szCs w:val="28"/>
          <w:lang w:val="es-ES"/>
        </w:rPr>
      </w:pPr>
    </w:p>
    <w:p w:rsidR="00284897" w:rsidRDefault="00284897" w:rsidP="00284897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C- ESCRIBE TRES ACCIONES QUE DEMUESTRES QUE RESPETAS LA NATURALEZA.</w:t>
      </w:r>
    </w:p>
    <w:p w:rsidR="00284897" w:rsidRDefault="002329E7" w:rsidP="002329E7">
      <w:pPr>
        <w:pStyle w:val="Prrafodelista"/>
        <w:numPr>
          <w:ilvl w:val="0"/>
          <w:numId w:val="6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Consumo responsable del agua</w:t>
      </w:r>
    </w:p>
    <w:p w:rsidR="002329E7" w:rsidRDefault="002329E7" w:rsidP="002329E7">
      <w:pPr>
        <w:pStyle w:val="Prrafodelista"/>
        <w:numPr>
          <w:ilvl w:val="0"/>
          <w:numId w:val="6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Reutilizar el papel.</w:t>
      </w:r>
    </w:p>
    <w:p w:rsidR="002329E7" w:rsidRPr="002329E7" w:rsidRDefault="002329E7" w:rsidP="002329E7">
      <w:pPr>
        <w:pStyle w:val="Prrafodelista"/>
        <w:numPr>
          <w:ilvl w:val="0"/>
          <w:numId w:val="6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Reducir el uso de bolsas plásticas</w:t>
      </w:r>
    </w:p>
    <w:p w:rsidR="00284897" w:rsidRDefault="00284897" w:rsidP="00284897">
      <w:pPr>
        <w:rPr>
          <w:b/>
          <w:sz w:val="28"/>
          <w:szCs w:val="28"/>
          <w:lang w:val="es-ES"/>
        </w:rPr>
      </w:pPr>
    </w:p>
    <w:p w:rsidR="00284897" w:rsidRPr="00D8122E" w:rsidRDefault="00284897" w:rsidP="00284897">
      <w:pPr>
        <w:rPr>
          <w:b/>
          <w:sz w:val="28"/>
          <w:szCs w:val="28"/>
          <w:u w:val="single"/>
          <w:lang w:val="es-ES"/>
        </w:rPr>
      </w:pPr>
      <w:r w:rsidRPr="00D8122E">
        <w:rPr>
          <w:b/>
          <w:sz w:val="28"/>
          <w:szCs w:val="28"/>
          <w:highlight w:val="green"/>
          <w:u w:val="single"/>
          <w:lang w:val="es-ES"/>
        </w:rPr>
        <w:t xml:space="preserve">10 DE </w:t>
      </w:r>
      <w:proofErr w:type="gramStart"/>
      <w:r w:rsidRPr="00D8122E">
        <w:rPr>
          <w:b/>
          <w:sz w:val="28"/>
          <w:szCs w:val="28"/>
          <w:highlight w:val="green"/>
          <w:u w:val="single"/>
          <w:lang w:val="es-ES"/>
        </w:rPr>
        <w:t>JUNIO :</w:t>
      </w:r>
      <w:proofErr w:type="gramEnd"/>
      <w:r w:rsidRPr="00D8122E">
        <w:rPr>
          <w:b/>
          <w:sz w:val="28"/>
          <w:szCs w:val="28"/>
          <w:highlight w:val="green"/>
          <w:u w:val="single"/>
          <w:lang w:val="es-ES"/>
        </w:rPr>
        <w:t xml:space="preserve"> DÍA DE LOS DERECHOS ARGENTINOS SOBRE LAS ISLAS MALVINAS </w:t>
      </w:r>
      <w:r w:rsidR="00D8122E" w:rsidRPr="00D8122E">
        <w:rPr>
          <w:b/>
          <w:sz w:val="28"/>
          <w:szCs w:val="28"/>
          <w:highlight w:val="green"/>
          <w:u w:val="single"/>
          <w:lang w:val="es-ES"/>
        </w:rPr>
        <w:t xml:space="preserve"> E ISLAS DEL ATLANTICO SUR</w:t>
      </w:r>
    </w:p>
    <w:p w:rsidR="00D8122E" w:rsidRDefault="00D8122E" w:rsidP="00D8122E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DEFINE SOBERANÍA </w:t>
      </w:r>
    </w:p>
    <w:p w:rsidR="002329E7" w:rsidRPr="002329E7" w:rsidRDefault="002329E7" w:rsidP="00643BF9">
      <w:pPr>
        <w:shd w:val="clear" w:color="auto" w:fill="FFFFFF"/>
        <w:spacing w:after="0" w:line="240" w:lineRule="atLeast"/>
        <w:rPr>
          <w:rFonts w:eastAsia="Times New Roman" w:cstheme="minorHAnsi"/>
          <w:sz w:val="28"/>
          <w:szCs w:val="28"/>
          <w:lang w:eastAsia="es-AR"/>
        </w:rPr>
      </w:pPr>
      <w:r w:rsidRPr="002329E7">
        <w:rPr>
          <w:rFonts w:eastAsia="Times New Roman" w:cstheme="minorHAnsi"/>
          <w:sz w:val="28"/>
          <w:szCs w:val="28"/>
          <w:lang w:eastAsia="es-AR"/>
        </w:rPr>
        <w:t>Autoridad en la que reside el poder político.</w:t>
      </w:r>
    </w:p>
    <w:p w:rsidR="002329E7" w:rsidRPr="002329E7" w:rsidRDefault="002329E7" w:rsidP="00643BF9">
      <w:pPr>
        <w:shd w:val="clear" w:color="auto" w:fill="FFFFFF"/>
        <w:spacing w:after="0" w:line="240" w:lineRule="atLeast"/>
        <w:rPr>
          <w:rFonts w:eastAsia="Times New Roman" w:cstheme="minorHAnsi"/>
          <w:sz w:val="28"/>
          <w:szCs w:val="28"/>
          <w:lang w:eastAsia="es-AR"/>
        </w:rPr>
      </w:pPr>
      <w:r w:rsidRPr="002329E7">
        <w:rPr>
          <w:rFonts w:eastAsia="Times New Roman" w:cstheme="minorHAnsi"/>
          <w:sz w:val="28"/>
          <w:szCs w:val="28"/>
          <w:lang w:eastAsia="es-AR"/>
        </w:rPr>
        <w:t>"según la Constitución, la soberanía reside en el pueblo"</w:t>
      </w:r>
    </w:p>
    <w:p w:rsidR="002329E7" w:rsidRPr="002329E7" w:rsidRDefault="002329E7" w:rsidP="002329E7">
      <w:pPr>
        <w:shd w:val="clear" w:color="auto" w:fill="FFFFFF"/>
        <w:spacing w:after="0" w:line="240" w:lineRule="atLeast"/>
        <w:rPr>
          <w:rFonts w:eastAsia="Times New Roman" w:cstheme="minorHAnsi"/>
          <w:sz w:val="28"/>
          <w:szCs w:val="28"/>
          <w:lang w:eastAsia="es-AR"/>
        </w:rPr>
      </w:pPr>
      <w:r w:rsidRPr="002329E7">
        <w:rPr>
          <w:rFonts w:eastAsia="Times New Roman" w:cstheme="minorHAnsi"/>
          <w:sz w:val="28"/>
          <w:szCs w:val="28"/>
          <w:lang w:eastAsia="es-AR"/>
        </w:rPr>
        <w:t>Gobierno propio de un pueblo o nación en oposición al gobierno impuesto por otro pueblo o nación.</w:t>
      </w:r>
    </w:p>
    <w:p w:rsidR="002329E7" w:rsidRPr="002329E7" w:rsidRDefault="002329E7" w:rsidP="002329E7">
      <w:pPr>
        <w:shd w:val="clear" w:color="auto" w:fill="FFFFFF"/>
        <w:spacing w:after="0" w:line="240" w:lineRule="atLeast"/>
        <w:rPr>
          <w:rFonts w:eastAsia="Times New Roman" w:cstheme="minorHAnsi"/>
          <w:sz w:val="28"/>
          <w:szCs w:val="28"/>
          <w:lang w:eastAsia="es-AR"/>
        </w:rPr>
      </w:pPr>
      <w:r w:rsidRPr="002329E7">
        <w:rPr>
          <w:rFonts w:eastAsia="Times New Roman" w:cstheme="minorHAnsi"/>
          <w:sz w:val="28"/>
          <w:szCs w:val="28"/>
          <w:lang w:eastAsia="es-AR"/>
        </w:rPr>
        <w:t>"las colonias lucharon durante años para conseguir su soberanía"</w:t>
      </w:r>
    </w:p>
    <w:p w:rsidR="002329E7" w:rsidRDefault="002329E7" w:rsidP="002329E7">
      <w:pPr>
        <w:pStyle w:val="Prrafodelista"/>
        <w:rPr>
          <w:b/>
          <w:sz w:val="28"/>
          <w:szCs w:val="28"/>
          <w:lang w:val="es-ES"/>
        </w:rPr>
      </w:pPr>
    </w:p>
    <w:p w:rsidR="00D8122E" w:rsidRDefault="004A1B14" w:rsidP="00D8122E">
      <w:pPr>
        <w:pStyle w:val="Prrafodelista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lastRenderedPageBreak/>
        <w:t>¿POR QUÉ</w:t>
      </w:r>
      <w:r w:rsidR="00D8122E">
        <w:rPr>
          <w:b/>
          <w:sz w:val="28"/>
          <w:szCs w:val="28"/>
          <w:lang w:val="es-ES"/>
        </w:rPr>
        <w:t xml:space="preserve"> SE CONMEMORA EL DÍA DE LOS DERECHOS ARGENTINOS SOBRE LAS ISLAS MALVINAS E ISLAS DEL ATLANTICO SUR</w:t>
      </w:r>
      <w:r>
        <w:rPr>
          <w:b/>
          <w:sz w:val="28"/>
          <w:szCs w:val="28"/>
          <w:lang w:val="es-ES"/>
        </w:rPr>
        <w:t>?</w:t>
      </w:r>
    </w:p>
    <w:p w:rsidR="00643BF9" w:rsidRPr="00643BF9" w:rsidRDefault="00643BF9" w:rsidP="00643BF9">
      <w:pPr>
        <w:rPr>
          <w:b/>
          <w:sz w:val="28"/>
          <w:szCs w:val="28"/>
          <w:lang w:val="es-ES"/>
        </w:rPr>
      </w:pPr>
      <w:r w:rsidRPr="00643BF9">
        <w:rPr>
          <w:rFonts w:ascii="Arial" w:hAnsi="Arial" w:cs="Arial"/>
          <w:color w:val="202124"/>
          <w:sz w:val="28"/>
          <w:szCs w:val="28"/>
          <w:shd w:val="clear" w:color="auto" w:fill="FFFFFF"/>
        </w:rPr>
        <w:t>Cada </w:t>
      </w:r>
      <w:r w:rsidRPr="00643BF9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10 de junio</w:t>
      </w:r>
      <w:r w:rsidRPr="00643BF9">
        <w:rPr>
          <w:rFonts w:ascii="Arial" w:hAnsi="Arial" w:cs="Arial"/>
          <w:color w:val="202124"/>
          <w:sz w:val="28"/>
          <w:szCs w:val="28"/>
          <w:shd w:val="clear" w:color="auto" w:fill="FFFFFF"/>
        </w:rPr>
        <w:t> en </w:t>
      </w:r>
      <w:r w:rsidRPr="00643BF9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Argentina</w:t>
      </w:r>
      <w:r w:rsidRPr="00643BF9">
        <w:rPr>
          <w:rFonts w:ascii="Arial" w:hAnsi="Arial" w:cs="Arial"/>
          <w:color w:val="202124"/>
          <w:sz w:val="28"/>
          <w:szCs w:val="28"/>
          <w:shd w:val="clear" w:color="auto" w:fill="FFFFFF"/>
        </w:rPr>
        <w:t> conmemoramos el Día de la Afirmación de los Derechos Argentinos sobre las Malvinas, Islas y Sector Antártico con motivo de la designación del primer gobernador </w:t>
      </w:r>
      <w:r w:rsidRPr="00643BF9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argentino</w:t>
      </w:r>
      <w:r w:rsidRPr="00643BF9">
        <w:rPr>
          <w:rFonts w:ascii="Arial" w:hAnsi="Arial" w:cs="Arial"/>
          <w:color w:val="202124"/>
          <w:sz w:val="28"/>
          <w:szCs w:val="28"/>
          <w:shd w:val="clear" w:color="auto" w:fill="FFFFFF"/>
        </w:rPr>
        <w:t> en las Islas Malvinas, en 1829.</w:t>
      </w:r>
    </w:p>
    <w:p w:rsidR="00D8122E" w:rsidRDefault="00D8122E" w:rsidP="00D8122E">
      <w:pPr>
        <w:rPr>
          <w:b/>
          <w:sz w:val="28"/>
          <w:szCs w:val="28"/>
          <w:lang w:val="es-ES"/>
        </w:rPr>
      </w:pPr>
    </w:p>
    <w:p w:rsidR="00D8122E" w:rsidRDefault="00D8122E" w:rsidP="00D8122E">
      <w:pPr>
        <w:rPr>
          <w:b/>
          <w:sz w:val="28"/>
          <w:szCs w:val="28"/>
          <w:lang w:val="es-ES"/>
        </w:rPr>
      </w:pPr>
    </w:p>
    <w:p w:rsidR="00D8122E" w:rsidRPr="00D8122E" w:rsidRDefault="00D8122E" w:rsidP="00D8122E">
      <w:pPr>
        <w:rPr>
          <w:b/>
          <w:sz w:val="28"/>
          <w:szCs w:val="28"/>
          <w:u w:val="single"/>
          <w:lang w:val="es-ES"/>
        </w:rPr>
      </w:pPr>
      <w:r w:rsidRPr="00D8122E">
        <w:rPr>
          <w:b/>
          <w:sz w:val="28"/>
          <w:szCs w:val="28"/>
          <w:highlight w:val="magenta"/>
          <w:u w:val="single"/>
          <w:lang w:val="es-ES"/>
        </w:rPr>
        <w:t>13 DE JUNIO: DÍA DE LA FUNDACIÓN DE SAN JUAN</w:t>
      </w:r>
    </w:p>
    <w:p w:rsidR="00D8122E" w:rsidRDefault="004A1B14" w:rsidP="00D8122E">
      <w:pPr>
        <w:pStyle w:val="Prrafodelista"/>
        <w:numPr>
          <w:ilvl w:val="0"/>
          <w:numId w:val="2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¿</w:t>
      </w:r>
      <w:r w:rsidR="00D8122E">
        <w:rPr>
          <w:b/>
          <w:sz w:val="28"/>
          <w:szCs w:val="28"/>
          <w:lang w:val="es-ES"/>
        </w:rPr>
        <w:t>QUIEN FUNDÓ SAN JUAN</w:t>
      </w:r>
      <w:proofErr w:type="gramStart"/>
      <w:r>
        <w:rPr>
          <w:b/>
          <w:sz w:val="28"/>
          <w:szCs w:val="28"/>
          <w:lang w:val="es-ES"/>
        </w:rPr>
        <w:t>?¿</w:t>
      </w:r>
      <w:proofErr w:type="gramEnd"/>
      <w:r>
        <w:rPr>
          <w:b/>
          <w:sz w:val="28"/>
          <w:szCs w:val="28"/>
          <w:lang w:val="es-ES"/>
        </w:rPr>
        <w:t xml:space="preserve"> DÓNDE Y CUÁ</w:t>
      </w:r>
      <w:r w:rsidR="00D8122E">
        <w:rPr>
          <w:b/>
          <w:sz w:val="28"/>
          <w:szCs w:val="28"/>
          <w:lang w:val="es-ES"/>
        </w:rPr>
        <w:t>NDO FUE?</w:t>
      </w:r>
    </w:p>
    <w:p w:rsidR="00643BF9" w:rsidRPr="004A1B14" w:rsidRDefault="005A563C" w:rsidP="004A1B14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4A1B14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Juan</w:t>
      </w:r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Jufré</w:t>
      </w:r>
      <w:proofErr w:type="spellEnd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 xml:space="preserve"> de Loayza y </w:t>
      </w:r>
      <w:proofErr w:type="spellStart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Monteza</w:t>
      </w:r>
      <w:proofErr w:type="spellEnd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, un adelantado de la tercera corriente colonizadora que penetró por el Norte, fue </w:t>
      </w:r>
      <w:r w:rsidRPr="004A1B14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quien fundó San Juan</w:t>
      </w:r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 xml:space="preserve"> de la Frontera un 13 de junio de 1562, en nombre de Francisco de </w:t>
      </w:r>
      <w:proofErr w:type="spellStart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Villagra</w:t>
      </w:r>
      <w:proofErr w:type="spellEnd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, Capitán general de los Reinos de Chile y de su Majestad el rey Felipe II de España.</w:t>
      </w:r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 xml:space="preserve"> </w:t>
      </w:r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 San Juan de la Frontera fue la segunda ciudad fundada en el siglo XVI en la región de Cuyo, bajo jurisdicción de la Capitanía General de Chile.</w:t>
      </w:r>
    </w:p>
    <w:p w:rsidR="00196CDA" w:rsidRDefault="00196CDA" w:rsidP="00643BF9">
      <w:pPr>
        <w:pStyle w:val="Prrafodelista"/>
        <w:rPr>
          <w:rFonts w:cstheme="minorHAnsi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 </w:t>
      </w:r>
    </w:p>
    <w:p w:rsidR="005A563C" w:rsidRPr="005A563C" w:rsidRDefault="005A563C" w:rsidP="00643BF9">
      <w:pPr>
        <w:pStyle w:val="Prrafodelista"/>
        <w:rPr>
          <w:rFonts w:cstheme="minorHAnsi"/>
          <w:b/>
          <w:sz w:val="28"/>
          <w:szCs w:val="28"/>
          <w:lang w:val="es-ES"/>
        </w:rPr>
      </w:pPr>
    </w:p>
    <w:p w:rsidR="00D8122E" w:rsidRDefault="004A1B14" w:rsidP="00D8122E">
      <w:pPr>
        <w:pStyle w:val="Prrafodelista"/>
        <w:numPr>
          <w:ilvl w:val="0"/>
          <w:numId w:val="2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¿CÓ</w:t>
      </w:r>
      <w:r w:rsidR="00D8122E">
        <w:rPr>
          <w:b/>
          <w:sz w:val="28"/>
          <w:szCs w:val="28"/>
          <w:lang w:val="es-ES"/>
        </w:rPr>
        <w:t>MO RECIBIERON LOS INDIOS HUARPES</w:t>
      </w:r>
      <w:r w:rsidR="00196CDA">
        <w:rPr>
          <w:b/>
          <w:sz w:val="28"/>
          <w:szCs w:val="28"/>
          <w:lang w:val="es-ES"/>
        </w:rPr>
        <w:t xml:space="preserve"> A </w:t>
      </w:r>
      <w:r w:rsidR="00D8122E">
        <w:rPr>
          <w:b/>
          <w:sz w:val="28"/>
          <w:szCs w:val="28"/>
          <w:lang w:val="es-ES"/>
        </w:rPr>
        <w:t xml:space="preserve"> LOS COLONIZADORES?</w:t>
      </w:r>
    </w:p>
    <w:p w:rsidR="00196CDA" w:rsidRPr="00196CDA" w:rsidRDefault="00196CDA" w:rsidP="00196CDA">
      <w:pPr>
        <w:rPr>
          <w:rFonts w:cstheme="minorHAnsi"/>
          <w:b/>
          <w:sz w:val="28"/>
          <w:szCs w:val="28"/>
          <w:lang w:val="es-ES"/>
        </w:rPr>
      </w:pPr>
      <w:r w:rsidRPr="00196CDA">
        <w:rPr>
          <w:rFonts w:cstheme="minorHAnsi"/>
          <w:color w:val="202124"/>
          <w:sz w:val="28"/>
          <w:szCs w:val="28"/>
          <w:shd w:val="clear" w:color="auto" w:fill="FFFFFF"/>
        </w:rPr>
        <w:t>La hospitalidad hacia los recién llegados se manifestó, por ejemplo, en los intentos por establecer un diálogo con Colón, en la entrega de alimentos y obsequios y el alojamiento los </w:t>
      </w:r>
      <w:r w:rsidRPr="00196CDA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españoles</w:t>
      </w:r>
      <w:r w:rsidRPr="00196CDA">
        <w:rPr>
          <w:rFonts w:cstheme="minorHAnsi"/>
          <w:color w:val="202124"/>
          <w:sz w:val="28"/>
          <w:szCs w:val="28"/>
          <w:shd w:val="clear" w:color="auto" w:fill="FFFFFF"/>
        </w:rPr>
        <w:t> en sus poblados.</w:t>
      </w:r>
    </w:p>
    <w:p w:rsidR="005A563C" w:rsidRDefault="005A563C" w:rsidP="005A563C">
      <w:pPr>
        <w:pStyle w:val="Prrafodelista"/>
        <w:rPr>
          <w:b/>
          <w:sz w:val="28"/>
          <w:szCs w:val="28"/>
          <w:lang w:val="es-ES"/>
        </w:rPr>
      </w:pPr>
    </w:p>
    <w:p w:rsidR="00D8122E" w:rsidRPr="004A1B14" w:rsidRDefault="004A1B14" w:rsidP="004A1B14">
      <w:pPr>
        <w:pStyle w:val="Prrafodelista"/>
        <w:numPr>
          <w:ilvl w:val="0"/>
          <w:numId w:val="2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¿</w:t>
      </w:r>
      <w:r w:rsidR="00D8122E" w:rsidRPr="004A1B14">
        <w:rPr>
          <w:b/>
          <w:sz w:val="28"/>
          <w:szCs w:val="28"/>
          <w:lang w:val="es-ES"/>
        </w:rPr>
        <w:t>QUE PASÓ CON LOS ABORIGENES QUE HABITABAN EN ESTA</w:t>
      </w:r>
      <w:r>
        <w:rPr>
          <w:b/>
          <w:sz w:val="28"/>
          <w:szCs w:val="28"/>
          <w:lang w:val="es-ES"/>
        </w:rPr>
        <w:t>S TIERRAS LUEGO DE LA FUNDACIÓ</w:t>
      </w:r>
      <w:r w:rsidR="00D8122E" w:rsidRPr="004A1B14">
        <w:rPr>
          <w:b/>
          <w:sz w:val="28"/>
          <w:szCs w:val="28"/>
          <w:lang w:val="es-ES"/>
        </w:rPr>
        <w:t>N?</w:t>
      </w:r>
    </w:p>
    <w:p w:rsidR="00196CDA" w:rsidRDefault="00196CDA" w:rsidP="00196CDA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BE3DF5">
        <w:rPr>
          <w:rFonts w:cstheme="minorHAnsi"/>
          <w:color w:val="202124"/>
          <w:sz w:val="28"/>
          <w:szCs w:val="28"/>
          <w:shd w:val="clear" w:color="auto" w:fill="FFFFFF"/>
        </w:rPr>
        <w:t>La invasión del imperio </w:t>
      </w:r>
      <w:r w:rsidRPr="00BE3DF5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español</w:t>
      </w:r>
      <w:r w:rsidRPr="00BE3DF5">
        <w:rPr>
          <w:rFonts w:cstheme="minorHAnsi"/>
          <w:color w:val="202124"/>
          <w:sz w:val="28"/>
          <w:szCs w:val="28"/>
          <w:shd w:val="clear" w:color="auto" w:fill="FFFFFF"/>
        </w:rPr>
        <w:t> dejó a su </w:t>
      </w:r>
      <w:r w:rsidRPr="00BE3DF5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paso</w:t>
      </w:r>
      <w:r w:rsidRPr="00BE3DF5">
        <w:rPr>
          <w:rFonts w:cstheme="minorHAnsi"/>
          <w:color w:val="202124"/>
          <w:sz w:val="28"/>
          <w:szCs w:val="28"/>
          <w:shd w:val="clear" w:color="auto" w:fill="FFFFFF"/>
        </w:rPr>
        <w:t> muerte, desolación, el saqueo de los recursos y riquezas naturales. Los </w:t>
      </w:r>
      <w:r w:rsidRPr="00BE3DF5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pueblos originarios</w:t>
      </w:r>
      <w:r w:rsidRPr="00BE3DF5">
        <w:rPr>
          <w:rFonts w:cstheme="minorHAnsi"/>
          <w:color w:val="202124"/>
          <w:sz w:val="28"/>
          <w:szCs w:val="28"/>
          <w:shd w:val="clear" w:color="auto" w:fill="FFFFFF"/>
        </w:rPr>
        <w:t> fueron esclavizados, torturados, despojados de su tierra, de su cultura y evangelizados</w:t>
      </w:r>
    </w:p>
    <w:p w:rsidR="00BE3DF5" w:rsidRPr="00BE3DF5" w:rsidRDefault="00BE3DF5" w:rsidP="00196CDA">
      <w:pPr>
        <w:rPr>
          <w:rFonts w:cstheme="minorHAnsi"/>
          <w:b/>
          <w:sz w:val="28"/>
          <w:szCs w:val="28"/>
          <w:lang w:val="es-ES"/>
        </w:rPr>
      </w:pPr>
    </w:p>
    <w:p w:rsidR="00D8122E" w:rsidRDefault="004A1B14" w:rsidP="00D8122E">
      <w:pPr>
        <w:pStyle w:val="Prrafodelista"/>
        <w:numPr>
          <w:ilvl w:val="0"/>
          <w:numId w:val="2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¿</w:t>
      </w:r>
      <w:r w:rsidR="00D8122E">
        <w:rPr>
          <w:b/>
          <w:sz w:val="28"/>
          <w:szCs w:val="28"/>
          <w:lang w:val="es-ES"/>
        </w:rPr>
        <w:t>EXISTE EN LA ACTUALIDAD DESCENDENCIA HUARPE EN NUESTRA PROVINCIA</w:t>
      </w:r>
      <w:proofErr w:type="gramStart"/>
      <w:r>
        <w:rPr>
          <w:b/>
          <w:sz w:val="28"/>
          <w:szCs w:val="28"/>
          <w:lang w:val="es-ES"/>
        </w:rPr>
        <w:t>?¿</w:t>
      </w:r>
      <w:proofErr w:type="gramEnd"/>
      <w:r w:rsidR="00D8122E">
        <w:rPr>
          <w:b/>
          <w:sz w:val="28"/>
          <w:szCs w:val="28"/>
          <w:lang w:val="es-ES"/>
        </w:rPr>
        <w:t xml:space="preserve"> SON RESPETADOS SUS DERECHOS?</w:t>
      </w:r>
    </w:p>
    <w:p w:rsidR="00BE3DF5" w:rsidRPr="004A1B14" w:rsidRDefault="00BE3DF5" w:rsidP="004A1B14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Los </w:t>
      </w:r>
      <w:proofErr w:type="spellStart"/>
      <w:r w:rsidRPr="004A1B14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huarpes</w:t>
      </w:r>
      <w:proofErr w:type="spellEnd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 xml:space="preserve"> fueron considerados extintos, pero en las últimas décadas del siglo XX comenzaron a recuperar su identidad étnica y cultural y en la zona de las </w:t>
      </w:r>
      <w:proofErr w:type="gramStart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desecadas</w:t>
      </w:r>
      <w:proofErr w:type="gramEnd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 xml:space="preserve"> lagunas de </w:t>
      </w:r>
      <w:proofErr w:type="spellStart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Guanacache</w:t>
      </w:r>
      <w:proofErr w:type="spellEnd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 xml:space="preserve"> varias comunidades </w:t>
      </w:r>
      <w:proofErr w:type="spellStart"/>
      <w:r w:rsidRPr="004A1B14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huarpes</w:t>
      </w:r>
      <w:proofErr w:type="spellEnd"/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 comenzaron a emerger y organizarse.</w:t>
      </w:r>
    </w:p>
    <w:p w:rsidR="00BE3DF5" w:rsidRPr="004A1B14" w:rsidRDefault="00BE3DF5" w:rsidP="004A1B14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lastRenderedPageBreak/>
        <w:t>Las principales reivindicaciones por las que, en la </w:t>
      </w:r>
      <w:r w:rsidRPr="004A1B14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actualidad</w:t>
      </w:r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, luchan los movimientos sociales indígenas son: el reconocimiento del </w:t>
      </w:r>
      <w:r w:rsidRPr="004A1B14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derecho</w:t>
      </w:r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 a la autonomía, la</w:t>
      </w:r>
      <w:r w:rsidR="004A1B14">
        <w:rPr>
          <w:rFonts w:cstheme="minorHAnsi"/>
          <w:color w:val="202124"/>
          <w:sz w:val="28"/>
          <w:szCs w:val="28"/>
          <w:shd w:val="clear" w:color="auto" w:fill="FFFFFF"/>
        </w:rPr>
        <w:t xml:space="preserve"> </w:t>
      </w:r>
      <w:r w:rsidRPr="004A1B14">
        <w:rPr>
          <w:rFonts w:cstheme="minorHAnsi"/>
          <w:color w:val="202124"/>
          <w:sz w:val="28"/>
          <w:szCs w:val="28"/>
          <w:shd w:val="clear" w:color="auto" w:fill="FFFFFF"/>
        </w:rPr>
        <w:t>propiedad de la tierra y la reforma agraria; contra la discriminación, y por la protección de las culturas e idiomas indígenas.</w:t>
      </w:r>
    </w:p>
    <w:p w:rsidR="00BE3DF5" w:rsidRDefault="00BE3DF5" w:rsidP="00BE3DF5">
      <w:pPr>
        <w:pStyle w:val="Prrafodelista"/>
        <w:rPr>
          <w:rFonts w:cstheme="minorHAnsi"/>
          <w:color w:val="202124"/>
          <w:sz w:val="28"/>
          <w:szCs w:val="28"/>
          <w:shd w:val="clear" w:color="auto" w:fill="FFFFFF"/>
        </w:rPr>
      </w:pPr>
    </w:p>
    <w:p w:rsidR="00BE3DF5" w:rsidRPr="00BE3DF5" w:rsidRDefault="00BE3DF5" w:rsidP="00BE3DF5">
      <w:pPr>
        <w:pStyle w:val="Prrafodelista"/>
        <w:rPr>
          <w:rFonts w:cstheme="minorHAnsi"/>
          <w:b/>
          <w:sz w:val="28"/>
          <w:szCs w:val="28"/>
          <w:lang w:val="es-ES"/>
        </w:rPr>
      </w:pPr>
    </w:p>
    <w:p w:rsidR="00D8122E" w:rsidRDefault="00D8122E" w:rsidP="00D8122E">
      <w:pPr>
        <w:pStyle w:val="Prrafodelista"/>
        <w:numPr>
          <w:ilvl w:val="0"/>
          <w:numId w:val="2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ILUSTRA ESTE TEMA</w:t>
      </w:r>
    </w:p>
    <w:p w:rsidR="00BE3DF5" w:rsidRPr="00BE3DF5" w:rsidRDefault="00BE3DF5" w:rsidP="00BE3DF5">
      <w:pPr>
        <w:rPr>
          <w:b/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2857500" cy="3810000"/>
            <wp:effectExtent l="0" t="0" r="0" b="0"/>
            <wp:docPr id="1" name="Imagen 1" descr="Huarpes: Los huarpes en la actualid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arpes: Los huarpes en la actualidad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DF5">
        <w:t xml:space="preserve"> </w: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Huarpes: Historia, Significado, Ubicación todo esto y mucho má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F2450" id="Rectángulo 2" o:spid="_x0000_s1026" alt="Huarpes: Historia, Significado, Ubicación todo esto y mucho más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xvluXzAgAAB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="007306F4" w:rsidRPr="007306F4">
        <w:t xml:space="preserve"> </w:t>
      </w:r>
      <w:r w:rsidR="007306F4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ángulo 3" descr="Huarpes: Historia, Significado, Ubicación todo esto y mucho má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28B92D" id="Rectángulo 3" o:spid="_x0000_s1026" alt="Huarpes: Historia, Significado, Ubicación todo esto y mucho más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VVDs3zAgAAB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="007306F4" w:rsidRPr="007306F4">
        <w:t xml:space="preserve"> </w:t>
      </w:r>
      <w:r w:rsidR="007306F4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Huarpes: Historia, Significado, Ubicación todo esto y mucho má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9BB52" id="Rectángulo 4" o:spid="_x0000_s1026" alt="Huarpes: Historia, Significado, Ubicación todo esto y mucho más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LrwxhbzAgAAB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="007306F4" w:rsidRPr="007306F4">
        <w:rPr>
          <w:noProof/>
          <w:lang w:eastAsia="es-AR"/>
        </w:rPr>
        <w:t xml:space="preserve"> </w:t>
      </w:r>
      <w:r w:rsidR="007306F4">
        <w:rPr>
          <w:noProof/>
          <w:lang w:eastAsia="es-AR"/>
        </w:rPr>
        <mc:AlternateContent>
          <mc:Choice Requires="wps">
            <w:drawing>
              <wp:inline distT="0" distB="0" distL="0" distR="0" wp14:anchorId="0511B8AE" wp14:editId="54F3DCFE">
                <wp:extent cx="304800" cy="304800"/>
                <wp:effectExtent l="0" t="0" r="0" b="0"/>
                <wp:docPr id="6" name="AutoShape 6" descr="Huarpes: Historia, Significado, Ubicación todo esto y mucho má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46149" id="AutoShape 6" o:spid="_x0000_s1026" alt="Huarpes: Historia, Significado, Ubicación todo esto y mucho más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D2+yE7gIAAAI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7306F4" w:rsidRPr="007306F4">
        <w:t xml:space="preserve"> </w:t>
      </w:r>
      <w:r w:rsidR="007306F4">
        <w:rPr>
          <w:noProof/>
          <w:lang w:eastAsia="es-AR"/>
        </w:rPr>
        <w:drawing>
          <wp:inline distT="0" distB="0" distL="0" distR="0">
            <wp:extent cx="5838825" cy="3392170"/>
            <wp:effectExtent l="0" t="0" r="9525" b="0"/>
            <wp:docPr id="7" name="Imagen 7" descr="Huarpes: Historia, Significado, Ubicación todo esto y mucho má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uarpes: Historia, Significado, Ubicación todo esto y mucho má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508" cy="339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2E" w:rsidRPr="00D8122E" w:rsidRDefault="00D8122E" w:rsidP="00D8122E">
      <w:pPr>
        <w:rPr>
          <w:b/>
          <w:sz w:val="28"/>
          <w:szCs w:val="28"/>
          <w:lang w:val="es-ES"/>
        </w:rPr>
      </w:pPr>
    </w:p>
    <w:p w:rsidR="00D8122E" w:rsidRPr="00D8122E" w:rsidRDefault="00D8122E" w:rsidP="00D8122E">
      <w:pPr>
        <w:rPr>
          <w:b/>
          <w:sz w:val="28"/>
          <w:szCs w:val="28"/>
          <w:lang w:val="es-ES"/>
        </w:rPr>
      </w:pPr>
      <w:r w:rsidRPr="00D8122E">
        <w:rPr>
          <w:b/>
          <w:sz w:val="28"/>
          <w:szCs w:val="28"/>
          <w:highlight w:val="yellow"/>
          <w:lang w:val="es-ES"/>
        </w:rPr>
        <w:lastRenderedPageBreak/>
        <w:t>17 DE JUNIO MARTÍN MIGUEL DE GÜEMES</w:t>
      </w:r>
    </w:p>
    <w:p w:rsidR="00284897" w:rsidRDefault="00D22E8D" w:rsidP="00D8122E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¿QUÉ</w:t>
      </w:r>
      <w:r w:rsidR="00D8122E">
        <w:rPr>
          <w:sz w:val="28"/>
          <w:szCs w:val="28"/>
          <w:lang w:val="es-ES"/>
        </w:rPr>
        <w:t xml:space="preserve"> SE CELEBRA EL 17 DE JUNIO</w:t>
      </w:r>
      <w:r>
        <w:rPr>
          <w:sz w:val="28"/>
          <w:szCs w:val="28"/>
          <w:lang w:val="es-ES"/>
        </w:rPr>
        <w:t>?</w:t>
      </w:r>
    </w:p>
    <w:p w:rsidR="007306F4" w:rsidRPr="004A1B14" w:rsidRDefault="004A1B14" w:rsidP="007306F4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color w:val="202124"/>
          <w:sz w:val="28"/>
          <w:szCs w:val="28"/>
          <w:shd w:val="clear" w:color="auto" w:fill="FFFFFF"/>
        </w:rPr>
        <w:t>E</w:t>
      </w:r>
      <w:r w:rsidR="007306F4" w:rsidRPr="004A1B14">
        <w:rPr>
          <w:rFonts w:cstheme="minorHAnsi"/>
          <w:color w:val="202124"/>
          <w:sz w:val="28"/>
          <w:szCs w:val="28"/>
          <w:shd w:val="clear" w:color="auto" w:fill="FFFFFF"/>
        </w:rPr>
        <w:t>l Paso a la Inmortalidad del General Martín Miguel de Güemes, prócer destacado de la Guerra de Independencia y una de las figuras más conocidas y admiradas de la provincia de Salta.</w:t>
      </w:r>
    </w:p>
    <w:p w:rsidR="00D8122E" w:rsidRDefault="00D22E8D" w:rsidP="00D8122E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</w:t>
      </w:r>
      <w:r w:rsidR="00D8122E">
        <w:rPr>
          <w:sz w:val="28"/>
          <w:szCs w:val="28"/>
          <w:lang w:val="es-ES"/>
        </w:rPr>
        <w:t>Q</w:t>
      </w:r>
      <w:r>
        <w:rPr>
          <w:sz w:val="28"/>
          <w:szCs w:val="28"/>
          <w:lang w:val="es-ES"/>
        </w:rPr>
        <w:t>UIÉ</w:t>
      </w:r>
      <w:r w:rsidR="00D8122E">
        <w:rPr>
          <w:sz w:val="28"/>
          <w:szCs w:val="28"/>
          <w:lang w:val="es-ES"/>
        </w:rPr>
        <w:t>N FUE MARTIN MIGUEL DE GÜEMES</w:t>
      </w:r>
      <w:r>
        <w:rPr>
          <w:sz w:val="28"/>
          <w:szCs w:val="28"/>
          <w:lang w:val="es-ES"/>
        </w:rPr>
        <w:t>?</w:t>
      </w:r>
    </w:p>
    <w:p w:rsidR="007306F4" w:rsidRPr="00D22E8D" w:rsidRDefault="007306F4" w:rsidP="007306F4">
      <w:pPr>
        <w:rPr>
          <w:rFonts w:cstheme="minorHAnsi"/>
          <w:sz w:val="28"/>
          <w:szCs w:val="28"/>
          <w:lang w:val="es-ES"/>
        </w:rPr>
      </w:pP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Güemes fue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gobernador de Salta durante seis años elegido por asamblea popular, demostrando el aprecio de una gran parte de la población, pero su figura pasó a la historia por su valentía descomunal durante la Guerra de la Independencia y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en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las guerras civiles argentinas.</w:t>
      </w:r>
    </w:p>
    <w:p w:rsidR="00D8122E" w:rsidRDefault="00D22E8D" w:rsidP="00D8122E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</w:t>
      </w:r>
      <w:r w:rsidR="00D8122E">
        <w:rPr>
          <w:sz w:val="28"/>
          <w:szCs w:val="28"/>
          <w:lang w:val="es-ES"/>
        </w:rPr>
        <w:t>Q</w:t>
      </w:r>
      <w:r>
        <w:rPr>
          <w:sz w:val="28"/>
          <w:szCs w:val="28"/>
          <w:lang w:val="es-ES"/>
        </w:rPr>
        <w:t>UÉ</w:t>
      </w:r>
      <w:r w:rsidR="00D8122E">
        <w:rPr>
          <w:sz w:val="28"/>
          <w:szCs w:val="28"/>
          <w:lang w:val="es-ES"/>
        </w:rPr>
        <w:t xml:space="preserve"> HIZO MARTIN MIGUEL DE GUEMES POR LA PATRIA</w:t>
      </w:r>
      <w:r>
        <w:rPr>
          <w:sz w:val="28"/>
          <w:szCs w:val="28"/>
          <w:lang w:val="es-ES"/>
        </w:rPr>
        <w:t>?</w:t>
      </w:r>
    </w:p>
    <w:p w:rsidR="007306F4" w:rsidRPr="00D22E8D" w:rsidRDefault="007306F4" w:rsidP="00D22E8D">
      <w:pPr>
        <w:rPr>
          <w:rFonts w:cstheme="minorHAnsi"/>
          <w:sz w:val="28"/>
          <w:szCs w:val="28"/>
          <w:lang w:val="es-ES"/>
        </w:rPr>
      </w:pP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El general Martín Miguel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de Güemes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, fue defensor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la frontera norte contra la invasión realista, lo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que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permitió al general D. José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San Martín encarar sus campañas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Chile y Perú. Había nacido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en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Salta el 8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febrero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1785.</w:t>
      </w:r>
    </w:p>
    <w:p w:rsidR="00D8122E" w:rsidRDefault="00D8122E" w:rsidP="00D8122E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SI PUD</w:t>
      </w:r>
      <w:r w:rsidR="00D22E8D">
        <w:rPr>
          <w:sz w:val="28"/>
          <w:szCs w:val="28"/>
          <w:lang w:val="es-ES"/>
        </w:rPr>
        <w:t>IERAS ESCRIBIRLE UN MENSAJE A GÜ</w:t>
      </w:r>
      <w:r>
        <w:rPr>
          <w:sz w:val="28"/>
          <w:szCs w:val="28"/>
          <w:lang w:val="es-ES"/>
        </w:rPr>
        <w:t xml:space="preserve">EMES </w:t>
      </w:r>
      <w:proofErr w:type="gramStart"/>
      <w:r w:rsidR="00D22E8D">
        <w:rPr>
          <w:sz w:val="28"/>
          <w:szCs w:val="28"/>
          <w:lang w:val="es-ES"/>
        </w:rPr>
        <w:t>.¿</w:t>
      </w:r>
      <w:proofErr w:type="gramEnd"/>
      <w:r w:rsidR="00D22E8D">
        <w:rPr>
          <w:sz w:val="28"/>
          <w:szCs w:val="28"/>
          <w:lang w:val="es-ES"/>
        </w:rPr>
        <w:t>QUÉ LE DIRÍAS?</w:t>
      </w:r>
    </w:p>
    <w:p w:rsidR="007306F4" w:rsidRPr="007306F4" w:rsidRDefault="007306F4" w:rsidP="007306F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Le diría </w:t>
      </w:r>
      <w:r w:rsidR="00D22E8D">
        <w:rPr>
          <w:sz w:val="28"/>
          <w:szCs w:val="28"/>
          <w:lang w:val="es-ES"/>
        </w:rPr>
        <w:t xml:space="preserve">un </w:t>
      </w:r>
      <w:r>
        <w:rPr>
          <w:sz w:val="28"/>
          <w:szCs w:val="28"/>
          <w:lang w:val="es-ES"/>
        </w:rPr>
        <w:t xml:space="preserve">Gracias </w:t>
      </w:r>
      <w:r w:rsidR="00D22E8D">
        <w:rPr>
          <w:sz w:val="28"/>
          <w:szCs w:val="28"/>
          <w:lang w:val="es-ES"/>
        </w:rPr>
        <w:t xml:space="preserve">enorme </w:t>
      </w:r>
      <w:r>
        <w:rPr>
          <w:sz w:val="28"/>
          <w:szCs w:val="28"/>
          <w:lang w:val="es-ES"/>
        </w:rPr>
        <w:t>por todo lo que hizo, y por su valentía</w:t>
      </w:r>
      <w:r w:rsidR="00D22E8D">
        <w:rPr>
          <w:sz w:val="28"/>
          <w:szCs w:val="28"/>
          <w:lang w:val="es-ES"/>
        </w:rPr>
        <w:t xml:space="preserve"> puesta de manifiesto.</w:t>
      </w:r>
    </w:p>
    <w:p w:rsidR="00D8122E" w:rsidRPr="000720E4" w:rsidRDefault="00D8122E" w:rsidP="00D8122E">
      <w:pPr>
        <w:rPr>
          <w:b/>
          <w:sz w:val="28"/>
          <w:szCs w:val="28"/>
          <w:u w:val="single"/>
          <w:lang w:val="es-ES"/>
        </w:rPr>
      </w:pPr>
      <w:r w:rsidRPr="000720E4">
        <w:rPr>
          <w:b/>
          <w:sz w:val="28"/>
          <w:szCs w:val="28"/>
          <w:highlight w:val="cyan"/>
          <w:u w:val="single"/>
          <w:lang w:val="es-ES"/>
        </w:rPr>
        <w:t>20 DE JUNIO DÍA DE LA BANDERA.</w:t>
      </w:r>
    </w:p>
    <w:p w:rsidR="00D8122E" w:rsidRDefault="00D22E8D" w:rsidP="000720E4">
      <w:pPr>
        <w:pStyle w:val="Prrafodelista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¿PORQUÉ</w:t>
      </w:r>
      <w:r w:rsidR="00D8122E" w:rsidRPr="000720E4">
        <w:rPr>
          <w:sz w:val="28"/>
          <w:szCs w:val="28"/>
          <w:lang w:val="es-ES"/>
        </w:rPr>
        <w:t xml:space="preserve"> SE RECUERDA ESTE </w:t>
      </w:r>
      <w:r w:rsidR="000720E4" w:rsidRPr="000720E4">
        <w:rPr>
          <w:sz w:val="28"/>
          <w:szCs w:val="28"/>
          <w:lang w:val="es-ES"/>
        </w:rPr>
        <w:t>DÍA</w:t>
      </w:r>
      <w:r>
        <w:rPr>
          <w:sz w:val="28"/>
          <w:szCs w:val="28"/>
          <w:lang w:val="es-ES"/>
        </w:rPr>
        <w:t>?</w:t>
      </w:r>
    </w:p>
    <w:p w:rsidR="007306F4" w:rsidRPr="007306F4" w:rsidRDefault="007306F4" w:rsidP="007306F4">
      <w:pPr>
        <w:rPr>
          <w:sz w:val="28"/>
          <w:szCs w:val="28"/>
          <w:lang w:val="es-ES"/>
        </w:rPr>
      </w:pPr>
      <w:r w:rsidRPr="00D22E8D">
        <w:rPr>
          <w:rFonts w:asciiTheme="majorHAnsi" w:hAnsiTheme="majorHAnsi" w:cstheme="majorHAnsi"/>
          <w:color w:val="202124"/>
          <w:sz w:val="28"/>
          <w:szCs w:val="28"/>
          <w:shd w:val="clear" w:color="auto" w:fill="FFFFFF"/>
        </w:rPr>
        <w:t>Cada </w:t>
      </w:r>
      <w:r w:rsidRPr="00D22E8D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>20 de junio</w:t>
      </w:r>
      <w:r w:rsidRPr="00D22E8D">
        <w:rPr>
          <w:rFonts w:asciiTheme="majorHAnsi" w:hAnsiTheme="majorHAnsi" w:cstheme="majorHAnsi"/>
          <w:color w:val="202124"/>
          <w:sz w:val="28"/>
          <w:szCs w:val="28"/>
          <w:shd w:val="clear" w:color="auto" w:fill="FFFFFF"/>
        </w:rPr>
        <w:t>, en la Argentina, se celebra el </w:t>
      </w:r>
      <w:r w:rsidRPr="00D22E8D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>Día de la Bandera</w:t>
      </w:r>
      <w:r w:rsidRPr="00D22E8D">
        <w:rPr>
          <w:rFonts w:asciiTheme="majorHAnsi" w:hAnsiTheme="majorHAnsi" w:cstheme="majorHAnsi"/>
          <w:color w:val="202124"/>
          <w:sz w:val="28"/>
          <w:szCs w:val="28"/>
          <w:shd w:val="clear" w:color="auto" w:fill="FFFFFF"/>
        </w:rPr>
        <w:t> en conmemoración del paso a la inmortalidad de su creador, Manuel Belgrano, quien murió a los 50 años, ese </w:t>
      </w:r>
      <w:r w:rsidRPr="00D22E8D">
        <w:rPr>
          <w:rFonts w:asciiTheme="majorHAnsi" w:hAnsiTheme="majorHAnsi" w:cstheme="majorHAnsi"/>
          <w:b/>
          <w:bCs/>
          <w:color w:val="202124"/>
          <w:sz w:val="28"/>
          <w:szCs w:val="28"/>
          <w:shd w:val="clear" w:color="auto" w:fill="FFFFFF"/>
        </w:rPr>
        <w:t>día</w:t>
      </w:r>
      <w:r w:rsidRPr="00D22E8D">
        <w:rPr>
          <w:rFonts w:asciiTheme="majorHAnsi" w:hAnsiTheme="majorHAnsi" w:cstheme="majorHAnsi"/>
          <w:color w:val="202124"/>
          <w:sz w:val="28"/>
          <w:szCs w:val="28"/>
          <w:shd w:val="clear" w:color="auto" w:fill="FFFFFF"/>
        </w:rPr>
        <w:t>, de 1820. Belgrano fue una figura destacada del ciclo histórico y político que se abrió con la Revolución de Mayo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0720E4" w:rsidRDefault="000720E4" w:rsidP="000720E4">
      <w:pPr>
        <w:pStyle w:val="Prrafodelista"/>
        <w:numPr>
          <w:ilvl w:val="0"/>
          <w:numId w:val="5"/>
        </w:numPr>
        <w:rPr>
          <w:sz w:val="28"/>
          <w:szCs w:val="28"/>
          <w:lang w:val="es-ES"/>
        </w:rPr>
      </w:pPr>
      <w:r w:rsidRPr="000720E4">
        <w:rPr>
          <w:sz w:val="28"/>
          <w:szCs w:val="28"/>
          <w:lang w:val="es-ES"/>
        </w:rPr>
        <w:t>ESCRIBE EN FORMA BREVE DATOS DE LA VIDA DE MANUEL BELGRANO</w:t>
      </w:r>
    </w:p>
    <w:p w:rsidR="007306F4" w:rsidRPr="00D22E8D" w:rsidRDefault="007306F4" w:rsidP="007306F4">
      <w:pPr>
        <w:rPr>
          <w:rFonts w:cstheme="minorHAnsi"/>
          <w:sz w:val="28"/>
          <w:szCs w:val="28"/>
          <w:lang w:val="es-ES"/>
        </w:rPr>
      </w:pP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Abogado, político y militar de nuestra patria ha sido uno de los principales dirigentes del proceso histórico que comenzó en 1810. Además de participar de la Primera Junta, estuvo al frente el </w:t>
      </w:r>
      <w:r w:rsidRPr="00D22E8D">
        <w:rPr>
          <w:rStyle w:val="jpfdse"/>
          <w:rFonts w:cstheme="minorHAnsi"/>
          <w:color w:val="202124"/>
          <w:sz w:val="28"/>
          <w:szCs w:val="28"/>
          <w:shd w:val="clear" w:color="auto" w:fill="FFFFFF"/>
        </w:rPr>
        <w:t>Ejercito del Norte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y comandó el éxodo jujeño, obtenido victorias en Tucumán y Salta.</w:t>
      </w:r>
    </w:p>
    <w:p w:rsidR="000720E4" w:rsidRDefault="00D22E8D" w:rsidP="000720E4">
      <w:pPr>
        <w:pStyle w:val="Prrafodelista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¿DÓ</w:t>
      </w:r>
      <w:r w:rsidR="000720E4" w:rsidRPr="000720E4">
        <w:rPr>
          <w:sz w:val="28"/>
          <w:szCs w:val="28"/>
          <w:lang w:val="es-ES"/>
        </w:rPr>
        <w:t>NDE Y EN QUÉ FECHA SE</w:t>
      </w:r>
      <w:r>
        <w:rPr>
          <w:sz w:val="28"/>
          <w:szCs w:val="28"/>
          <w:lang w:val="es-ES"/>
        </w:rPr>
        <w:t xml:space="preserve"> IZÓ POR PRIMERA VEZ LA BANDERA?</w:t>
      </w:r>
    </w:p>
    <w:p w:rsidR="007306F4" w:rsidRPr="00D22E8D" w:rsidRDefault="007306F4" w:rsidP="007306F4">
      <w:pPr>
        <w:rPr>
          <w:rFonts w:cstheme="minorHAnsi"/>
          <w:sz w:val="28"/>
          <w:szCs w:val="28"/>
          <w:lang w:val="es-ES"/>
        </w:rPr>
      </w:pP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El 27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febrero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1812, a orillas del río Paraná, en el entonces pueblo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Rosario, Manuel Belgrano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izó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,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por primera vez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, la enseña albiceleste. La escena ha sido inmortalizada con un majestuoso monumento que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se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yergue junto al río, en las inmediaciones </w:t>
      </w:r>
      <w:r w:rsidRPr="00D22E8D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de donde</w:t>
      </w:r>
      <w:r w:rsidRPr="00D22E8D">
        <w:rPr>
          <w:rFonts w:cstheme="minorHAnsi"/>
          <w:color w:val="202124"/>
          <w:sz w:val="28"/>
          <w:szCs w:val="28"/>
          <w:shd w:val="clear" w:color="auto" w:fill="FFFFFF"/>
        </w:rPr>
        <w:t> tuvo lugar ese acontecimiento.</w:t>
      </w:r>
    </w:p>
    <w:p w:rsidR="000720E4" w:rsidRDefault="000720E4" w:rsidP="000720E4">
      <w:pPr>
        <w:pStyle w:val="Prrafodelista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EL AÑO PASADO REALIZASTE TU PROMESA DE LEALTAD A LA BANDERA, ESCRIBE COMO TE SENTISTE ESE DÍA Y LO QUE RECUERDAS DE ESE MOMENTO.</w:t>
      </w:r>
    </w:p>
    <w:p w:rsidR="007306F4" w:rsidRPr="007306F4" w:rsidRDefault="007306F4" w:rsidP="007306F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Fue un momento muy emotivo,  e importante en </w:t>
      </w:r>
      <w:r w:rsidR="004A1B14">
        <w:rPr>
          <w:sz w:val="28"/>
          <w:szCs w:val="28"/>
          <w:lang w:val="es-ES"/>
        </w:rPr>
        <w:t>mi vida. Recuerdo perfectame</w:t>
      </w:r>
      <w:r>
        <w:rPr>
          <w:sz w:val="28"/>
          <w:szCs w:val="28"/>
          <w:lang w:val="es-ES"/>
        </w:rPr>
        <w:t>nte el “</w:t>
      </w:r>
      <w:proofErr w:type="gramStart"/>
      <w:r>
        <w:rPr>
          <w:sz w:val="28"/>
          <w:szCs w:val="28"/>
          <w:lang w:val="es-ES"/>
        </w:rPr>
        <w:t>S</w:t>
      </w:r>
      <w:r w:rsidR="004A1B14">
        <w:rPr>
          <w:sz w:val="28"/>
          <w:szCs w:val="28"/>
          <w:lang w:val="es-ES"/>
        </w:rPr>
        <w:t>í</w:t>
      </w:r>
      <w:r>
        <w:rPr>
          <w:sz w:val="28"/>
          <w:szCs w:val="28"/>
          <w:lang w:val="es-ES"/>
        </w:rPr>
        <w:t xml:space="preserve"> ,</w:t>
      </w:r>
      <w:proofErr w:type="gramEnd"/>
      <w:r>
        <w:rPr>
          <w:sz w:val="28"/>
          <w:szCs w:val="28"/>
          <w:lang w:val="es-ES"/>
        </w:rPr>
        <w:t xml:space="preserve"> prometo”</w:t>
      </w:r>
      <w:r w:rsidR="004A1B14">
        <w:rPr>
          <w:sz w:val="28"/>
          <w:szCs w:val="28"/>
          <w:lang w:val="es-ES"/>
        </w:rPr>
        <w:t xml:space="preserve"> , Con la fuerza y amor que </w:t>
      </w:r>
      <w:r>
        <w:rPr>
          <w:sz w:val="28"/>
          <w:szCs w:val="28"/>
          <w:lang w:val="es-ES"/>
        </w:rPr>
        <w:t xml:space="preserve"> pronunciamos</w:t>
      </w:r>
      <w:r w:rsidR="004A1B14">
        <w:rPr>
          <w:sz w:val="28"/>
          <w:szCs w:val="28"/>
          <w:lang w:val="es-ES"/>
        </w:rPr>
        <w:t xml:space="preserve"> esa frase </w:t>
      </w:r>
      <w:r>
        <w:rPr>
          <w:sz w:val="28"/>
          <w:szCs w:val="28"/>
          <w:lang w:val="es-ES"/>
        </w:rPr>
        <w:t xml:space="preserve"> con mis compañeros</w:t>
      </w:r>
    </w:p>
    <w:p w:rsidR="000720E4" w:rsidRDefault="000720E4" w:rsidP="000720E4">
      <w:pPr>
        <w:pStyle w:val="Prrafodelista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ILUSTRA ESTE TEMA</w:t>
      </w:r>
    </w:p>
    <w:p w:rsidR="004A1B14" w:rsidRDefault="004A1B14" w:rsidP="004A1B14">
      <w:pPr>
        <w:rPr>
          <w:sz w:val="28"/>
          <w:szCs w:val="28"/>
          <w:lang w:val="es-ES"/>
        </w:rPr>
      </w:pPr>
      <w:bookmarkStart w:id="0" w:name="_GoBack"/>
      <w:r>
        <w:rPr>
          <w:noProof/>
          <w:lang w:eastAsia="es-AR"/>
        </w:rPr>
        <w:drawing>
          <wp:inline distT="0" distB="0" distL="0" distR="0">
            <wp:extent cx="6030373" cy="3409950"/>
            <wp:effectExtent l="0" t="0" r="8890" b="0"/>
            <wp:docPr id="9" name="Imagen 9" descr="http://www.huma.unca.edu.ar/images/belgran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huma.unca.edu.ar/images/belgrano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360" cy="34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1B14" w:rsidRPr="004A1B14" w:rsidRDefault="004A1B14" w:rsidP="004A1B14">
      <w:pPr>
        <w:rPr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6031230" cy="3667125"/>
            <wp:effectExtent l="0" t="0" r="7620" b="9525"/>
            <wp:docPr id="8" name="Imagen 8" descr="Se cumplen 210 años de la primera vez que Manuel Belgrano izó la bandera  argentina | Socie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e cumplen 210 años de la primera vez que Manuel Belgrano izó la bandera  argentina | Socied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0E4" w:rsidRPr="000720E4" w:rsidRDefault="000720E4" w:rsidP="000720E4">
      <w:pPr>
        <w:ind w:left="360"/>
        <w:rPr>
          <w:sz w:val="28"/>
          <w:szCs w:val="28"/>
          <w:lang w:val="es-ES"/>
        </w:rPr>
      </w:pPr>
    </w:p>
    <w:p w:rsidR="000720E4" w:rsidRPr="00D8122E" w:rsidRDefault="000720E4" w:rsidP="00D8122E">
      <w:pPr>
        <w:rPr>
          <w:sz w:val="28"/>
          <w:szCs w:val="28"/>
          <w:lang w:val="es-ES"/>
        </w:rPr>
      </w:pPr>
    </w:p>
    <w:sectPr w:rsidR="000720E4" w:rsidRPr="00D8122E" w:rsidSect="004A1B14">
      <w:pgSz w:w="11906" w:h="16838"/>
      <w:pgMar w:top="851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3F62"/>
    <w:multiLevelType w:val="hybridMultilevel"/>
    <w:tmpl w:val="BF2A5866"/>
    <w:lvl w:ilvl="0" w:tplc="67DCE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C3E67"/>
    <w:multiLevelType w:val="hybridMultilevel"/>
    <w:tmpl w:val="0DC0F5B2"/>
    <w:lvl w:ilvl="0" w:tplc="05FE5E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2F6A"/>
    <w:multiLevelType w:val="hybridMultilevel"/>
    <w:tmpl w:val="955C5408"/>
    <w:lvl w:ilvl="0" w:tplc="092C3D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80AC8"/>
    <w:multiLevelType w:val="hybridMultilevel"/>
    <w:tmpl w:val="B246DEBA"/>
    <w:lvl w:ilvl="0" w:tplc="A39AF5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75C0B"/>
    <w:multiLevelType w:val="hybridMultilevel"/>
    <w:tmpl w:val="D4683FEC"/>
    <w:lvl w:ilvl="0" w:tplc="F65237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54F63"/>
    <w:multiLevelType w:val="multilevel"/>
    <w:tmpl w:val="933A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207560"/>
    <w:multiLevelType w:val="hybridMultilevel"/>
    <w:tmpl w:val="F5905184"/>
    <w:lvl w:ilvl="0" w:tplc="876000EE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97"/>
    <w:rsid w:val="000720E4"/>
    <w:rsid w:val="00196CDA"/>
    <w:rsid w:val="002329E7"/>
    <w:rsid w:val="00284897"/>
    <w:rsid w:val="004A1B14"/>
    <w:rsid w:val="005A563C"/>
    <w:rsid w:val="005F7D6F"/>
    <w:rsid w:val="00643BF9"/>
    <w:rsid w:val="007306F4"/>
    <w:rsid w:val="00B54F50"/>
    <w:rsid w:val="00BE3DF5"/>
    <w:rsid w:val="00C3180B"/>
    <w:rsid w:val="00D22E8D"/>
    <w:rsid w:val="00D8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F1264-58DD-47B2-B90B-D7D7A3DD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22E"/>
    <w:pPr>
      <w:ind w:left="720"/>
      <w:contextualSpacing/>
    </w:pPr>
  </w:style>
  <w:style w:type="character" w:customStyle="1" w:styleId="jpfdse">
    <w:name w:val="jpfdse"/>
    <w:basedOn w:val="Fuentedeprrafopredeter"/>
    <w:rsid w:val="0073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85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0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7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422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7155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946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4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8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3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7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870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2022-06-29T16:33:00Z</dcterms:created>
  <dcterms:modified xsi:type="dcterms:W3CDTF">2022-06-29T18:16:00Z</dcterms:modified>
</cp:coreProperties>
</file>