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3A18" w14:textId="695BBB61" w:rsidR="00181C95" w:rsidRDefault="0083503F" w:rsidP="00A56455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4545FA">
        <w:rPr>
          <w:rFonts w:asciiTheme="majorHAnsi" w:hAnsiTheme="majorHAnsi" w:cstheme="majorHAnsi"/>
          <w:b/>
          <w:bCs/>
          <w:sz w:val="26"/>
          <w:szCs w:val="26"/>
          <w:u w:val="single"/>
        </w:rPr>
        <w:t>EFEMERIDES DE JUNIO</w:t>
      </w:r>
    </w:p>
    <w:p w14:paraId="341FFF6A" w14:textId="77777777" w:rsidR="00505C8A" w:rsidRDefault="00505C8A" w:rsidP="000C2B80">
      <w:pPr>
        <w:rPr>
          <w:rFonts w:asciiTheme="majorHAnsi" w:hAnsiTheme="majorHAnsi" w:cstheme="majorHAnsi"/>
          <w:sz w:val="26"/>
          <w:szCs w:val="26"/>
        </w:rPr>
      </w:pPr>
    </w:p>
    <w:p w14:paraId="7F30585E" w14:textId="6E46FB35" w:rsidR="000C2B80" w:rsidRPr="000C2B80" w:rsidRDefault="000C2B80" w:rsidP="000C2B80">
      <w:pPr>
        <w:rPr>
          <w:rFonts w:asciiTheme="majorHAnsi" w:hAnsiTheme="majorHAnsi" w:cstheme="majorHAnsi"/>
          <w:sz w:val="26"/>
          <w:szCs w:val="26"/>
        </w:rPr>
      </w:pPr>
      <w:r w:rsidRPr="000C2B80">
        <w:rPr>
          <w:rFonts w:asciiTheme="majorHAnsi" w:hAnsiTheme="majorHAnsi" w:cstheme="majorHAnsi"/>
          <w:sz w:val="26"/>
          <w:szCs w:val="26"/>
        </w:rPr>
        <w:t xml:space="preserve">Nombre y </w:t>
      </w:r>
      <w:r>
        <w:rPr>
          <w:rFonts w:asciiTheme="majorHAnsi" w:hAnsiTheme="majorHAnsi" w:cstheme="majorHAnsi"/>
          <w:sz w:val="26"/>
          <w:szCs w:val="26"/>
        </w:rPr>
        <w:t>A</w:t>
      </w:r>
      <w:r w:rsidRPr="000C2B80">
        <w:rPr>
          <w:rFonts w:asciiTheme="majorHAnsi" w:hAnsiTheme="majorHAnsi" w:cstheme="majorHAnsi"/>
          <w:sz w:val="26"/>
          <w:szCs w:val="26"/>
        </w:rPr>
        <w:t>pellido:</w:t>
      </w:r>
      <w:r>
        <w:rPr>
          <w:rFonts w:asciiTheme="majorHAnsi" w:hAnsiTheme="majorHAnsi" w:cstheme="majorHAnsi"/>
          <w:sz w:val="26"/>
          <w:szCs w:val="26"/>
        </w:rPr>
        <w:t xml:space="preserve"> María Victoria Sosa                  6° grado “A”</w:t>
      </w:r>
    </w:p>
    <w:p w14:paraId="3D6C30A7" w14:textId="0216CACC" w:rsidR="00A56455" w:rsidRPr="004545FA" w:rsidRDefault="00A56455" w:rsidP="00A56455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</w:p>
    <w:p w14:paraId="22793DA0" w14:textId="203DDEFF" w:rsidR="0083503F" w:rsidRPr="00B34C21" w:rsidRDefault="0083503F" w:rsidP="0083503F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53086AAA" w14:textId="371D293D" w:rsidR="0083503F" w:rsidRPr="00A56455" w:rsidRDefault="004545FA" w:rsidP="004545FA">
      <w:pPr>
        <w:rPr>
          <w:rFonts w:asciiTheme="majorHAnsi" w:hAnsiTheme="majorHAnsi" w:cstheme="majorHAnsi"/>
          <w:sz w:val="26"/>
          <w:szCs w:val="26"/>
          <w:u w:val="single"/>
        </w:rPr>
      </w:pPr>
      <w:r w:rsidRPr="004545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13 DE JUNIO “DÍA DE LA FUNDACIÓN DE SAN JUAN”</w:t>
      </w:r>
    </w:p>
    <w:p w14:paraId="3F109E27" w14:textId="323A6272" w:rsidR="007F7700" w:rsidRPr="00A56455" w:rsidRDefault="007F7700" w:rsidP="007F7700">
      <w:pPr>
        <w:pStyle w:val="Default"/>
        <w:rPr>
          <w:rFonts w:asciiTheme="majorHAnsi" w:hAnsiTheme="majorHAnsi" w:cstheme="majorHAnsi"/>
          <w:sz w:val="26"/>
          <w:szCs w:val="26"/>
        </w:rPr>
      </w:pPr>
    </w:p>
    <w:p w14:paraId="60384A71" w14:textId="2D2F5163" w:rsidR="007F7700" w:rsidRPr="00A56455" w:rsidRDefault="00B34C21" w:rsidP="0065681C">
      <w:pPr>
        <w:pStyle w:val="Default"/>
        <w:numPr>
          <w:ilvl w:val="0"/>
          <w:numId w:val="8"/>
        </w:numPr>
        <w:rPr>
          <w:rFonts w:asciiTheme="majorHAnsi" w:hAnsiTheme="majorHAnsi" w:cstheme="majorHAnsi"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</w:rPr>
        <w:t>¿</w:t>
      </w:r>
      <w:r w:rsidR="007F7700"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Quién fundó San Juan, dónde y cuándo se realizó dicha fundación? </w:t>
      </w:r>
    </w:p>
    <w:p w14:paraId="29024071" w14:textId="6A8CC377" w:rsidR="0083503F" w:rsidRPr="00A56455" w:rsidRDefault="0083503F" w:rsidP="00B6403A">
      <w:pPr>
        <w:rPr>
          <w:rFonts w:asciiTheme="majorHAnsi" w:hAnsiTheme="majorHAnsi" w:cstheme="majorHAnsi"/>
          <w:sz w:val="26"/>
          <w:szCs w:val="26"/>
        </w:rPr>
      </w:pPr>
    </w:p>
    <w:p w14:paraId="7A310177" w14:textId="6F2C7AD7" w:rsidR="0083503F" w:rsidRPr="00A56455" w:rsidRDefault="0083503F" w:rsidP="0083503F">
      <w:pPr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</w:pP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 </w:t>
      </w:r>
      <w:r w:rsidR="007F7700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Fundo San Juan 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Jufré de Loayza y Monteza</w:t>
      </w:r>
      <w:r w:rsidR="007F7700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y se </w:t>
      </w:r>
      <w:r w:rsidR="00BA040A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realizó</w:t>
      </w:r>
      <w:r w:rsidR="007F7700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en el Valle Tulum</w:t>
      </w:r>
    </w:p>
    <w:p w14:paraId="3140385C" w14:textId="77777777" w:rsidR="007F7700" w:rsidRPr="00A56455" w:rsidRDefault="007F7700" w:rsidP="007F7700">
      <w:pPr>
        <w:pStyle w:val="Default"/>
        <w:rPr>
          <w:rFonts w:asciiTheme="majorHAnsi" w:hAnsiTheme="majorHAnsi" w:cstheme="majorHAnsi"/>
          <w:sz w:val="26"/>
          <w:szCs w:val="26"/>
        </w:rPr>
      </w:pPr>
    </w:p>
    <w:p w14:paraId="4407D308" w14:textId="5ED9A2FE" w:rsidR="007F7700" w:rsidRPr="00A56455" w:rsidRDefault="007F7700" w:rsidP="00B34C21">
      <w:pPr>
        <w:pStyle w:val="Default"/>
        <w:rPr>
          <w:rFonts w:asciiTheme="majorHAnsi" w:hAnsiTheme="majorHAnsi" w:cstheme="majorHAnsi"/>
          <w:sz w:val="26"/>
          <w:szCs w:val="26"/>
        </w:rPr>
      </w:pPr>
      <w:r w:rsidRPr="00A56455">
        <w:rPr>
          <w:rFonts w:asciiTheme="majorHAnsi" w:hAnsiTheme="majorHAnsi" w:cstheme="majorHAnsi"/>
          <w:sz w:val="26"/>
          <w:szCs w:val="26"/>
        </w:rPr>
        <w:t xml:space="preserve"> </w:t>
      </w:r>
      <w:r w:rsidR="00BA040A" w:rsidRPr="00A56455">
        <w:rPr>
          <w:rFonts w:asciiTheme="majorHAnsi" w:hAnsiTheme="majorHAnsi" w:cstheme="majorHAnsi"/>
          <w:sz w:val="26"/>
          <w:szCs w:val="26"/>
        </w:rPr>
        <w:t>2-</w:t>
      </w:r>
      <w:r w:rsidR="00BA040A"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 ¿</w:t>
      </w:r>
      <w:r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Por qué se realizó una segunda fundación? ¿Dónde se hizo? </w:t>
      </w:r>
    </w:p>
    <w:p w14:paraId="79FAF182" w14:textId="464F1715" w:rsidR="0083503F" w:rsidRPr="00A56455" w:rsidRDefault="0083503F" w:rsidP="007F7700">
      <w:pPr>
        <w:pStyle w:val="Prrafodelista"/>
        <w:ind w:left="1545"/>
        <w:rPr>
          <w:rFonts w:asciiTheme="majorHAnsi" w:hAnsiTheme="majorHAnsi" w:cstheme="majorHAnsi"/>
          <w:b/>
          <w:bCs/>
          <w:color w:val="202124"/>
          <w:sz w:val="26"/>
          <w:szCs w:val="26"/>
          <w:shd w:val="clear" w:color="auto" w:fill="FFFFFF"/>
        </w:rPr>
      </w:pPr>
    </w:p>
    <w:p w14:paraId="13188588" w14:textId="17B139DD" w:rsidR="00B34C21" w:rsidRPr="00A56455" w:rsidRDefault="00B34C21" w:rsidP="00B34C21">
      <w:pPr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</w:pP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Se realizo una segunda fundación porque San Juan de la Frontera se inundó en el rio. Ser hizo en </w:t>
      </w:r>
      <w:r w:rsidR="00BA040A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Concepción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.</w:t>
      </w:r>
    </w:p>
    <w:p w14:paraId="2CFFA69C" w14:textId="77777777" w:rsidR="00B34C21" w:rsidRPr="00A56455" w:rsidRDefault="00B34C21" w:rsidP="00B34C21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62DB9BD0" w14:textId="0A3BA398" w:rsidR="00B34C21" w:rsidRPr="00A56455" w:rsidRDefault="00B34C21" w:rsidP="00B34C21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3- ¿Qué pasó con los aborígenes que habitaban en estas tierras? </w:t>
      </w:r>
    </w:p>
    <w:p w14:paraId="4CE237D2" w14:textId="1DF56F3A" w:rsidR="00A43B4A" w:rsidRPr="00A56455" w:rsidRDefault="00A43B4A" w:rsidP="0083503F">
      <w:pPr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</w:pPr>
    </w:p>
    <w:p w14:paraId="79084BB7" w14:textId="1D67F3E6" w:rsidR="00A43B4A" w:rsidRPr="00A56455" w:rsidRDefault="00BA040A" w:rsidP="0083503F">
      <w:pPr>
        <w:rPr>
          <w:rFonts w:asciiTheme="majorHAnsi" w:hAnsiTheme="majorHAnsi" w:cstheme="majorHAnsi"/>
          <w:sz w:val="26"/>
          <w:szCs w:val="26"/>
        </w:rPr>
      </w:pP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Lo que paso con los aborígenes que habitaban en estas tierras fue h</w:t>
      </w:r>
      <w:r w:rsidR="00A43B4A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acia el siglo XVII, 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Capellanes</w:t>
      </w:r>
      <w:r w:rsidR="00A43B4A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y 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Yacamís</w:t>
      </w:r>
      <w:r w:rsidR="00A43B4A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, dominados por los españoles se unieron al levantamiento aborigen del noroeste 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argenta</w:t>
      </w:r>
      <w:r w:rsidR="00A43B4A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- no llamado “el Gran Alzamiento”. Como éste fue sofocado, los pobladores fueron desalo- 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gados</w:t>
      </w:r>
      <w:r w:rsidR="00A43B4A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a otros territorios, en los alrededores de </w:t>
      </w:r>
      <w:r w:rsidR="00A43B4A" w:rsidRPr="00A56455">
        <w:rPr>
          <w:rFonts w:asciiTheme="majorHAnsi" w:hAnsiTheme="majorHAnsi" w:cstheme="majorHAnsi"/>
          <w:b/>
          <w:bCs/>
          <w:color w:val="202124"/>
          <w:sz w:val="26"/>
          <w:szCs w:val="26"/>
          <w:shd w:val="clear" w:color="auto" w:fill="FFFFFF"/>
        </w:rPr>
        <w:t>San Juan</w:t>
      </w:r>
      <w:r w:rsidR="00A43B4A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.</w:t>
      </w:r>
    </w:p>
    <w:p w14:paraId="1880A01C" w14:textId="599F3177" w:rsidR="0083503F" w:rsidRPr="00A56455" w:rsidRDefault="0083503F" w:rsidP="0083503F">
      <w:pPr>
        <w:rPr>
          <w:rFonts w:asciiTheme="majorHAnsi" w:hAnsiTheme="majorHAnsi" w:cstheme="majorHAnsi"/>
          <w:sz w:val="26"/>
          <w:szCs w:val="26"/>
        </w:rPr>
      </w:pPr>
      <w:r w:rsidRPr="00A56455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1C133693" w14:textId="77777777" w:rsidR="004545FA" w:rsidRPr="004545FA" w:rsidRDefault="00581A19" w:rsidP="004545F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sz w:val="26"/>
          <w:szCs w:val="26"/>
        </w:rPr>
        <w:t>4-</w:t>
      </w:r>
      <w:r w:rsidR="004545FA" w:rsidRPr="00A56455">
        <w:rPr>
          <w:rFonts w:asciiTheme="majorHAnsi" w:hAnsiTheme="majorHAnsi" w:cstheme="majorHAnsi"/>
          <w:sz w:val="26"/>
          <w:szCs w:val="26"/>
        </w:rPr>
        <w:t xml:space="preserve"> </w:t>
      </w:r>
      <w:r w:rsidR="004545FA" w:rsidRPr="004545FA">
        <w:rPr>
          <w:rFonts w:asciiTheme="majorHAnsi" w:hAnsiTheme="majorHAnsi" w:cstheme="majorHAnsi"/>
          <w:b/>
          <w:bCs/>
          <w:color w:val="000000"/>
          <w:sz w:val="26"/>
          <w:szCs w:val="26"/>
        </w:rPr>
        <w:t>Busca datos sobre la cultura de los primeros habitantes de San Juan, lengua, religión, economía , vestimenta y tareas domésticas</w:t>
      </w:r>
      <w:r w:rsidR="004545FA" w:rsidRPr="004545F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5B5574D2" w14:textId="282169D0" w:rsidR="004545FA" w:rsidRPr="00A56455" w:rsidRDefault="004545FA" w:rsidP="004545FA">
      <w:pPr>
        <w:pStyle w:val="Default"/>
        <w:rPr>
          <w:rFonts w:asciiTheme="majorHAnsi" w:hAnsiTheme="majorHAnsi" w:cstheme="majorHAnsi"/>
          <w:sz w:val="26"/>
          <w:szCs w:val="26"/>
        </w:rPr>
      </w:pPr>
    </w:p>
    <w:p w14:paraId="786F8290" w14:textId="77777777" w:rsidR="004545FA" w:rsidRPr="004545FA" w:rsidRDefault="004545FA" w:rsidP="004545F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4545F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0519896A" w14:textId="78D653A2" w:rsidR="00B078A5" w:rsidRPr="00A56455" w:rsidRDefault="00B078A5" w:rsidP="00B078A5">
      <w:pPr>
        <w:pStyle w:val="Ttulo3"/>
        <w:shd w:val="clear" w:color="auto" w:fill="FFFFFF"/>
        <w:spacing w:before="72" w:beforeAutospacing="0" w:after="60" w:afterAutospacing="0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br/>
        <w:t xml:space="preserve">                             Primeros habitantes</w:t>
      </w:r>
    </w:p>
    <w:p w14:paraId="3FB958D0" w14:textId="222AA703" w:rsidR="00B078A5" w:rsidRPr="00A56455" w:rsidRDefault="00B078A5" w:rsidP="00B078A5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</w:pP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Antes de </w:t>
      </w:r>
      <w:r w:rsidR="008169CD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que </w:t>
      </w:r>
      <w:r w:rsidR="004545FA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lleguen los</w:t>
      </w: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 españoles, este territorio estuvo habitado por varias naciones indígenas: los </w:t>
      </w:r>
      <w:hyperlink r:id="rId6" w:tooltip="Huarpe" w:history="1">
        <w:r w:rsidRPr="00A56455">
          <w:rPr>
            <w:rFonts w:asciiTheme="majorHAnsi" w:eastAsia="Times New Roman" w:hAnsiTheme="majorHAnsi" w:cstheme="majorHAnsi"/>
            <w:color w:val="44546A" w:themeColor="text2"/>
            <w:sz w:val="26"/>
            <w:szCs w:val="26"/>
          </w:rPr>
          <w:t>huarpes</w:t>
        </w:r>
      </w:hyperlink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 , los </w:t>
      </w:r>
      <w:hyperlink r:id="rId7" w:tooltip="Diaguita" w:history="1">
        <w:r w:rsidRPr="00A56455">
          <w:rPr>
            <w:rFonts w:asciiTheme="majorHAnsi" w:eastAsia="Times New Roman" w:hAnsiTheme="majorHAnsi" w:cstheme="majorHAnsi"/>
            <w:color w:val="44546A" w:themeColor="text2"/>
            <w:sz w:val="26"/>
            <w:szCs w:val="26"/>
          </w:rPr>
          <w:t>diaguitas</w:t>
        </w:r>
      </w:hyperlink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 .</w:t>
      </w:r>
    </w:p>
    <w:p w14:paraId="595772E0" w14:textId="5B3B66C4" w:rsidR="008169CD" w:rsidRPr="00A56455" w:rsidRDefault="00B078A5" w:rsidP="00B078A5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</w:pP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Las huarpes habitaron gran parte de lo que hoy se conoce como el </w:t>
      </w:r>
      <w:hyperlink r:id="rId8" w:tooltip="Valle del Tulum" w:history="1">
        <w:r w:rsidRPr="00A56455">
          <w:rPr>
            <w:rFonts w:asciiTheme="majorHAnsi" w:eastAsia="Times New Roman" w:hAnsiTheme="majorHAnsi" w:cstheme="majorHAnsi"/>
            <w:color w:val="44546A" w:themeColor="text2"/>
            <w:sz w:val="26"/>
            <w:szCs w:val="26"/>
          </w:rPr>
          <w:t>valle del Tulum</w:t>
        </w:r>
      </w:hyperlink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. Su lugar se extendió a las sierras de Zonda, Ullum, Villicus y Pie de Palo, y los cerros de </w:t>
      </w:r>
      <w:r w:rsidR="004545FA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Valdivia. Se</w:t>
      </w: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 dedicaban a la agricultura y la ganadería. </w:t>
      </w:r>
    </w:p>
    <w:p w14:paraId="77C83C3A" w14:textId="7CF20BDA" w:rsidR="008169CD" w:rsidRPr="00A56455" w:rsidRDefault="00B078A5" w:rsidP="00B078A5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</w:pP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lastRenderedPageBreak/>
        <w:t>Los grupos se ubicaban en tierras</w:t>
      </w:r>
      <w:r w:rsidR="008169CD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 con agua, por ejemplo: </w:t>
      </w: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redes de canales y acequias que ellos mismos construían para </w:t>
      </w:r>
      <w:r w:rsidR="004545FA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asegurar el</w:t>
      </w: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 riego del </w:t>
      </w:r>
      <w:hyperlink r:id="rId9" w:tooltip="Maíz" w:history="1">
        <w:r w:rsidRPr="00A56455">
          <w:rPr>
            <w:rFonts w:asciiTheme="majorHAnsi" w:eastAsia="Times New Roman" w:hAnsiTheme="majorHAnsi" w:cstheme="majorHAnsi"/>
            <w:color w:val="44546A" w:themeColor="text2"/>
            <w:sz w:val="26"/>
            <w:szCs w:val="26"/>
          </w:rPr>
          <w:t>maíz</w:t>
        </w:r>
      </w:hyperlink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, la </w:t>
      </w:r>
      <w:hyperlink r:id="rId10" w:tooltip="Quinoa" w:history="1">
        <w:r w:rsidRPr="00A56455">
          <w:rPr>
            <w:rFonts w:asciiTheme="majorHAnsi" w:eastAsia="Times New Roman" w:hAnsiTheme="majorHAnsi" w:cstheme="majorHAnsi"/>
            <w:color w:val="44546A" w:themeColor="text2"/>
            <w:sz w:val="26"/>
            <w:szCs w:val="26"/>
          </w:rPr>
          <w:t>quinoa</w:t>
        </w:r>
      </w:hyperlink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, el poroto y la calabaza. El maíz </w:t>
      </w:r>
      <w:r w:rsidR="008169CD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 </w:t>
      </w: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 lo comían asado o cocido y también lo secaban al sol para obtener chuchoca que consumían molida.</w:t>
      </w:r>
    </w:p>
    <w:p w14:paraId="4490EAF8" w14:textId="2A29D00C" w:rsidR="00B078A5" w:rsidRPr="00A56455" w:rsidRDefault="00B078A5" w:rsidP="00B078A5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</w:pP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 Criaban llamas y </w:t>
      </w:r>
      <w:hyperlink r:id="rId11" w:tooltip="Guanaco" w:history="1">
        <w:r w:rsidRPr="00A56455">
          <w:rPr>
            <w:rFonts w:asciiTheme="majorHAnsi" w:eastAsia="Times New Roman" w:hAnsiTheme="majorHAnsi" w:cstheme="majorHAnsi"/>
            <w:color w:val="44546A" w:themeColor="text2"/>
            <w:sz w:val="26"/>
            <w:szCs w:val="26"/>
          </w:rPr>
          <w:t>guanacos</w:t>
        </w:r>
      </w:hyperlink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 para alimentación y transporte. Cazaban guanacos, </w:t>
      </w:r>
      <w:hyperlink r:id="rId12" w:tooltip="Ñandú" w:history="1">
        <w:r w:rsidRPr="00A56455">
          <w:rPr>
            <w:rFonts w:asciiTheme="majorHAnsi" w:eastAsia="Times New Roman" w:hAnsiTheme="majorHAnsi" w:cstheme="majorHAnsi"/>
            <w:color w:val="44546A" w:themeColor="text2"/>
            <w:sz w:val="26"/>
            <w:szCs w:val="26"/>
          </w:rPr>
          <w:t>ñandúes</w:t>
        </w:r>
      </w:hyperlink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 y otros animales pequeños, conservaban la carne charqueada </w:t>
      </w:r>
      <w:r w:rsidR="008169CD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es decir secada por el sol</w:t>
      </w: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, por largo tiempo. También recolectaban huevos de ñandú y frutos de </w:t>
      </w:r>
      <w:hyperlink r:id="rId13" w:tooltip="Chañar" w:history="1">
        <w:r w:rsidRPr="00A56455">
          <w:rPr>
            <w:rFonts w:asciiTheme="majorHAnsi" w:eastAsia="Times New Roman" w:hAnsiTheme="majorHAnsi" w:cstheme="majorHAnsi"/>
            <w:color w:val="44546A" w:themeColor="text2"/>
            <w:sz w:val="26"/>
            <w:szCs w:val="26"/>
          </w:rPr>
          <w:t>chañar</w:t>
        </w:r>
      </w:hyperlink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 y </w:t>
      </w:r>
      <w:hyperlink r:id="rId14" w:tooltip="Prosopis" w:history="1">
        <w:r w:rsidRPr="00A56455">
          <w:rPr>
            <w:rFonts w:asciiTheme="majorHAnsi" w:eastAsia="Times New Roman" w:hAnsiTheme="majorHAnsi" w:cstheme="majorHAnsi"/>
            <w:color w:val="44546A" w:themeColor="text2"/>
            <w:sz w:val="26"/>
            <w:szCs w:val="26"/>
          </w:rPr>
          <w:t>algarrobo</w:t>
        </w:r>
      </w:hyperlink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.</w:t>
      </w:r>
    </w:p>
    <w:p w14:paraId="069309E8" w14:textId="00D37C1C" w:rsidR="00B078A5" w:rsidRPr="00A56455" w:rsidRDefault="00B078A5" w:rsidP="00B078A5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</w:pP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Los </w:t>
      </w:r>
      <w:hyperlink r:id="rId15" w:tooltip="Diaguita" w:history="1">
        <w:r w:rsidRPr="00A56455">
          <w:rPr>
            <w:rFonts w:asciiTheme="majorHAnsi" w:eastAsia="Times New Roman" w:hAnsiTheme="majorHAnsi" w:cstheme="majorHAnsi"/>
            <w:color w:val="44546A" w:themeColor="text2"/>
            <w:sz w:val="26"/>
            <w:szCs w:val="26"/>
          </w:rPr>
          <w:t>diaguitas</w:t>
        </w:r>
      </w:hyperlink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 del Noroeste argentino, vivían en la zona de los departamentos de Jáchal e Iglesia, al norte de las poblaciones huarpes. Practicaban la agricultura con apoyo del riego artificial y cultivaban el maíz que guardaban en graneros semisubterráneos. Vivían en </w:t>
      </w:r>
      <w:r w:rsidR="00F850E2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pueblos</w:t>
      </w: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, en casas de </w:t>
      </w:r>
      <w:hyperlink r:id="rId16" w:tooltip="Adobe" w:history="1">
        <w:r w:rsidRPr="00A56455">
          <w:rPr>
            <w:rFonts w:asciiTheme="majorHAnsi" w:eastAsia="Times New Roman" w:hAnsiTheme="majorHAnsi" w:cstheme="majorHAnsi"/>
            <w:color w:val="44546A" w:themeColor="text2"/>
            <w:sz w:val="26"/>
            <w:szCs w:val="26"/>
          </w:rPr>
          <w:t>adobe</w:t>
        </w:r>
      </w:hyperlink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 con techos de palos y pasto. </w:t>
      </w:r>
      <w:r w:rsidR="004545FA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Ellos destacaron</w:t>
      </w: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 la cerámica</w:t>
      </w:r>
      <w:r w:rsidR="00F850E2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 con ella </w:t>
      </w: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fabricaban vasijas de boca ancha con dibujos geométricos.</w:t>
      </w:r>
    </w:p>
    <w:p w14:paraId="047D9150" w14:textId="2C708F90" w:rsidR="00F850E2" w:rsidRPr="00A56455" w:rsidRDefault="00F850E2" w:rsidP="00F850E2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</w:pP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El pueblo diaguitas</w:t>
      </w:r>
      <w:r w:rsidR="00B078A5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 también habitaron en el Valle del Río Bermejo y en Valle Fértil. La documentación histórica menciona que estos grupos eran muy numerosos y vivían fundamentalmente de la ganadería de la </w:t>
      </w:r>
      <w:hyperlink r:id="rId17" w:tooltip="Lama glama" w:history="1">
        <w:r w:rsidR="00B078A5" w:rsidRPr="00A56455">
          <w:rPr>
            <w:rFonts w:asciiTheme="majorHAnsi" w:eastAsia="Times New Roman" w:hAnsiTheme="majorHAnsi" w:cstheme="majorHAnsi"/>
            <w:color w:val="44546A" w:themeColor="text2"/>
            <w:sz w:val="26"/>
            <w:szCs w:val="26"/>
          </w:rPr>
          <w:t>llama</w:t>
        </w:r>
      </w:hyperlink>
      <w:r w:rsidR="00B078A5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. </w:t>
      </w: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Ellos </w:t>
      </w:r>
      <w:r w:rsidR="00B078A5"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>recolectaban y practicaban la agricultura. Utilizaban la piedra en puntas de flechas, hachas, cuchillos, raspadores, cuentas para collares y pipas.</w:t>
      </w:r>
    </w:p>
    <w:p w14:paraId="7540401B" w14:textId="3CE83FDF" w:rsidR="004545FA" w:rsidRPr="00A56455" w:rsidRDefault="004545FA" w:rsidP="00F850E2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</w:pPr>
    </w:p>
    <w:p w14:paraId="34E735CA" w14:textId="6E231FFA" w:rsidR="004545FA" w:rsidRPr="00A56455" w:rsidRDefault="004545FA" w:rsidP="00F850E2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</w:pP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5- </w:t>
      </w:r>
      <w:r w:rsidRPr="00A56455">
        <w:rPr>
          <w:rFonts w:asciiTheme="majorHAnsi" w:eastAsia="Times New Roman" w:hAnsiTheme="majorHAnsi" w:cstheme="majorHAnsi"/>
          <w:b/>
          <w:bCs/>
          <w:color w:val="44546A" w:themeColor="text2"/>
          <w:sz w:val="26"/>
          <w:szCs w:val="26"/>
        </w:rPr>
        <w:t>Ilustra el tema</w:t>
      </w:r>
      <w:r w:rsidRPr="00A56455"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  <w:t xml:space="preserve"> </w:t>
      </w:r>
    </w:p>
    <w:p w14:paraId="548EAB30" w14:textId="004A238A" w:rsidR="004545FA" w:rsidRPr="00A56455" w:rsidRDefault="004545FA" w:rsidP="00F850E2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</w:pPr>
    </w:p>
    <w:p w14:paraId="3742031B" w14:textId="385FA400" w:rsidR="004545FA" w:rsidRPr="00A56455" w:rsidRDefault="004545FA" w:rsidP="00F850E2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</w:pPr>
      <w:r w:rsidRPr="00A56455">
        <w:rPr>
          <w:rFonts w:asciiTheme="majorHAnsi" w:hAnsiTheme="majorHAnsi" w:cstheme="majorHAnsi"/>
          <w:noProof/>
          <w:color w:val="44546A" w:themeColor="text2"/>
          <w:sz w:val="26"/>
          <w:szCs w:val="26"/>
        </w:rPr>
        <w:drawing>
          <wp:inline distT="0" distB="0" distL="0" distR="0" wp14:anchorId="21E229D5" wp14:editId="33B9D454">
            <wp:extent cx="2647950" cy="2266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D1F" w:rsidRPr="00A56455">
        <w:rPr>
          <w:rFonts w:asciiTheme="majorHAnsi" w:hAnsiTheme="majorHAnsi" w:cstheme="majorHAnsi"/>
          <w:sz w:val="26"/>
          <w:szCs w:val="26"/>
        </w:rPr>
        <w:t xml:space="preserve"> </w:t>
      </w:r>
      <w:r w:rsidR="00141D1F" w:rsidRPr="00A56455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 wp14:anchorId="7E0FE1FD" wp14:editId="4B7B81AA">
            <wp:extent cx="2181225" cy="2257425"/>
            <wp:effectExtent l="0" t="0" r="9525" b="9525"/>
            <wp:docPr id="2" name="Imagen 2" descr="Mapa político mudo de la Provincia de San Juan, Argentina | Gif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político mudo de la Provincia de San Juan, Argentina | Gifex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BD853" w14:textId="2796CF1B" w:rsidR="004545FA" w:rsidRPr="00A56455" w:rsidRDefault="004545FA" w:rsidP="00F850E2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44546A" w:themeColor="text2"/>
          <w:sz w:val="26"/>
          <w:szCs w:val="26"/>
        </w:rPr>
      </w:pPr>
    </w:p>
    <w:p w14:paraId="399F403F" w14:textId="77777777" w:rsidR="00141D1F" w:rsidRPr="00A56455" w:rsidRDefault="00141D1F" w:rsidP="00F850E2">
      <w:pPr>
        <w:shd w:val="clear" w:color="auto" w:fill="FFFFFF"/>
        <w:spacing w:before="120" w:after="120" w:line="240" w:lineRule="auto"/>
        <w:rPr>
          <w:rFonts w:asciiTheme="majorHAnsi" w:hAnsiTheme="majorHAnsi" w:cstheme="majorHAnsi"/>
          <w:b/>
          <w:bCs/>
          <w:sz w:val="26"/>
          <w:szCs w:val="26"/>
        </w:rPr>
      </w:pPr>
    </w:p>
    <w:p w14:paraId="61B79368" w14:textId="58CC0F89" w:rsidR="00141D1F" w:rsidRPr="00A56455" w:rsidRDefault="00141D1F" w:rsidP="00141D1F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b/>
          <w:bCs/>
          <w:color w:val="44546A" w:themeColor="text2"/>
          <w:sz w:val="26"/>
          <w:szCs w:val="26"/>
          <w:u w:val="single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   </w:t>
      </w:r>
      <w:r w:rsidR="00287641"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 xml:space="preserve">10 DE JUNIO </w:t>
      </w:r>
      <w:r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SUR  </w:t>
      </w:r>
      <w:r w:rsidR="00287641"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DÍA DE LOS DERECHOS ARGENTINOS SOBRE LAS ISLAS MALVINAS E ISLAS DEL ATLÁNTICO </w:t>
      </w:r>
    </w:p>
    <w:p w14:paraId="249C46CD" w14:textId="1A54F5D3" w:rsidR="00287641" w:rsidRPr="00A56455" w:rsidRDefault="00287641" w:rsidP="00287641">
      <w:pPr>
        <w:rPr>
          <w:rFonts w:asciiTheme="majorHAnsi" w:hAnsiTheme="majorHAnsi" w:cstheme="majorHAnsi"/>
          <w:sz w:val="26"/>
          <w:szCs w:val="26"/>
        </w:rPr>
      </w:pPr>
    </w:p>
    <w:p w14:paraId="7648E0C6" w14:textId="6FA66F9E" w:rsidR="00287641" w:rsidRPr="00A56455" w:rsidRDefault="00287641" w:rsidP="00287641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</w:rPr>
        <w:lastRenderedPageBreak/>
        <w:t xml:space="preserve"> 1 ¿A qué se llama soberanía?</w:t>
      </w:r>
    </w:p>
    <w:p w14:paraId="56F961D3" w14:textId="77777777" w:rsidR="00141D1F" w:rsidRPr="00A56455" w:rsidRDefault="005414B0" w:rsidP="00141D1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26"/>
          <w:szCs w:val="26"/>
          <w:lang w:val="es-ES"/>
        </w:rPr>
      </w:pPr>
      <w:r w:rsidRPr="00A56455">
        <w:rPr>
          <w:rFonts w:asciiTheme="majorHAnsi" w:eastAsia="Times New Roman" w:hAnsiTheme="majorHAnsi" w:cstheme="majorHAnsi"/>
          <w:color w:val="202124"/>
          <w:sz w:val="26"/>
          <w:szCs w:val="26"/>
          <w:lang w:val="es-ES"/>
        </w:rPr>
        <w:t>Soberanía</w:t>
      </w:r>
      <w:r w:rsidR="00BD641E" w:rsidRPr="00A56455">
        <w:rPr>
          <w:rFonts w:asciiTheme="majorHAnsi" w:eastAsia="Times New Roman" w:hAnsiTheme="majorHAnsi" w:cstheme="majorHAnsi"/>
          <w:color w:val="202124"/>
          <w:sz w:val="26"/>
          <w:szCs w:val="26"/>
          <w:lang w:val="es-ES"/>
        </w:rPr>
        <w:t xml:space="preserve"> se le llama al ejercicio de la autoridad en un cierto territorio.</w:t>
      </w:r>
    </w:p>
    <w:p w14:paraId="353A0AE1" w14:textId="44539EA1" w:rsidR="00BD641E" w:rsidRPr="00A56455" w:rsidRDefault="00BD641E" w:rsidP="00141D1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26"/>
          <w:szCs w:val="26"/>
          <w:lang w:val="es-419"/>
        </w:rPr>
      </w:pPr>
      <w:r w:rsidRPr="00A56455">
        <w:rPr>
          <w:rFonts w:asciiTheme="majorHAnsi" w:eastAsia="Times New Roman" w:hAnsiTheme="majorHAnsi" w:cstheme="majorHAnsi"/>
          <w:color w:val="202124"/>
          <w:sz w:val="26"/>
          <w:szCs w:val="26"/>
          <w:lang w:val="es-ES"/>
        </w:rPr>
        <w:t xml:space="preserve">  </w:t>
      </w:r>
      <w:r w:rsidR="005414B0"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2- </w:t>
      </w:r>
      <w:r w:rsidR="00287641" w:rsidRPr="00A56455">
        <w:rPr>
          <w:rFonts w:asciiTheme="majorHAnsi" w:hAnsiTheme="majorHAnsi" w:cstheme="majorHAnsi"/>
          <w:b/>
          <w:bCs/>
          <w:sz w:val="26"/>
          <w:szCs w:val="26"/>
        </w:rPr>
        <w:t>¿Cómo está formado nuestro territorio nacional?</w:t>
      </w:r>
    </w:p>
    <w:p w14:paraId="03AEB3AC" w14:textId="7B0928D5" w:rsidR="00F850E2" w:rsidRPr="00A56455" w:rsidRDefault="00F850E2" w:rsidP="00287641">
      <w:pPr>
        <w:pStyle w:val="Default"/>
        <w:spacing w:after="25"/>
        <w:rPr>
          <w:rFonts w:asciiTheme="majorHAnsi" w:hAnsiTheme="majorHAnsi" w:cstheme="majorHAnsi"/>
          <w:sz w:val="26"/>
          <w:szCs w:val="26"/>
        </w:rPr>
      </w:pPr>
    </w:p>
    <w:p w14:paraId="7F3FB14A" w14:textId="52305FD6" w:rsidR="00BD641E" w:rsidRPr="00A56455" w:rsidRDefault="00BD641E" w:rsidP="00287641">
      <w:pPr>
        <w:pStyle w:val="Default"/>
        <w:spacing w:after="25"/>
        <w:rPr>
          <w:rFonts w:asciiTheme="majorHAnsi" w:hAnsiTheme="majorHAnsi" w:cstheme="majorHAnsi"/>
          <w:sz w:val="26"/>
          <w:szCs w:val="26"/>
        </w:rPr>
      </w:pPr>
      <w:r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 xml:space="preserve">Nuestro </w:t>
      </w:r>
      <w:r w:rsidR="005414B0"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>territorio</w:t>
      </w:r>
      <w:r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 xml:space="preserve"> nacional </w:t>
      </w:r>
      <w:r w:rsidR="005414B0"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>está</w:t>
      </w:r>
      <w:r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 xml:space="preserve"> </w:t>
      </w:r>
      <w:r w:rsidR="005414B0"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>formado en</w:t>
      </w:r>
      <w:r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 xml:space="preserve"> veintitrés provincias y una Ciudad Autónoma.</w:t>
      </w:r>
    </w:p>
    <w:p w14:paraId="4C7CAAD8" w14:textId="3DE39140" w:rsidR="00287641" w:rsidRPr="00A56455" w:rsidRDefault="00287641" w:rsidP="00287641">
      <w:pPr>
        <w:pStyle w:val="Default"/>
        <w:rPr>
          <w:rFonts w:asciiTheme="majorHAnsi" w:hAnsiTheme="majorHAnsi" w:cstheme="majorHAnsi"/>
          <w:sz w:val="26"/>
          <w:szCs w:val="26"/>
        </w:rPr>
      </w:pPr>
    </w:p>
    <w:p w14:paraId="1C620F95" w14:textId="7BE673D0" w:rsidR="00287641" w:rsidRPr="00A56455" w:rsidRDefault="00287641" w:rsidP="00287641">
      <w:pPr>
        <w:pStyle w:val="Default"/>
        <w:rPr>
          <w:rFonts w:asciiTheme="majorHAnsi" w:hAnsiTheme="majorHAnsi" w:cstheme="majorHAnsi"/>
          <w:sz w:val="26"/>
          <w:szCs w:val="26"/>
        </w:rPr>
      </w:pPr>
      <w:r w:rsidRPr="00A56455">
        <w:rPr>
          <w:rFonts w:asciiTheme="majorHAnsi" w:hAnsiTheme="majorHAnsi" w:cstheme="majorHAnsi"/>
          <w:sz w:val="26"/>
          <w:szCs w:val="26"/>
        </w:rPr>
        <w:t xml:space="preserve"> </w:t>
      </w:r>
      <w:r w:rsidR="005414B0"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3- </w:t>
      </w:r>
      <w:r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¿Por qué se conmemora este día? </w:t>
      </w:r>
    </w:p>
    <w:p w14:paraId="31045518" w14:textId="0F5BA222" w:rsidR="00BD641E" w:rsidRPr="00A56455" w:rsidRDefault="00BD641E" w:rsidP="00287641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35370E0A" w14:textId="757E28C5" w:rsidR="00BD641E" w:rsidRPr="00A56455" w:rsidRDefault="00BD641E" w:rsidP="00287641">
      <w:pPr>
        <w:pStyle w:val="Default"/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</w:pP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Se conmemora este </w:t>
      </w:r>
      <w:r w:rsidR="005414B0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día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</w:t>
      </w:r>
      <w:r w:rsidR="005414B0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por la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gesta heroica de los soldados de la Confederación Argentina, liderada</w:t>
      </w:r>
      <w:r w:rsidR="005414B0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por Juan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Manuel de Rosas, </w:t>
      </w:r>
      <w:r w:rsidR="005414B0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quienes,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en inferioridad de condiciones, resistieron la invasión del ejército anglo-</w:t>
      </w:r>
      <w:r w:rsidR="005414B0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francés, pretendía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colonizar los territorios de nuestro país</w:t>
      </w:r>
      <w:r w:rsidR="005414B0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.</w:t>
      </w:r>
    </w:p>
    <w:p w14:paraId="09AF7DD7" w14:textId="2C7B6A29" w:rsidR="00141D1F" w:rsidRPr="00A56455" w:rsidRDefault="00141D1F" w:rsidP="00287641">
      <w:pPr>
        <w:pStyle w:val="Default"/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</w:pPr>
    </w:p>
    <w:p w14:paraId="15A4848F" w14:textId="0BE8FCF6" w:rsidR="00141D1F" w:rsidRPr="00A56455" w:rsidRDefault="00141D1F" w:rsidP="00287641">
      <w:pPr>
        <w:pStyle w:val="Default"/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</w:pP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4- </w:t>
      </w:r>
      <w:r w:rsidRPr="00A56455">
        <w:rPr>
          <w:rFonts w:asciiTheme="majorHAnsi" w:hAnsiTheme="majorHAnsi" w:cstheme="majorHAnsi"/>
          <w:b/>
          <w:bCs/>
          <w:color w:val="202124"/>
          <w:sz w:val="26"/>
          <w:szCs w:val="26"/>
          <w:shd w:val="clear" w:color="auto" w:fill="FFFFFF"/>
        </w:rPr>
        <w:t>Ilustra el tema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</w:t>
      </w:r>
    </w:p>
    <w:p w14:paraId="6947C939" w14:textId="5395183F" w:rsidR="00141D1F" w:rsidRPr="00A56455" w:rsidRDefault="00141D1F" w:rsidP="00287641">
      <w:pPr>
        <w:pStyle w:val="Default"/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</w:pPr>
    </w:p>
    <w:p w14:paraId="4091D9BC" w14:textId="0D6E834B" w:rsidR="00141D1F" w:rsidRPr="00A56455" w:rsidRDefault="00141D1F" w:rsidP="00287641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  <w:r w:rsidRPr="00A56455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BCDAC8D" wp14:editId="6066B0D5">
            <wp:simplePos x="0" y="0"/>
            <wp:positionH relativeFrom="column">
              <wp:posOffset>1043940</wp:posOffset>
            </wp:positionH>
            <wp:positionV relativeFrom="paragraph">
              <wp:posOffset>200025</wp:posOffset>
            </wp:positionV>
            <wp:extent cx="2914650" cy="1638300"/>
            <wp:effectExtent l="0" t="0" r="0" b="0"/>
            <wp:wrapTopAndBottom/>
            <wp:docPr id="3" name="Imagen 3" descr="10 DE JUNIO – Día de la Afirmación de los Derechos Argentinos sobre las  Malvinas, Islas y Sector Antártico | Instituto Nacional Juan Domingo Per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DE JUNIO – Día de la Afirmación de los Derechos Argentinos sobre las  Malvinas, Islas y Sector Antártico | Instituto Nacional Juan Domingo Peró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FD156" w14:textId="35899F14" w:rsidR="00BD641E" w:rsidRPr="00A56455" w:rsidRDefault="00BD641E" w:rsidP="00287641">
      <w:pPr>
        <w:pStyle w:val="Default"/>
        <w:rPr>
          <w:rFonts w:asciiTheme="majorHAnsi" w:hAnsiTheme="majorHAnsi" w:cstheme="majorHAnsi"/>
          <w:sz w:val="26"/>
          <w:szCs w:val="26"/>
        </w:rPr>
      </w:pPr>
    </w:p>
    <w:p w14:paraId="797F8484" w14:textId="5C845429" w:rsidR="005414B0" w:rsidRPr="00A56455" w:rsidRDefault="000A425A" w:rsidP="005414B0">
      <w:pPr>
        <w:pStyle w:val="Default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10 DE JUNIO </w:t>
      </w:r>
      <w:r w:rsidR="005414B0"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>DÍA DE LA CRUZ ROJA ARGENTINA</w:t>
      </w:r>
    </w:p>
    <w:p w14:paraId="352D8437" w14:textId="7CEFE901" w:rsidR="005414B0" w:rsidRPr="00A56455" w:rsidRDefault="005414B0" w:rsidP="005414B0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69313750" w14:textId="2023F4E5" w:rsidR="005414B0" w:rsidRPr="00A56455" w:rsidRDefault="005414B0" w:rsidP="005414B0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1E76C032" w14:textId="2D8EB7AF" w:rsidR="005414B0" w:rsidRPr="00A56455" w:rsidRDefault="005414B0" w:rsidP="005414B0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4172E24A" w14:textId="1E3AC5A6" w:rsidR="005414B0" w:rsidRPr="00A56455" w:rsidRDefault="005414B0" w:rsidP="005414B0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  <w:r w:rsidRPr="00A56455">
        <w:rPr>
          <w:rFonts w:asciiTheme="majorHAnsi" w:hAnsiTheme="majorHAnsi" w:cstheme="majorHAnsi"/>
          <w:sz w:val="26"/>
          <w:szCs w:val="26"/>
        </w:rPr>
        <w:t xml:space="preserve"> 1</w:t>
      </w:r>
      <w:r w:rsidR="008D4467" w:rsidRPr="00A56455">
        <w:rPr>
          <w:rFonts w:asciiTheme="majorHAnsi" w:hAnsiTheme="majorHAnsi" w:cstheme="majorHAnsi"/>
          <w:b/>
          <w:bCs/>
          <w:sz w:val="26"/>
          <w:szCs w:val="26"/>
        </w:rPr>
        <w:t>- ¿</w:t>
      </w:r>
      <w:r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Quién fundó la Cruz Roja Argentina? </w:t>
      </w:r>
    </w:p>
    <w:p w14:paraId="247BDC5E" w14:textId="77777777" w:rsidR="005414B0" w:rsidRPr="00A56455" w:rsidRDefault="005414B0" w:rsidP="005414B0">
      <w:pPr>
        <w:pStyle w:val="Default"/>
        <w:rPr>
          <w:rFonts w:asciiTheme="majorHAnsi" w:hAnsiTheme="majorHAnsi" w:cstheme="majorHAnsi"/>
          <w:sz w:val="26"/>
          <w:szCs w:val="26"/>
        </w:rPr>
      </w:pPr>
    </w:p>
    <w:p w14:paraId="4E8FFF57" w14:textId="50190D6C" w:rsidR="00F850E2" w:rsidRPr="00A56455" w:rsidRDefault="005414B0" w:rsidP="005414B0">
      <w:pPr>
        <w:pStyle w:val="Default"/>
        <w:rPr>
          <w:rFonts w:asciiTheme="majorHAnsi" w:hAnsiTheme="majorHAnsi" w:cstheme="majorHAnsi"/>
          <w:sz w:val="26"/>
          <w:szCs w:val="26"/>
        </w:rPr>
      </w:pPr>
      <w:r w:rsidRPr="00A56455">
        <w:rPr>
          <w:rFonts w:asciiTheme="majorHAnsi" w:hAnsiTheme="majorHAnsi" w:cstheme="majorHAnsi"/>
          <w:sz w:val="26"/>
          <w:szCs w:val="26"/>
        </w:rPr>
        <w:t>Fundo la Cruz Roja Argentina el Doctor Guillermo Rawso</w:t>
      </w:r>
      <w:r w:rsidR="00F850E2" w:rsidRPr="00A56455">
        <w:rPr>
          <w:rFonts w:asciiTheme="majorHAnsi" w:hAnsiTheme="majorHAnsi" w:cstheme="majorHAnsi"/>
          <w:sz w:val="26"/>
          <w:szCs w:val="26"/>
        </w:rPr>
        <w:t>n.</w:t>
      </w:r>
    </w:p>
    <w:p w14:paraId="3BF4587B" w14:textId="77777777" w:rsidR="000A425A" w:rsidRPr="00A56455" w:rsidRDefault="000A425A" w:rsidP="005414B0">
      <w:pPr>
        <w:pStyle w:val="Default"/>
        <w:rPr>
          <w:rFonts w:asciiTheme="majorHAnsi" w:hAnsiTheme="majorHAnsi" w:cstheme="majorHAnsi"/>
          <w:sz w:val="26"/>
          <w:szCs w:val="26"/>
        </w:rPr>
      </w:pPr>
    </w:p>
    <w:p w14:paraId="4C781BCE" w14:textId="36D96F4F" w:rsidR="005414B0" w:rsidRPr="00A56455" w:rsidRDefault="005414B0" w:rsidP="005414B0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  <w:r w:rsidRPr="00A56455">
        <w:rPr>
          <w:rFonts w:asciiTheme="majorHAnsi" w:hAnsiTheme="majorHAnsi" w:cstheme="majorHAnsi"/>
          <w:sz w:val="26"/>
          <w:szCs w:val="26"/>
        </w:rPr>
        <w:t xml:space="preserve">2- </w:t>
      </w:r>
      <w:r w:rsidRPr="00A56455">
        <w:rPr>
          <w:rFonts w:asciiTheme="majorHAnsi" w:hAnsiTheme="majorHAnsi" w:cstheme="majorHAnsi"/>
          <w:b/>
          <w:bCs/>
          <w:sz w:val="26"/>
          <w:szCs w:val="26"/>
        </w:rPr>
        <w:t>¿Cuál es su objetivo?</w:t>
      </w:r>
    </w:p>
    <w:p w14:paraId="033FEACE" w14:textId="6DEF45A7" w:rsidR="00911A9B" w:rsidRPr="00A56455" w:rsidRDefault="00911A9B" w:rsidP="005414B0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55D4FCAA" w14:textId="1136B612" w:rsidR="00BD641E" w:rsidRPr="00A56455" w:rsidRDefault="00911A9B" w:rsidP="00287641">
      <w:pPr>
        <w:pStyle w:val="Default"/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</w:pP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Su objetivo es la protección de la vida de las </w:t>
      </w:r>
      <w:r w:rsidR="00B078A5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personas,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la prevención de las enfermedades y la promoción de la salud. Capacitación en salvamento, socorrismo y asistencia en aguas. Desarrollo de actividades relacionadas con la prevención y atención </w:t>
      </w:r>
      <w:r w:rsidR="008D4467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sanitaria en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eventos masivos, públicos o privados.</w:t>
      </w:r>
    </w:p>
    <w:p w14:paraId="39B74996" w14:textId="19D009D9" w:rsidR="000A425A" w:rsidRPr="00A56455" w:rsidRDefault="000A425A" w:rsidP="00287641">
      <w:pPr>
        <w:pStyle w:val="Default"/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</w:pPr>
      <w:r w:rsidRPr="00A56455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32E64DF" wp14:editId="7F25E7DA">
            <wp:simplePos x="0" y="0"/>
            <wp:positionH relativeFrom="column">
              <wp:posOffset>2920365</wp:posOffset>
            </wp:positionH>
            <wp:positionV relativeFrom="paragraph">
              <wp:posOffset>52705</wp:posOffset>
            </wp:positionV>
            <wp:extent cx="1676400" cy="145732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545926" w14:textId="193AC2E5" w:rsidR="000A425A" w:rsidRPr="00A56455" w:rsidRDefault="000A425A" w:rsidP="00287641">
      <w:pPr>
        <w:pStyle w:val="Default"/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</w:pP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3- </w:t>
      </w:r>
      <w:r w:rsidRPr="00A56455">
        <w:rPr>
          <w:rFonts w:asciiTheme="majorHAnsi" w:hAnsiTheme="majorHAnsi" w:cstheme="majorHAnsi"/>
          <w:b/>
          <w:bCs/>
          <w:color w:val="202124"/>
          <w:sz w:val="26"/>
          <w:szCs w:val="26"/>
          <w:shd w:val="clear" w:color="auto" w:fill="FFFFFF"/>
        </w:rPr>
        <w:t>Ilustra el tema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</w:t>
      </w:r>
    </w:p>
    <w:p w14:paraId="7E539524" w14:textId="498AF7E1" w:rsidR="000A425A" w:rsidRPr="00A56455" w:rsidRDefault="000A425A" w:rsidP="00287641">
      <w:pPr>
        <w:pStyle w:val="Default"/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</w:pPr>
    </w:p>
    <w:p w14:paraId="43114E87" w14:textId="77777777" w:rsidR="000A425A" w:rsidRPr="00A56455" w:rsidRDefault="000A425A" w:rsidP="006A6D9E">
      <w:pPr>
        <w:pStyle w:val="Default"/>
        <w:rPr>
          <w:rFonts w:asciiTheme="majorHAnsi" w:hAnsiTheme="majorHAnsi" w:cstheme="majorHAnsi"/>
          <w:sz w:val="26"/>
          <w:szCs w:val="26"/>
        </w:rPr>
      </w:pPr>
    </w:p>
    <w:p w14:paraId="6B0D7E4A" w14:textId="6D8AF8E5" w:rsidR="006A6D9E" w:rsidRPr="00A56455" w:rsidRDefault="000A425A" w:rsidP="006A6D9E">
      <w:pPr>
        <w:pStyle w:val="Default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17 DE JUNIO </w:t>
      </w:r>
      <w:r w:rsidR="009966BE"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>DÍA NACIONAL DE LA LIBERTAD LATINOAMERICA</w:t>
      </w:r>
    </w:p>
    <w:p w14:paraId="077B6520" w14:textId="23E340E3" w:rsidR="000A425A" w:rsidRPr="00A56455" w:rsidRDefault="000A425A" w:rsidP="006A6D9E">
      <w:pPr>
        <w:pStyle w:val="Default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</w:p>
    <w:p w14:paraId="603D0A26" w14:textId="20BB2ACC" w:rsidR="000A425A" w:rsidRPr="00A56455" w:rsidRDefault="000A425A" w:rsidP="006A6D9E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4765A987" w14:textId="1BD70389" w:rsidR="000A425A" w:rsidRPr="00A56455" w:rsidRDefault="000A425A" w:rsidP="000A425A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  <w:r w:rsidRPr="00A56455">
        <w:rPr>
          <w:rFonts w:asciiTheme="majorHAnsi" w:hAnsiTheme="majorHAnsi" w:cstheme="majorHAnsi"/>
          <w:color w:val="212121"/>
          <w:sz w:val="26"/>
          <w:szCs w:val="26"/>
        </w:rPr>
        <w:t>Este día se celebra en conmemoración del fallecimiento del General, defensor de la frontera norte contra la invasión realista, lo que permitió al general San Martín hacer frente a sus campañas de Chile y Perú.</w:t>
      </w:r>
    </w:p>
    <w:p w14:paraId="06ED5F63" w14:textId="77777777" w:rsidR="006A6D9E" w:rsidRPr="00A56455" w:rsidRDefault="006A6D9E" w:rsidP="006A6D9E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5346DD2D" w14:textId="77777777" w:rsidR="000A425A" w:rsidRPr="00A56455" w:rsidRDefault="000A425A" w:rsidP="000A425A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730CE365" w14:textId="77777777" w:rsidR="000A425A" w:rsidRPr="00A56455" w:rsidRDefault="000A425A" w:rsidP="000A425A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27625A8E" w14:textId="609FF1D2" w:rsidR="000A425A" w:rsidRPr="000A425A" w:rsidRDefault="000A425A" w:rsidP="000A425A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  <w:r w:rsidRPr="000A425A">
        <w:rPr>
          <w:rFonts w:asciiTheme="majorHAnsi" w:hAnsiTheme="majorHAnsi" w:cstheme="majorHAnsi"/>
          <w:sz w:val="26"/>
          <w:szCs w:val="26"/>
        </w:rPr>
        <w:t>1</w:t>
      </w:r>
      <w:r w:rsidRPr="000A425A">
        <w:rPr>
          <w:rFonts w:asciiTheme="majorHAnsi" w:hAnsiTheme="majorHAnsi" w:cstheme="majorHAnsi"/>
          <w:b/>
          <w:bCs/>
          <w:sz w:val="26"/>
          <w:szCs w:val="26"/>
        </w:rPr>
        <w:t xml:space="preserve">- Investiga sobre la vida de este prócer y escribe su biografía </w:t>
      </w:r>
    </w:p>
    <w:p w14:paraId="714FF997" w14:textId="0A6F8D7A" w:rsidR="006A6D9E" w:rsidRPr="00A56455" w:rsidRDefault="000A425A" w:rsidP="006A6D9E">
      <w:pPr>
        <w:pStyle w:val="Default"/>
        <w:rPr>
          <w:rFonts w:asciiTheme="majorHAnsi" w:hAnsiTheme="majorHAnsi" w:cstheme="majorHAnsi"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</w:t>
      </w:r>
      <w:r w:rsidR="006A6D9E"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334DCA8F" w14:textId="77777777" w:rsidR="006A6D9E" w:rsidRPr="00A56455" w:rsidRDefault="006A6D9E" w:rsidP="006A6D9E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7647283B" w14:textId="01755B25" w:rsidR="009966BE" w:rsidRPr="00A56455" w:rsidRDefault="00E911FB" w:rsidP="00A56455">
      <w:pPr>
        <w:pStyle w:val="Default"/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Martin </w:t>
      </w:r>
      <w:r w:rsidR="008D4467"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>Miguel</w:t>
      </w:r>
      <w:r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de </w:t>
      </w:r>
      <w:r w:rsidR="0065681C"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>Gemes</w:t>
      </w:r>
    </w:p>
    <w:p w14:paraId="0E0D3B68" w14:textId="351D4B6A" w:rsidR="00E911FB" w:rsidRPr="00A56455" w:rsidRDefault="006A6D9E" w:rsidP="00A56455">
      <w:pPr>
        <w:pStyle w:val="Default"/>
        <w:ind w:left="360" w:right="520"/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>primer</w:t>
      </w:r>
      <w:r w:rsidR="00E911FB"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Gobernador de la provincia de salta</w:t>
      </w:r>
    </w:p>
    <w:p w14:paraId="0592FE95" w14:textId="56CAA5DA" w:rsidR="00E911FB" w:rsidRPr="00A56455" w:rsidRDefault="00E911FB" w:rsidP="00A56455">
      <w:pPr>
        <w:pStyle w:val="Default"/>
        <w:ind w:left="360"/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>6 de mayo de 1815-24 de abril de 1821</w:t>
      </w:r>
    </w:p>
    <w:p w14:paraId="2B5735E8" w14:textId="4BBBE20B" w:rsidR="00E911FB" w:rsidRPr="00A56455" w:rsidRDefault="00E911FB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</w:rPr>
      </w:pPr>
    </w:p>
    <w:p w14:paraId="01DB94E5" w14:textId="51961011" w:rsidR="00E911FB" w:rsidRPr="00A56455" w:rsidRDefault="00E911FB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</w:rPr>
      </w:pPr>
      <w:r w:rsidRPr="00A56455">
        <w:rPr>
          <w:rFonts w:asciiTheme="majorHAnsi" w:hAnsiTheme="majorHAnsi" w:cstheme="majorHAnsi"/>
          <w:sz w:val="26"/>
          <w:szCs w:val="26"/>
        </w:rPr>
        <w:t xml:space="preserve">Fue militar y político </w:t>
      </w:r>
      <w:r w:rsidR="008D4467" w:rsidRPr="00A56455">
        <w:rPr>
          <w:rFonts w:asciiTheme="majorHAnsi" w:hAnsiTheme="majorHAnsi" w:cstheme="majorHAnsi"/>
          <w:sz w:val="26"/>
          <w:szCs w:val="26"/>
        </w:rPr>
        <w:t>argentino</w:t>
      </w:r>
      <w:r w:rsidRPr="00A56455">
        <w:rPr>
          <w:rFonts w:asciiTheme="majorHAnsi" w:hAnsiTheme="majorHAnsi" w:cstheme="majorHAnsi"/>
          <w:sz w:val="26"/>
          <w:szCs w:val="26"/>
        </w:rPr>
        <w:t xml:space="preserve"> en </w:t>
      </w:r>
      <w:r w:rsidR="008D4467" w:rsidRPr="00A56455">
        <w:rPr>
          <w:rFonts w:asciiTheme="majorHAnsi" w:hAnsiTheme="majorHAnsi" w:cstheme="majorHAnsi"/>
          <w:sz w:val="26"/>
          <w:szCs w:val="26"/>
        </w:rPr>
        <w:t>Saleta</w:t>
      </w:r>
      <w:r w:rsidRPr="00A56455">
        <w:rPr>
          <w:rFonts w:asciiTheme="majorHAnsi" w:hAnsiTheme="majorHAnsi" w:cstheme="majorHAnsi"/>
          <w:sz w:val="26"/>
          <w:szCs w:val="26"/>
        </w:rPr>
        <w:t xml:space="preserve"> que </w:t>
      </w:r>
      <w:r w:rsidR="008D4467" w:rsidRPr="00A56455">
        <w:rPr>
          <w:rFonts w:asciiTheme="majorHAnsi" w:hAnsiTheme="majorHAnsi" w:cstheme="majorHAnsi"/>
          <w:sz w:val="26"/>
          <w:szCs w:val="26"/>
        </w:rPr>
        <w:t>cumplió</w:t>
      </w:r>
      <w:r w:rsidRPr="00A56455">
        <w:rPr>
          <w:rFonts w:asciiTheme="majorHAnsi" w:hAnsiTheme="majorHAnsi" w:cstheme="majorHAnsi"/>
          <w:sz w:val="26"/>
          <w:szCs w:val="26"/>
        </w:rPr>
        <w:t xml:space="preserve"> una destacadísima actuación de la </w:t>
      </w:r>
      <w:r w:rsidR="006A6D9E" w:rsidRPr="00A56455">
        <w:rPr>
          <w:rFonts w:asciiTheme="majorHAnsi" w:hAnsiTheme="majorHAnsi" w:cstheme="majorHAnsi"/>
          <w:sz w:val="26"/>
          <w:szCs w:val="26"/>
        </w:rPr>
        <w:t>G</w:t>
      </w:r>
      <w:r w:rsidRPr="00A56455">
        <w:rPr>
          <w:rFonts w:asciiTheme="majorHAnsi" w:hAnsiTheme="majorHAnsi" w:cstheme="majorHAnsi"/>
          <w:sz w:val="26"/>
          <w:szCs w:val="26"/>
        </w:rPr>
        <w:t xml:space="preserve">uerra de </w:t>
      </w:r>
      <w:r w:rsidR="006A6D9E" w:rsidRPr="00A56455">
        <w:rPr>
          <w:rFonts w:asciiTheme="majorHAnsi" w:hAnsiTheme="majorHAnsi" w:cstheme="majorHAnsi"/>
          <w:sz w:val="26"/>
          <w:szCs w:val="26"/>
        </w:rPr>
        <w:t>I</w:t>
      </w:r>
      <w:r w:rsidRPr="00A56455">
        <w:rPr>
          <w:rFonts w:asciiTheme="majorHAnsi" w:hAnsiTheme="majorHAnsi" w:cstheme="majorHAnsi"/>
          <w:sz w:val="26"/>
          <w:szCs w:val="26"/>
        </w:rPr>
        <w:t>ndependencia</w:t>
      </w:r>
      <w:r w:rsidR="006A6D9E" w:rsidRPr="00A56455">
        <w:rPr>
          <w:rFonts w:asciiTheme="majorHAnsi" w:hAnsiTheme="majorHAnsi" w:cstheme="majorHAnsi"/>
          <w:sz w:val="26"/>
          <w:szCs w:val="26"/>
        </w:rPr>
        <w:t xml:space="preserve"> </w:t>
      </w:r>
      <w:r w:rsidRPr="00A56455">
        <w:rPr>
          <w:rFonts w:asciiTheme="majorHAnsi" w:hAnsiTheme="majorHAnsi" w:cstheme="majorHAnsi"/>
          <w:sz w:val="26"/>
          <w:szCs w:val="26"/>
        </w:rPr>
        <w:t xml:space="preserve">de la </w:t>
      </w:r>
      <w:r w:rsidR="006A6D9E" w:rsidRPr="00A56455">
        <w:rPr>
          <w:rFonts w:asciiTheme="majorHAnsi" w:hAnsiTheme="majorHAnsi" w:cstheme="majorHAnsi"/>
          <w:sz w:val="26"/>
          <w:szCs w:val="26"/>
        </w:rPr>
        <w:t>A</w:t>
      </w:r>
      <w:r w:rsidRPr="00A56455">
        <w:rPr>
          <w:rFonts w:asciiTheme="majorHAnsi" w:hAnsiTheme="majorHAnsi" w:cstheme="majorHAnsi"/>
          <w:sz w:val="26"/>
          <w:szCs w:val="26"/>
        </w:rPr>
        <w:t xml:space="preserve">rgentina. Durante seis años fue gobernador de la provincia de </w:t>
      </w:r>
      <w:r w:rsidR="006A6D9E" w:rsidRPr="00A56455">
        <w:rPr>
          <w:rFonts w:asciiTheme="majorHAnsi" w:hAnsiTheme="majorHAnsi" w:cstheme="majorHAnsi"/>
          <w:sz w:val="26"/>
          <w:szCs w:val="26"/>
        </w:rPr>
        <w:t>Sa</w:t>
      </w:r>
      <w:r w:rsidRPr="00A56455">
        <w:rPr>
          <w:rFonts w:asciiTheme="majorHAnsi" w:hAnsiTheme="majorHAnsi" w:cstheme="majorHAnsi"/>
          <w:sz w:val="26"/>
          <w:szCs w:val="26"/>
        </w:rPr>
        <w:t xml:space="preserve">lta. </w:t>
      </w:r>
      <w:r w:rsidR="008D4467" w:rsidRPr="00A56455">
        <w:rPr>
          <w:rFonts w:asciiTheme="majorHAnsi" w:hAnsiTheme="majorHAnsi" w:cstheme="majorHAnsi"/>
          <w:sz w:val="26"/>
          <w:szCs w:val="26"/>
        </w:rPr>
        <w:t>Güemes</w:t>
      </w:r>
      <w:r w:rsidRPr="00A56455">
        <w:rPr>
          <w:rFonts w:asciiTheme="majorHAnsi" w:hAnsiTheme="majorHAnsi" w:cstheme="majorHAnsi"/>
          <w:sz w:val="26"/>
          <w:szCs w:val="26"/>
        </w:rPr>
        <w:t xml:space="preserve"> y sus gauchos detuvieron las poderosa invasiones al mando de destacados jefes </w:t>
      </w:r>
      <w:r w:rsidR="008D4467" w:rsidRPr="00A56455">
        <w:rPr>
          <w:rFonts w:asciiTheme="majorHAnsi" w:hAnsiTheme="majorHAnsi" w:cstheme="majorHAnsi"/>
          <w:sz w:val="26"/>
          <w:szCs w:val="26"/>
        </w:rPr>
        <w:t>españoles, conservando</w:t>
      </w:r>
      <w:r w:rsidR="006A6D9E" w:rsidRPr="00A56455">
        <w:rPr>
          <w:rFonts w:asciiTheme="majorHAnsi" w:hAnsiTheme="majorHAnsi" w:cstheme="majorHAnsi"/>
          <w:sz w:val="26"/>
          <w:szCs w:val="26"/>
        </w:rPr>
        <w:t xml:space="preserve"> </w:t>
      </w:r>
      <w:r w:rsidR="008D4467" w:rsidRPr="00A56455">
        <w:rPr>
          <w:rFonts w:asciiTheme="majorHAnsi" w:hAnsiTheme="majorHAnsi" w:cstheme="majorHAnsi"/>
          <w:sz w:val="26"/>
          <w:szCs w:val="26"/>
        </w:rPr>
        <w:t>así</w:t>
      </w:r>
      <w:r w:rsidR="006A6D9E" w:rsidRPr="00A56455">
        <w:rPr>
          <w:rFonts w:asciiTheme="majorHAnsi" w:hAnsiTheme="majorHAnsi" w:cstheme="majorHAnsi"/>
          <w:sz w:val="26"/>
          <w:szCs w:val="26"/>
        </w:rPr>
        <w:t xml:space="preserve"> el resto del actual territorio argentino. </w:t>
      </w:r>
      <w:r w:rsidR="008D4467" w:rsidRPr="00A56455">
        <w:rPr>
          <w:rFonts w:asciiTheme="majorHAnsi" w:hAnsiTheme="majorHAnsi" w:cstheme="majorHAnsi"/>
          <w:sz w:val="26"/>
          <w:szCs w:val="26"/>
        </w:rPr>
        <w:t>Güemes falleció</w:t>
      </w:r>
      <w:r w:rsidR="006A6D9E" w:rsidRPr="00A56455">
        <w:rPr>
          <w:rFonts w:asciiTheme="majorHAnsi" w:hAnsiTheme="majorHAnsi" w:cstheme="majorHAnsi"/>
          <w:sz w:val="26"/>
          <w:szCs w:val="26"/>
        </w:rPr>
        <w:t xml:space="preserve"> el 17 de junio de 1821, </w:t>
      </w:r>
      <w:r w:rsidR="008D4467" w:rsidRPr="00A56455">
        <w:rPr>
          <w:rFonts w:asciiTheme="majorHAnsi" w:hAnsiTheme="majorHAnsi" w:cstheme="majorHAnsi"/>
          <w:sz w:val="26"/>
          <w:szCs w:val="26"/>
        </w:rPr>
        <w:t>Alos</w:t>
      </w:r>
      <w:r w:rsidR="006A6D9E" w:rsidRPr="00A56455">
        <w:rPr>
          <w:rFonts w:asciiTheme="majorHAnsi" w:hAnsiTheme="majorHAnsi" w:cstheme="majorHAnsi"/>
          <w:sz w:val="26"/>
          <w:szCs w:val="26"/>
        </w:rPr>
        <w:t xml:space="preserve"> 36 años de edad. </w:t>
      </w:r>
    </w:p>
    <w:p w14:paraId="2ED6D691" w14:textId="02F239CB" w:rsidR="006A6D9E" w:rsidRPr="00A56455" w:rsidRDefault="006A6D9E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</w:rPr>
      </w:pPr>
    </w:p>
    <w:p w14:paraId="219FCE4E" w14:textId="0ABA4A9A" w:rsidR="006A6D9E" w:rsidRPr="00A56455" w:rsidRDefault="006A6D9E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</w:rPr>
      </w:pPr>
    </w:p>
    <w:p w14:paraId="27CCAC45" w14:textId="71F9A0FD" w:rsidR="006A6D9E" w:rsidRPr="00A56455" w:rsidRDefault="006A6D9E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</w:rPr>
      </w:pPr>
    </w:p>
    <w:p w14:paraId="6ADB8A14" w14:textId="1C531F5E" w:rsidR="000A425A" w:rsidRPr="000A425A" w:rsidRDefault="006A6D9E" w:rsidP="000A42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sz w:val="26"/>
          <w:szCs w:val="26"/>
        </w:rPr>
        <w:t>2-</w:t>
      </w:r>
      <w:r w:rsidR="000A425A" w:rsidRPr="00A56455">
        <w:rPr>
          <w:rFonts w:asciiTheme="majorHAnsi" w:hAnsiTheme="majorHAnsi" w:cstheme="majorHAnsi"/>
          <w:sz w:val="26"/>
          <w:szCs w:val="26"/>
        </w:rPr>
        <w:t xml:space="preserve"> </w:t>
      </w:r>
      <w:r w:rsidR="000A425A" w:rsidRPr="000A425A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¡Qué hecho de su vida te llamó la atención, escríbelo brevemente! </w:t>
      </w:r>
    </w:p>
    <w:p w14:paraId="49DE93EF" w14:textId="034D035A" w:rsidR="000A425A" w:rsidRPr="00A56455" w:rsidRDefault="000A425A" w:rsidP="000A425A">
      <w:pPr>
        <w:pStyle w:val="Default"/>
        <w:rPr>
          <w:rFonts w:asciiTheme="majorHAnsi" w:hAnsiTheme="majorHAnsi" w:cstheme="majorHAnsi"/>
          <w:sz w:val="26"/>
          <w:szCs w:val="26"/>
        </w:rPr>
      </w:pPr>
    </w:p>
    <w:p w14:paraId="10A20685" w14:textId="23E53409" w:rsidR="006A6D9E" w:rsidRPr="00A56455" w:rsidRDefault="000A425A" w:rsidP="000A42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0A425A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      </w:t>
      </w:r>
      <w:r w:rsidR="006A6D9E" w:rsidRPr="00A56455">
        <w:rPr>
          <w:rFonts w:asciiTheme="majorHAnsi" w:hAnsiTheme="majorHAnsi" w:cstheme="majorHAnsi"/>
          <w:sz w:val="26"/>
          <w:szCs w:val="26"/>
        </w:rPr>
        <w:t xml:space="preserve">Lo </w:t>
      </w:r>
      <w:r w:rsidR="008D4467" w:rsidRPr="00A56455">
        <w:rPr>
          <w:rFonts w:asciiTheme="majorHAnsi" w:hAnsiTheme="majorHAnsi" w:cstheme="majorHAnsi"/>
          <w:sz w:val="26"/>
          <w:szCs w:val="26"/>
        </w:rPr>
        <w:t>que</w:t>
      </w:r>
      <w:r w:rsidR="006A6D9E" w:rsidRPr="00A56455">
        <w:rPr>
          <w:rFonts w:asciiTheme="majorHAnsi" w:hAnsiTheme="majorHAnsi" w:cstheme="majorHAnsi"/>
          <w:sz w:val="26"/>
          <w:szCs w:val="26"/>
        </w:rPr>
        <w:t xml:space="preserve"> me llamo la </w:t>
      </w:r>
      <w:r w:rsidR="008D4467" w:rsidRPr="00A56455">
        <w:rPr>
          <w:rFonts w:asciiTheme="majorHAnsi" w:hAnsiTheme="majorHAnsi" w:cstheme="majorHAnsi"/>
          <w:sz w:val="26"/>
          <w:szCs w:val="26"/>
        </w:rPr>
        <w:t>atención</w:t>
      </w:r>
      <w:r w:rsidR="006A6D9E" w:rsidRPr="00A56455">
        <w:rPr>
          <w:rFonts w:asciiTheme="majorHAnsi" w:hAnsiTheme="majorHAnsi" w:cstheme="majorHAnsi"/>
          <w:sz w:val="26"/>
          <w:szCs w:val="26"/>
        </w:rPr>
        <w:t xml:space="preserve"> es que fue gobernador de </w:t>
      </w:r>
      <w:r w:rsidR="008D4467" w:rsidRPr="00A56455">
        <w:rPr>
          <w:rFonts w:asciiTheme="majorHAnsi" w:hAnsiTheme="majorHAnsi" w:cstheme="majorHAnsi"/>
          <w:sz w:val="26"/>
          <w:szCs w:val="26"/>
        </w:rPr>
        <w:t>S</w:t>
      </w:r>
      <w:r w:rsidR="006A6D9E" w:rsidRPr="00A56455">
        <w:rPr>
          <w:rFonts w:asciiTheme="majorHAnsi" w:hAnsiTheme="majorHAnsi" w:cstheme="majorHAnsi"/>
          <w:sz w:val="26"/>
          <w:szCs w:val="26"/>
        </w:rPr>
        <w:t xml:space="preserve">alta en </w:t>
      </w:r>
      <w:r w:rsidR="008D4467" w:rsidRPr="00A56455">
        <w:rPr>
          <w:rFonts w:asciiTheme="majorHAnsi" w:hAnsiTheme="majorHAnsi" w:cstheme="majorHAnsi"/>
          <w:sz w:val="26"/>
          <w:szCs w:val="26"/>
        </w:rPr>
        <w:t>1815.</w:t>
      </w:r>
    </w:p>
    <w:p w14:paraId="10D2E9D5" w14:textId="750B4E62" w:rsidR="000A425A" w:rsidRPr="00A56455" w:rsidRDefault="000A425A" w:rsidP="000A42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5ADCCC98" w14:textId="7B1205CB" w:rsidR="000A425A" w:rsidRPr="00A56455" w:rsidRDefault="000A425A" w:rsidP="000A42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3- Ilustra el el tema </w:t>
      </w:r>
    </w:p>
    <w:p w14:paraId="5FC42831" w14:textId="30445734" w:rsidR="000A425A" w:rsidRPr="00A56455" w:rsidRDefault="000A425A" w:rsidP="000A42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</w:rPr>
      </w:pPr>
    </w:p>
    <w:p w14:paraId="4E37F8A0" w14:textId="4AA8F3FD" w:rsidR="000A425A" w:rsidRPr="00A56455" w:rsidRDefault="000A425A" w:rsidP="000A42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5E5F1BA" wp14:editId="2D826BC3">
            <wp:simplePos x="0" y="0"/>
            <wp:positionH relativeFrom="column">
              <wp:posOffset>62865</wp:posOffset>
            </wp:positionH>
            <wp:positionV relativeFrom="paragraph">
              <wp:posOffset>107315</wp:posOffset>
            </wp:positionV>
            <wp:extent cx="2295525" cy="1914525"/>
            <wp:effectExtent l="0" t="0" r="9525" b="9525"/>
            <wp:wrapNone/>
            <wp:docPr id="5" name="Imagen 5" descr="Día Nacional de la Libertad Latinoamericana | abc.gob.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ía Nacional de la Libertad Latinoamericana | abc.gob.ar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C34A4" w14:textId="7BA6D792" w:rsidR="008D4467" w:rsidRPr="00A56455" w:rsidRDefault="008D4467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</w:rPr>
      </w:pPr>
    </w:p>
    <w:p w14:paraId="00E487A3" w14:textId="69F4FC82" w:rsidR="008D4467" w:rsidRPr="00A56455" w:rsidRDefault="008D4467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</w:rPr>
      </w:pPr>
    </w:p>
    <w:p w14:paraId="1F127040" w14:textId="42ED72A8" w:rsidR="008D4467" w:rsidRPr="00A56455" w:rsidRDefault="008D4467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</w:rPr>
      </w:pPr>
    </w:p>
    <w:p w14:paraId="2A545CB7" w14:textId="77777777" w:rsidR="008D4467" w:rsidRPr="00A56455" w:rsidRDefault="008D4467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</w:rPr>
      </w:pPr>
    </w:p>
    <w:p w14:paraId="576F74D0" w14:textId="69E139A9" w:rsidR="008D4467" w:rsidRPr="00A56455" w:rsidRDefault="008D4467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</w:rPr>
      </w:pPr>
    </w:p>
    <w:p w14:paraId="3A74F9FB" w14:textId="77777777" w:rsidR="000A425A" w:rsidRPr="00A56455" w:rsidRDefault="000A425A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  <w:highlight w:val="darkCyan"/>
        </w:rPr>
      </w:pPr>
    </w:p>
    <w:p w14:paraId="03CA8792" w14:textId="77777777" w:rsidR="000A425A" w:rsidRPr="00A56455" w:rsidRDefault="000A425A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  <w:highlight w:val="darkCyan"/>
        </w:rPr>
      </w:pPr>
    </w:p>
    <w:p w14:paraId="50184AFB" w14:textId="77777777" w:rsidR="000A425A" w:rsidRPr="00A56455" w:rsidRDefault="000A425A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  <w:highlight w:val="darkCyan"/>
        </w:rPr>
      </w:pPr>
    </w:p>
    <w:p w14:paraId="013FB2AD" w14:textId="77777777" w:rsidR="000A425A" w:rsidRPr="00A56455" w:rsidRDefault="000A425A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  <w:highlight w:val="darkCyan"/>
        </w:rPr>
      </w:pPr>
    </w:p>
    <w:p w14:paraId="02488F99" w14:textId="77777777" w:rsidR="000A425A" w:rsidRPr="00A56455" w:rsidRDefault="000A425A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  <w:highlight w:val="darkCyan"/>
        </w:rPr>
      </w:pPr>
    </w:p>
    <w:p w14:paraId="4ECF12EE" w14:textId="77777777" w:rsidR="000A425A" w:rsidRPr="00A56455" w:rsidRDefault="000A425A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  <w:highlight w:val="darkCyan"/>
        </w:rPr>
      </w:pPr>
    </w:p>
    <w:p w14:paraId="2BBDE60F" w14:textId="77777777" w:rsidR="00A56455" w:rsidRPr="00A56455" w:rsidRDefault="00A56455" w:rsidP="00E911FB">
      <w:pPr>
        <w:pStyle w:val="Default"/>
        <w:ind w:left="360"/>
        <w:rPr>
          <w:rFonts w:asciiTheme="majorHAnsi" w:hAnsiTheme="majorHAnsi" w:cstheme="majorHAnsi"/>
          <w:b/>
          <w:bCs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</w:rPr>
        <w:t xml:space="preserve">    </w:t>
      </w:r>
    </w:p>
    <w:p w14:paraId="006DEA08" w14:textId="29D35703" w:rsidR="008D4467" w:rsidRPr="00A56455" w:rsidRDefault="00A56455" w:rsidP="00E911FB">
      <w:pPr>
        <w:pStyle w:val="Default"/>
        <w:ind w:left="360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10 DE JUNIO </w:t>
      </w:r>
      <w:r w:rsidR="008D4467" w:rsidRPr="00A56455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DÍA DE LA BANDERA </w:t>
      </w:r>
    </w:p>
    <w:p w14:paraId="33808AB3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6555D36F" w14:textId="265917A9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289D446F" w14:textId="16F4018C" w:rsidR="008D4467" w:rsidRPr="00A56455" w:rsidRDefault="008D4467" w:rsidP="008D446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25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¿Por qué se recuerda este día? </w:t>
      </w:r>
    </w:p>
    <w:p w14:paraId="5BB5EA55" w14:textId="77777777" w:rsidR="00A56455" w:rsidRPr="00A56455" w:rsidRDefault="00A56455" w:rsidP="00A56455">
      <w:pPr>
        <w:autoSpaceDE w:val="0"/>
        <w:autoSpaceDN w:val="0"/>
        <w:adjustRightInd w:val="0"/>
        <w:spacing w:after="25" w:line="240" w:lineRule="auto"/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</w:pPr>
    </w:p>
    <w:p w14:paraId="2B3B9813" w14:textId="1842F4CC" w:rsidR="008D4467" w:rsidRPr="00A56455" w:rsidRDefault="008D4467" w:rsidP="00A56455">
      <w:pPr>
        <w:autoSpaceDE w:val="0"/>
        <w:autoSpaceDN w:val="0"/>
        <w:adjustRightInd w:val="0"/>
        <w:spacing w:after="25" w:line="240" w:lineRule="auto"/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</w:pPr>
      <w:r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 xml:space="preserve">Se </w:t>
      </w:r>
      <w:r w:rsidR="00C65999"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>conmemora</w:t>
      </w:r>
      <w:r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 xml:space="preserve"> este </w:t>
      </w:r>
      <w:r w:rsidR="00C65999"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>día</w:t>
      </w:r>
      <w:r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 xml:space="preserve"> </w:t>
      </w:r>
      <w:r w:rsidR="00C65999"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 xml:space="preserve">por que, </w:t>
      </w:r>
      <w:r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>en homenaje al General Manuel Belgrano, una figura destacada del ciclo histórico y político que </w:t>
      </w:r>
      <w:r w:rsidRPr="00A56455">
        <w:rPr>
          <w:rStyle w:val="hgkelc"/>
          <w:rFonts w:asciiTheme="majorHAnsi" w:hAnsiTheme="majorHAnsi" w:cstheme="majorHAnsi"/>
          <w:b/>
          <w:bCs/>
          <w:color w:val="202124"/>
          <w:sz w:val="26"/>
          <w:szCs w:val="26"/>
          <w:shd w:val="clear" w:color="auto" w:fill="FFFFFF"/>
          <w:lang w:val="es-ES"/>
        </w:rPr>
        <w:t>se</w:t>
      </w:r>
      <w:r w:rsidRPr="00A56455">
        <w:rPr>
          <w:rStyle w:val="hgkelc"/>
          <w:rFonts w:asciiTheme="majorHAnsi" w:hAnsiTheme="majorHAnsi" w:cstheme="majorHAnsi"/>
          <w:color w:val="202124"/>
          <w:sz w:val="26"/>
          <w:szCs w:val="26"/>
          <w:shd w:val="clear" w:color="auto" w:fill="FFFFFF"/>
          <w:lang w:val="es-ES"/>
        </w:rPr>
        <w:t> abrió con la Revolución de Mayo. Belgrano fue abogado, político, militar, propulsor de proyectos económicos.</w:t>
      </w:r>
    </w:p>
    <w:p w14:paraId="246AB10D" w14:textId="77777777" w:rsidR="0065681C" w:rsidRPr="00A56455" w:rsidRDefault="0065681C" w:rsidP="008D4467">
      <w:pPr>
        <w:pStyle w:val="Prrafodelista"/>
        <w:autoSpaceDE w:val="0"/>
        <w:autoSpaceDN w:val="0"/>
        <w:adjustRightInd w:val="0"/>
        <w:spacing w:after="25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19F9CE87" w14:textId="77777777" w:rsidR="0065681C" w:rsidRPr="00A56455" w:rsidRDefault="0065681C" w:rsidP="0065681C">
      <w:pPr>
        <w:autoSpaceDE w:val="0"/>
        <w:autoSpaceDN w:val="0"/>
        <w:adjustRightInd w:val="0"/>
        <w:spacing w:after="25" w:line="240" w:lineRule="auto"/>
        <w:ind w:left="360"/>
        <w:rPr>
          <w:rFonts w:asciiTheme="majorHAnsi" w:hAnsiTheme="majorHAnsi" w:cstheme="majorHAnsi"/>
          <w:color w:val="000000"/>
          <w:sz w:val="26"/>
          <w:szCs w:val="26"/>
        </w:rPr>
      </w:pPr>
    </w:p>
    <w:p w14:paraId="2B6974B6" w14:textId="77777777" w:rsidR="0065681C" w:rsidRPr="00A56455" w:rsidRDefault="0065681C" w:rsidP="0065681C">
      <w:pPr>
        <w:autoSpaceDE w:val="0"/>
        <w:autoSpaceDN w:val="0"/>
        <w:adjustRightInd w:val="0"/>
        <w:spacing w:after="25" w:line="240" w:lineRule="auto"/>
        <w:ind w:left="360"/>
        <w:rPr>
          <w:rFonts w:asciiTheme="majorHAnsi" w:hAnsiTheme="majorHAnsi" w:cstheme="majorHAnsi"/>
          <w:color w:val="000000"/>
          <w:sz w:val="26"/>
          <w:szCs w:val="26"/>
        </w:rPr>
      </w:pPr>
    </w:p>
    <w:p w14:paraId="34571A83" w14:textId="5DDC91BA" w:rsidR="008D4467" w:rsidRPr="00A56455" w:rsidRDefault="008D4467" w:rsidP="00A5645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25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Escribe la biografía de Manuel Belgrano </w:t>
      </w:r>
    </w:p>
    <w:p w14:paraId="191D94AA" w14:textId="77777777" w:rsidR="00A56455" w:rsidRPr="00A56455" w:rsidRDefault="00A56455" w:rsidP="00C34B91">
      <w:pPr>
        <w:pStyle w:val="Prrafodelista"/>
        <w:autoSpaceDE w:val="0"/>
        <w:autoSpaceDN w:val="0"/>
        <w:adjustRightInd w:val="0"/>
        <w:spacing w:after="25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                           </w:t>
      </w:r>
    </w:p>
    <w:p w14:paraId="1C140880" w14:textId="77777777" w:rsidR="00A56455" w:rsidRPr="00A56455" w:rsidRDefault="00A56455" w:rsidP="00C34B91">
      <w:pPr>
        <w:pStyle w:val="Prrafodelista"/>
        <w:autoSpaceDE w:val="0"/>
        <w:autoSpaceDN w:val="0"/>
        <w:adjustRightInd w:val="0"/>
        <w:spacing w:after="25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14:paraId="657B614A" w14:textId="01166336" w:rsidR="00C34B91" w:rsidRPr="00A56455" w:rsidRDefault="00A56455" w:rsidP="00C34B91">
      <w:pPr>
        <w:pStyle w:val="Prrafodelista"/>
        <w:autoSpaceDE w:val="0"/>
        <w:autoSpaceDN w:val="0"/>
        <w:adjustRightInd w:val="0"/>
        <w:spacing w:after="25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</w:pP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                          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 xml:space="preserve">Biografia de Manuel Belgrano </w:t>
      </w:r>
    </w:p>
    <w:p w14:paraId="3237BBC3" w14:textId="0E84836D" w:rsidR="00C34B91" w:rsidRPr="00A56455" w:rsidRDefault="00A56455" w:rsidP="00A56455">
      <w:pPr>
        <w:autoSpaceDE w:val="0"/>
        <w:autoSpaceDN w:val="0"/>
        <w:adjustRightInd w:val="0"/>
        <w:spacing w:after="25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         </w:t>
      </w:r>
      <w:r w:rsidR="00C65999"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Manuel José del corazón de Jesús de Belgrano nacido en buenos aires el 3 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                             </w:t>
      </w:r>
      <w:r w:rsidR="00C65999"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de </w:t>
      </w:r>
      <w:r w:rsidR="00C34B91" w:rsidRPr="00A56455">
        <w:rPr>
          <w:rFonts w:asciiTheme="majorHAnsi" w:hAnsiTheme="majorHAnsi" w:cstheme="majorHAnsi"/>
          <w:color w:val="000000"/>
          <w:sz w:val="26"/>
          <w:szCs w:val="26"/>
        </w:rPr>
        <w:t>junio de 1770. Realizo en esta ciudad sus estudios primarios y secundarios.</w:t>
      </w:r>
    </w:p>
    <w:p w14:paraId="58546169" w14:textId="1F2B06ED" w:rsidR="00C65999" w:rsidRPr="00A56455" w:rsidRDefault="00C34B91" w:rsidP="00A56455">
      <w:pPr>
        <w:autoSpaceDE w:val="0"/>
        <w:autoSpaceDN w:val="0"/>
        <w:adjustRightInd w:val="0"/>
        <w:spacing w:after="25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>Después, viajo a España, donde se recibió de abogado. Regreso más tarde al país, para ejercer el cargo de secretario de Consulado de Comercio de</w:t>
      </w:r>
    </w:p>
    <w:p w14:paraId="44141AE5" w14:textId="5BD269F5" w:rsidR="00C65999" w:rsidRPr="00A56455" w:rsidRDefault="00C65999" w:rsidP="00A56455">
      <w:pPr>
        <w:autoSpaceDE w:val="0"/>
        <w:autoSpaceDN w:val="0"/>
        <w:adjustRightInd w:val="0"/>
        <w:spacing w:after="25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Buenos Aires, una una oficina que se ocupaba en el comercio, la industria y la educación pública del </w:t>
      </w:r>
      <w:r w:rsidR="00624062" w:rsidRPr="00A56455">
        <w:rPr>
          <w:rFonts w:asciiTheme="majorHAnsi" w:hAnsiTheme="majorHAnsi" w:cstheme="majorHAnsi"/>
          <w:color w:val="000000"/>
          <w:sz w:val="26"/>
          <w:szCs w:val="26"/>
        </w:rPr>
        <w:t>virreinato.</w:t>
      </w:r>
    </w:p>
    <w:p w14:paraId="0A389A24" w14:textId="66AB9BFD" w:rsidR="00C65999" w:rsidRPr="00A56455" w:rsidRDefault="00C65999" w:rsidP="00C65999">
      <w:pPr>
        <w:pStyle w:val="Prrafodelista"/>
        <w:autoSpaceDE w:val="0"/>
        <w:autoSpaceDN w:val="0"/>
        <w:adjustRightInd w:val="0"/>
        <w:spacing w:after="25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0CA0D24F" w14:textId="7B64275C" w:rsidR="008D4467" w:rsidRPr="00A56455" w:rsidRDefault="008D4467" w:rsidP="0062406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¿Dónde se izó por primera vez la bandera? </w:t>
      </w:r>
    </w:p>
    <w:p w14:paraId="4C46E257" w14:textId="77777777" w:rsidR="0065681C" w:rsidRPr="00A56455" w:rsidRDefault="0065681C" w:rsidP="0065681C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5554C93E" w14:textId="27354DDC" w:rsidR="00624062" w:rsidRPr="00A56455" w:rsidRDefault="0065681C" w:rsidP="00624062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La bandera s</w:t>
      </w:r>
      <w:r w:rsidR="00624062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e 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izó</w:t>
      </w:r>
      <w:r w:rsidR="00624062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por primera vez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en la provincia de </w:t>
      </w:r>
      <w:r w:rsidR="00624062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R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o</w:t>
      </w:r>
      <w:r w:rsidR="00624062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sar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io y de Santa</w:t>
      </w:r>
      <w:r w:rsidR="00624062"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 xml:space="preserve"> Fe</w:t>
      </w:r>
      <w:r w:rsidRPr="00A56455">
        <w:rPr>
          <w:rFonts w:asciiTheme="majorHAnsi" w:hAnsiTheme="majorHAnsi" w:cstheme="majorHAnsi"/>
          <w:color w:val="202124"/>
          <w:sz w:val="26"/>
          <w:szCs w:val="26"/>
          <w:shd w:val="clear" w:color="auto" w:fill="FFFFFF"/>
        </w:rPr>
        <w:t>.</w:t>
      </w:r>
    </w:p>
    <w:p w14:paraId="16772979" w14:textId="22A9B878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48D950D3" w14:textId="046112FB" w:rsidR="0065681C" w:rsidRPr="00A56455" w:rsidRDefault="00C65999" w:rsidP="0065681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>¿Qué</w:t>
      </w:r>
      <w:r w:rsidR="008D4467"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representa en tu vida la Bandera? (recuerda tu Promesa de Lealtad)</w:t>
      </w:r>
    </w:p>
    <w:p w14:paraId="1B21D139" w14:textId="77777777" w:rsidR="0065681C" w:rsidRPr="00A56455" w:rsidRDefault="0065681C" w:rsidP="0065681C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747EBF86" w14:textId="277A255B" w:rsidR="008D4467" w:rsidRPr="00A56455" w:rsidRDefault="0065681C" w:rsidP="0065681C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>L</w:t>
      </w:r>
      <w:r w:rsidR="00790C36"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o 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que representa la bandera en mi vida es que la voy a respetar y amar.  </w:t>
      </w:r>
      <w:r w:rsidR="008D4467"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3D867D34" w14:textId="56FBB2DA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0118BBF2" w14:textId="2CEED54F" w:rsidR="00A56455" w:rsidRPr="00A56455" w:rsidRDefault="008D4467" w:rsidP="00A5645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¿A PARTIR DE LA INVESTIGACIÓN QUE REALIZASTE, </w:t>
      </w:r>
      <w:r w:rsidR="00C65999"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>¿CUÁNTO APRENDISTE?</w:t>
      </w:r>
    </w:p>
    <w:p w14:paraId="6B7E01BD" w14:textId="7396F3ED" w:rsidR="008D4467" w:rsidRPr="00A56455" w:rsidRDefault="008D4467" w:rsidP="00A5645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</w:p>
    <w:p w14:paraId="5C15A54C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¿Te animas a responder resaltando la respuesta correcta de estas trivias sobre la vida de Manuel Belgrano? </w:t>
      </w:r>
    </w:p>
    <w:p w14:paraId="45733557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>1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>- Belgrano nace en Buenos Aires en un año par ¿En cuál?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6FD2378C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a. 1766 </w:t>
      </w:r>
    </w:p>
    <w:p w14:paraId="6EA9FA1B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b. </w:t>
      </w: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1770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09ECCE94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c. 1790 </w:t>
      </w:r>
    </w:p>
    <w:p w14:paraId="5CBDC57A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2- 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>Belgrano se llama Manuel José Joaquín, y también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… </w:t>
      </w:r>
    </w:p>
    <w:p w14:paraId="774DBE9F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a. De los ángeles </w:t>
      </w:r>
    </w:p>
    <w:p w14:paraId="7C96C9C7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lastRenderedPageBreak/>
        <w:t xml:space="preserve">b. </w:t>
      </w: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Del Corazón de Jesús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3FC7C669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c. Francisco </w:t>
      </w:r>
    </w:p>
    <w:p w14:paraId="6E13925E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>3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 A su regreso en 1794 y como funcionario propone la creación de varias escuelas. ¿Cuáles? </w:t>
      </w:r>
    </w:p>
    <w:p w14:paraId="7FE31362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  <w:highlight w:val="green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a. </w:t>
      </w: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 xml:space="preserve">de Agricultura </w:t>
      </w:r>
    </w:p>
    <w:p w14:paraId="456BA4E4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  <w:highlight w:val="green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 xml:space="preserve">b. de Náutica </w:t>
      </w:r>
    </w:p>
    <w:p w14:paraId="4DA19645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c. de geometría y dibujo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4B0EADEE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4. 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Colabora en la fundación del primer periódico publicado en nuestro país ¿Cómo se llama? </w:t>
      </w:r>
    </w:p>
    <w:p w14:paraId="0D336DA3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a. Correo de Comercio </w:t>
      </w:r>
    </w:p>
    <w:p w14:paraId="0901C875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>b</w:t>
      </w: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. Telégrafo Mercantil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2473D37F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c. La Gaceta </w:t>
      </w:r>
    </w:p>
    <w:p w14:paraId="0A858250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5- 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En las barrancas del Paraná inaugura dos Baterías del ejército. Sus nombres son: </w:t>
      </w:r>
    </w:p>
    <w:p w14:paraId="3EE4DC01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a. Libertad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6CD8DAE4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b. Fraternidad </w:t>
      </w:r>
    </w:p>
    <w:p w14:paraId="56525670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>c</w:t>
      </w: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. Independencia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2FCAD909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>6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>- Belgrano crea la enseña patria. ¿Dónde y en qué año?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13F4F9A7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a. Tucumán,1811 </w:t>
      </w:r>
    </w:p>
    <w:p w14:paraId="381A24CE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b. Salta,1813 </w:t>
      </w:r>
    </w:p>
    <w:p w14:paraId="5E02C1F5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c. </w:t>
      </w: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Rosario, 1812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2AD7CD04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7. 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Como General del Ejército del Norte consigue dos grandes victorias? Aquí se las menciona. </w:t>
      </w:r>
    </w:p>
    <w:p w14:paraId="33E0D358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a. Salta </w:t>
      </w:r>
    </w:p>
    <w:p w14:paraId="531895FC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b. </w:t>
      </w: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Tucumán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713EB52B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c. Chacabuco </w:t>
      </w:r>
    </w:p>
    <w:p w14:paraId="0DB91D8C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>8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. También es derrotado en dos batallas por los realistas ¿Cuáles? </w:t>
      </w:r>
    </w:p>
    <w:p w14:paraId="11AF3F21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a. </w:t>
      </w: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Las Piedras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0B15A278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b. </w:t>
      </w: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Vilcapugio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58068206" w14:textId="47BF72B9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c. </w:t>
      </w:r>
      <w:r w:rsidR="00C65999" w:rsidRPr="00A56455">
        <w:rPr>
          <w:rFonts w:asciiTheme="majorHAnsi" w:hAnsiTheme="majorHAnsi" w:cstheme="majorHAnsi"/>
          <w:color w:val="000000"/>
          <w:sz w:val="26"/>
          <w:szCs w:val="26"/>
        </w:rPr>
        <w:t>Ahúma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0763F878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>9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>- Esas derrotas determinan el envío de un coronel para suplantar a Belgrano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>¿Quién?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213FCCC4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a. Juan Lavalle </w:t>
      </w:r>
    </w:p>
    <w:p w14:paraId="279F4562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b. José Casimiro Rondeau </w:t>
      </w:r>
    </w:p>
    <w:p w14:paraId="243593B3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c. </w:t>
      </w: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José de San Martín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366FFE5D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>10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 Regresa de Tucumán muy enfermo y sin recursos ¿Qué le ofrece a su médico como paga? </w:t>
      </w:r>
    </w:p>
    <w:p w14:paraId="017E0271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a. Una medalla de oro </w:t>
      </w:r>
    </w:p>
    <w:p w14:paraId="5A30558F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b. Una valiosa lapicera </w:t>
      </w:r>
    </w:p>
    <w:p w14:paraId="0B4F24BF" w14:textId="6FE388A2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c. </w:t>
      </w: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Su reloj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717CC587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>11</w:t>
      </w: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>- Muere en el mes de junio, ¿qué día?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5AB2D22A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a. 1 de junio </w:t>
      </w:r>
    </w:p>
    <w:p w14:paraId="1935747F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b. 3 de junio </w:t>
      </w:r>
    </w:p>
    <w:p w14:paraId="32C2DA72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c. </w:t>
      </w: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20 de junio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784304A1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lastRenderedPageBreak/>
        <w:t xml:space="preserve">12- Falleció en el año... </w:t>
      </w:r>
    </w:p>
    <w:p w14:paraId="3E157DB0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  <w:highlight w:val="green"/>
        </w:rPr>
        <w:t>a. 1820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5983A3AD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b. 1720 </w:t>
      </w:r>
    </w:p>
    <w:p w14:paraId="2A2AFC6A" w14:textId="723E6AAC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c. 1920 </w:t>
      </w:r>
    </w:p>
    <w:p w14:paraId="5F8F489C" w14:textId="16E179E4" w:rsidR="00A56455" w:rsidRPr="00A56455" w:rsidRDefault="00A56455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630DE4E9" w14:textId="2713AA9E" w:rsidR="00A56455" w:rsidRPr="00A56455" w:rsidRDefault="00A56455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14:paraId="38853F6C" w14:textId="6A8C94B4" w:rsidR="00A56455" w:rsidRPr="00A56455" w:rsidRDefault="00A56455" w:rsidP="00A5645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b/>
          <w:bCs/>
          <w:color w:val="000000"/>
          <w:sz w:val="26"/>
          <w:szCs w:val="26"/>
        </w:rPr>
        <w:t>Ilustra el tema</w:t>
      </w:r>
      <w:r w:rsidRPr="00A56455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2E31B31B" w14:textId="7F4E5D59" w:rsidR="00A56455" w:rsidRPr="00A56455" w:rsidRDefault="00A56455" w:rsidP="00A5645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A56455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730FA5D" wp14:editId="259A1008">
            <wp:simplePos x="0" y="0"/>
            <wp:positionH relativeFrom="column">
              <wp:posOffset>1101090</wp:posOffset>
            </wp:positionH>
            <wp:positionV relativeFrom="paragraph">
              <wp:posOffset>197485</wp:posOffset>
            </wp:positionV>
            <wp:extent cx="2266950" cy="1419225"/>
            <wp:effectExtent l="0" t="0" r="0" b="9525"/>
            <wp:wrapNone/>
            <wp:docPr id="6" name="Imagen 6" descr="Pin en PAT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n en PATRIO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350FB6" w14:textId="33592E34" w:rsidR="00A56455" w:rsidRPr="00A56455" w:rsidRDefault="00A56455" w:rsidP="00A5645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4E223CCF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6DA92C96" w14:textId="0E20561B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0993F499" w14:textId="0C1B3A32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0B9454E0" w14:textId="5488DE81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21CCDF7F" w14:textId="4BA6BC70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56980275" w14:textId="20A32051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2D1B86CA" w14:textId="140EB22D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12D62412" w14:textId="3C327119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7629AC83" w14:textId="37CC150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2B4F75B3" w14:textId="22632ACC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516D949F" w14:textId="73EB80A9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2CB3B8A0" w14:textId="05BE94E4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7B629C3B" w14:textId="1110867D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4204110C" w14:textId="310ED692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214A7762" w14:textId="40D2A3FF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6BEA4CB8" w14:textId="168E1BF1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64D2B202" w14:textId="0203DF2E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6995A320" w14:textId="2CA00468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11D5C4FA" w14:textId="50F27154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7FF27A6E" w14:textId="144FC2C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52F006A9" w14:textId="5D3C6E5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7261DD7D" w14:textId="2F7AF51B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1B19C77B" w14:textId="470675C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5DE120B1" w14:textId="20B0187E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1EA86CB9" w14:textId="3E5FAB9B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77472E33" w14:textId="00C45304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06B176EE" w14:textId="612C3DF6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7951DFDE" w14:textId="5506338B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69F44AEA" w14:textId="5BEAD0AB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5A540BE8" w14:textId="6559B0AD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3CDBBE2E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7045873D" w14:textId="77777777" w:rsidR="008D4467" w:rsidRPr="00A56455" w:rsidRDefault="008D4467" w:rsidP="008D4467">
      <w:pPr>
        <w:pStyle w:val="Default"/>
        <w:rPr>
          <w:rFonts w:asciiTheme="majorHAnsi" w:hAnsiTheme="majorHAnsi" w:cstheme="majorHAnsi"/>
          <w:sz w:val="26"/>
          <w:szCs w:val="26"/>
        </w:rPr>
      </w:pPr>
    </w:p>
    <w:p w14:paraId="566E778D" w14:textId="77777777" w:rsidR="008D4467" w:rsidRPr="00A56455" w:rsidRDefault="008D4467" w:rsidP="008D44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</w:p>
    <w:p w14:paraId="18A7C39F" w14:textId="77086EF2" w:rsidR="006A6D9E" w:rsidRPr="00A56455" w:rsidRDefault="006A6D9E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</w:rPr>
      </w:pPr>
    </w:p>
    <w:p w14:paraId="19951EFF" w14:textId="77777777" w:rsidR="006A6D9E" w:rsidRPr="00A56455" w:rsidRDefault="006A6D9E" w:rsidP="00E911FB">
      <w:pPr>
        <w:pStyle w:val="Default"/>
        <w:ind w:left="360"/>
        <w:rPr>
          <w:rFonts w:asciiTheme="majorHAnsi" w:hAnsiTheme="majorHAnsi" w:cstheme="majorHAnsi"/>
          <w:sz w:val="26"/>
          <w:szCs w:val="26"/>
        </w:rPr>
      </w:pPr>
    </w:p>
    <w:p w14:paraId="4BAA878A" w14:textId="77777777" w:rsidR="00E911FB" w:rsidRPr="00A56455" w:rsidRDefault="00E911FB" w:rsidP="00E911FB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6D5DBDC1" w14:textId="54683D25" w:rsidR="009966BE" w:rsidRPr="00A56455" w:rsidRDefault="009966BE" w:rsidP="009966BE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6870527A" w14:textId="381902A3" w:rsidR="009966BE" w:rsidRPr="00A56455" w:rsidRDefault="009966BE" w:rsidP="009966BE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32870BC5" w14:textId="01DB5545" w:rsidR="009966BE" w:rsidRPr="00A56455" w:rsidRDefault="009966BE" w:rsidP="009966BE">
      <w:pPr>
        <w:pStyle w:val="Default"/>
        <w:rPr>
          <w:rFonts w:asciiTheme="majorHAnsi" w:hAnsiTheme="majorHAnsi" w:cstheme="majorHAnsi"/>
          <w:b/>
          <w:bCs/>
          <w:sz w:val="26"/>
          <w:szCs w:val="26"/>
        </w:rPr>
      </w:pPr>
    </w:p>
    <w:p w14:paraId="5662DD3B" w14:textId="5E9131E5" w:rsidR="009966BE" w:rsidRPr="009966BE" w:rsidRDefault="009966BE" w:rsidP="009966BE">
      <w:pPr>
        <w:pStyle w:val="Default"/>
        <w:rPr>
          <w:rFonts w:asciiTheme="majorHAnsi" w:hAnsiTheme="majorHAnsi" w:cstheme="majorHAnsi"/>
          <w:sz w:val="26"/>
          <w:szCs w:val="26"/>
        </w:rPr>
      </w:pPr>
    </w:p>
    <w:p w14:paraId="58DAFAE9" w14:textId="77777777" w:rsidR="00287641" w:rsidRPr="00BD641E" w:rsidRDefault="00287641" w:rsidP="00287641">
      <w:pPr>
        <w:pStyle w:val="Default"/>
        <w:spacing w:after="25"/>
        <w:rPr>
          <w:rFonts w:asciiTheme="majorHAnsi" w:hAnsiTheme="majorHAnsi" w:cstheme="majorHAnsi"/>
          <w:sz w:val="26"/>
          <w:szCs w:val="26"/>
        </w:rPr>
      </w:pPr>
    </w:p>
    <w:p w14:paraId="46B9D589" w14:textId="77777777" w:rsidR="00287641" w:rsidRPr="00BD641E" w:rsidRDefault="00287641" w:rsidP="00287641">
      <w:pPr>
        <w:pStyle w:val="Default"/>
        <w:rPr>
          <w:rFonts w:asciiTheme="majorHAnsi" w:hAnsiTheme="majorHAnsi" w:cstheme="majorHAnsi"/>
          <w:sz w:val="26"/>
          <w:szCs w:val="26"/>
        </w:rPr>
      </w:pPr>
    </w:p>
    <w:p w14:paraId="3AC6F0D5" w14:textId="77777777" w:rsidR="00287641" w:rsidRPr="00BD641E" w:rsidRDefault="00287641" w:rsidP="00287641">
      <w:pPr>
        <w:rPr>
          <w:rFonts w:asciiTheme="majorHAnsi" w:hAnsiTheme="majorHAnsi" w:cstheme="majorHAnsi"/>
          <w:sz w:val="26"/>
          <w:szCs w:val="26"/>
        </w:rPr>
      </w:pPr>
    </w:p>
    <w:sectPr w:rsidR="00287641" w:rsidRPr="00BD6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8BF"/>
    <w:multiLevelType w:val="hybridMultilevel"/>
    <w:tmpl w:val="31201B9C"/>
    <w:lvl w:ilvl="0" w:tplc="3002096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862E9"/>
    <w:multiLevelType w:val="hybridMultilevel"/>
    <w:tmpl w:val="25D604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50CCC"/>
    <w:multiLevelType w:val="hybridMultilevel"/>
    <w:tmpl w:val="51488906"/>
    <w:lvl w:ilvl="0" w:tplc="6C52E2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95797"/>
    <w:multiLevelType w:val="hybridMultilevel"/>
    <w:tmpl w:val="66CACD16"/>
    <w:lvl w:ilvl="0" w:tplc="09C6647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9412BC7"/>
    <w:multiLevelType w:val="hybridMultilevel"/>
    <w:tmpl w:val="BDA0234C"/>
    <w:lvl w:ilvl="0" w:tplc="2FD459A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45" w:hanging="360"/>
      </w:pPr>
    </w:lvl>
    <w:lvl w:ilvl="2" w:tplc="2C0A001B" w:tentative="1">
      <w:start w:val="1"/>
      <w:numFmt w:val="lowerRoman"/>
      <w:lvlText w:val="%3."/>
      <w:lvlJc w:val="right"/>
      <w:pPr>
        <w:ind w:left="2265" w:hanging="180"/>
      </w:pPr>
    </w:lvl>
    <w:lvl w:ilvl="3" w:tplc="2C0A000F" w:tentative="1">
      <w:start w:val="1"/>
      <w:numFmt w:val="decimal"/>
      <w:lvlText w:val="%4."/>
      <w:lvlJc w:val="left"/>
      <w:pPr>
        <w:ind w:left="2985" w:hanging="360"/>
      </w:pPr>
    </w:lvl>
    <w:lvl w:ilvl="4" w:tplc="2C0A0019" w:tentative="1">
      <w:start w:val="1"/>
      <w:numFmt w:val="lowerLetter"/>
      <w:lvlText w:val="%5."/>
      <w:lvlJc w:val="left"/>
      <w:pPr>
        <w:ind w:left="3705" w:hanging="360"/>
      </w:pPr>
    </w:lvl>
    <w:lvl w:ilvl="5" w:tplc="2C0A001B" w:tentative="1">
      <w:start w:val="1"/>
      <w:numFmt w:val="lowerRoman"/>
      <w:lvlText w:val="%6."/>
      <w:lvlJc w:val="right"/>
      <w:pPr>
        <w:ind w:left="4425" w:hanging="180"/>
      </w:pPr>
    </w:lvl>
    <w:lvl w:ilvl="6" w:tplc="2C0A000F" w:tentative="1">
      <w:start w:val="1"/>
      <w:numFmt w:val="decimal"/>
      <w:lvlText w:val="%7."/>
      <w:lvlJc w:val="left"/>
      <w:pPr>
        <w:ind w:left="5145" w:hanging="360"/>
      </w:pPr>
    </w:lvl>
    <w:lvl w:ilvl="7" w:tplc="2C0A0019" w:tentative="1">
      <w:start w:val="1"/>
      <w:numFmt w:val="lowerLetter"/>
      <w:lvlText w:val="%8."/>
      <w:lvlJc w:val="left"/>
      <w:pPr>
        <w:ind w:left="5865" w:hanging="360"/>
      </w:pPr>
    </w:lvl>
    <w:lvl w:ilvl="8" w:tplc="2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BEB612E"/>
    <w:multiLevelType w:val="hybridMultilevel"/>
    <w:tmpl w:val="2F44B18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04FAE"/>
    <w:multiLevelType w:val="hybridMultilevel"/>
    <w:tmpl w:val="80C466C6"/>
    <w:lvl w:ilvl="0" w:tplc="2C0A000F">
      <w:start w:val="1"/>
      <w:numFmt w:val="decimal"/>
      <w:lvlText w:val="%1."/>
      <w:lvlJc w:val="left"/>
      <w:pPr>
        <w:ind w:left="1495" w:hanging="360"/>
      </w:pPr>
    </w:lvl>
    <w:lvl w:ilvl="1" w:tplc="2C0A0019" w:tentative="1">
      <w:start w:val="1"/>
      <w:numFmt w:val="lowerLetter"/>
      <w:lvlText w:val="%2."/>
      <w:lvlJc w:val="left"/>
      <w:pPr>
        <w:ind w:left="2215" w:hanging="360"/>
      </w:pPr>
    </w:lvl>
    <w:lvl w:ilvl="2" w:tplc="2C0A001B" w:tentative="1">
      <w:start w:val="1"/>
      <w:numFmt w:val="lowerRoman"/>
      <w:lvlText w:val="%3."/>
      <w:lvlJc w:val="right"/>
      <w:pPr>
        <w:ind w:left="2935" w:hanging="180"/>
      </w:pPr>
    </w:lvl>
    <w:lvl w:ilvl="3" w:tplc="2C0A000F" w:tentative="1">
      <w:start w:val="1"/>
      <w:numFmt w:val="decimal"/>
      <w:lvlText w:val="%4."/>
      <w:lvlJc w:val="left"/>
      <w:pPr>
        <w:ind w:left="3655" w:hanging="360"/>
      </w:pPr>
    </w:lvl>
    <w:lvl w:ilvl="4" w:tplc="2C0A0019" w:tentative="1">
      <w:start w:val="1"/>
      <w:numFmt w:val="lowerLetter"/>
      <w:lvlText w:val="%5."/>
      <w:lvlJc w:val="left"/>
      <w:pPr>
        <w:ind w:left="4375" w:hanging="360"/>
      </w:pPr>
    </w:lvl>
    <w:lvl w:ilvl="5" w:tplc="2C0A001B" w:tentative="1">
      <w:start w:val="1"/>
      <w:numFmt w:val="lowerRoman"/>
      <w:lvlText w:val="%6."/>
      <w:lvlJc w:val="right"/>
      <w:pPr>
        <w:ind w:left="5095" w:hanging="180"/>
      </w:pPr>
    </w:lvl>
    <w:lvl w:ilvl="6" w:tplc="2C0A000F" w:tentative="1">
      <w:start w:val="1"/>
      <w:numFmt w:val="decimal"/>
      <w:lvlText w:val="%7."/>
      <w:lvlJc w:val="left"/>
      <w:pPr>
        <w:ind w:left="5815" w:hanging="360"/>
      </w:pPr>
    </w:lvl>
    <w:lvl w:ilvl="7" w:tplc="2C0A0019" w:tentative="1">
      <w:start w:val="1"/>
      <w:numFmt w:val="lowerLetter"/>
      <w:lvlText w:val="%8."/>
      <w:lvlJc w:val="left"/>
      <w:pPr>
        <w:ind w:left="6535" w:hanging="360"/>
      </w:pPr>
    </w:lvl>
    <w:lvl w:ilvl="8" w:tplc="2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6D7A3F32"/>
    <w:multiLevelType w:val="hybridMultilevel"/>
    <w:tmpl w:val="2CEC9F92"/>
    <w:lvl w:ilvl="0" w:tplc="2C0A000F">
      <w:start w:val="1"/>
      <w:numFmt w:val="decimal"/>
      <w:lvlText w:val="%1."/>
      <w:lvlJc w:val="left"/>
      <w:pPr>
        <w:ind w:left="825" w:hanging="360"/>
      </w:pPr>
    </w:lvl>
    <w:lvl w:ilvl="1" w:tplc="2C0A0019" w:tentative="1">
      <w:start w:val="1"/>
      <w:numFmt w:val="lowerLetter"/>
      <w:lvlText w:val="%2."/>
      <w:lvlJc w:val="left"/>
      <w:pPr>
        <w:ind w:left="1545" w:hanging="360"/>
      </w:pPr>
    </w:lvl>
    <w:lvl w:ilvl="2" w:tplc="2C0A001B" w:tentative="1">
      <w:start w:val="1"/>
      <w:numFmt w:val="lowerRoman"/>
      <w:lvlText w:val="%3."/>
      <w:lvlJc w:val="right"/>
      <w:pPr>
        <w:ind w:left="2265" w:hanging="180"/>
      </w:pPr>
    </w:lvl>
    <w:lvl w:ilvl="3" w:tplc="2C0A000F" w:tentative="1">
      <w:start w:val="1"/>
      <w:numFmt w:val="decimal"/>
      <w:lvlText w:val="%4."/>
      <w:lvlJc w:val="left"/>
      <w:pPr>
        <w:ind w:left="2985" w:hanging="360"/>
      </w:pPr>
    </w:lvl>
    <w:lvl w:ilvl="4" w:tplc="2C0A0019" w:tentative="1">
      <w:start w:val="1"/>
      <w:numFmt w:val="lowerLetter"/>
      <w:lvlText w:val="%5."/>
      <w:lvlJc w:val="left"/>
      <w:pPr>
        <w:ind w:left="3705" w:hanging="360"/>
      </w:pPr>
    </w:lvl>
    <w:lvl w:ilvl="5" w:tplc="2C0A001B" w:tentative="1">
      <w:start w:val="1"/>
      <w:numFmt w:val="lowerRoman"/>
      <w:lvlText w:val="%6."/>
      <w:lvlJc w:val="right"/>
      <w:pPr>
        <w:ind w:left="4425" w:hanging="180"/>
      </w:pPr>
    </w:lvl>
    <w:lvl w:ilvl="6" w:tplc="2C0A000F" w:tentative="1">
      <w:start w:val="1"/>
      <w:numFmt w:val="decimal"/>
      <w:lvlText w:val="%7."/>
      <w:lvlJc w:val="left"/>
      <w:pPr>
        <w:ind w:left="5145" w:hanging="360"/>
      </w:pPr>
    </w:lvl>
    <w:lvl w:ilvl="7" w:tplc="2C0A0019" w:tentative="1">
      <w:start w:val="1"/>
      <w:numFmt w:val="lowerLetter"/>
      <w:lvlText w:val="%8."/>
      <w:lvlJc w:val="left"/>
      <w:pPr>
        <w:ind w:left="5865" w:hanging="360"/>
      </w:pPr>
    </w:lvl>
    <w:lvl w:ilvl="8" w:tplc="2C0A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3F"/>
    <w:rsid w:val="000429C9"/>
    <w:rsid w:val="000A425A"/>
    <w:rsid w:val="000C2B80"/>
    <w:rsid w:val="00141D1F"/>
    <w:rsid w:val="00181C95"/>
    <w:rsid w:val="00287641"/>
    <w:rsid w:val="00300347"/>
    <w:rsid w:val="004545FA"/>
    <w:rsid w:val="00505C8A"/>
    <w:rsid w:val="005414B0"/>
    <w:rsid w:val="00581A19"/>
    <w:rsid w:val="00624062"/>
    <w:rsid w:val="0065681C"/>
    <w:rsid w:val="00661B2C"/>
    <w:rsid w:val="006A6D9E"/>
    <w:rsid w:val="00790C36"/>
    <w:rsid w:val="007A5DA8"/>
    <w:rsid w:val="007F7700"/>
    <w:rsid w:val="008169CD"/>
    <w:rsid w:val="0083503F"/>
    <w:rsid w:val="008D4467"/>
    <w:rsid w:val="00911A9B"/>
    <w:rsid w:val="009966BE"/>
    <w:rsid w:val="009E7A71"/>
    <w:rsid w:val="00A43B4A"/>
    <w:rsid w:val="00A56455"/>
    <w:rsid w:val="00B078A5"/>
    <w:rsid w:val="00B34C21"/>
    <w:rsid w:val="00B53CEA"/>
    <w:rsid w:val="00B6403A"/>
    <w:rsid w:val="00BA040A"/>
    <w:rsid w:val="00BD641E"/>
    <w:rsid w:val="00C34B91"/>
    <w:rsid w:val="00C65999"/>
    <w:rsid w:val="00E911FB"/>
    <w:rsid w:val="00F8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A3A4"/>
  <w15:chartTrackingRefBased/>
  <w15:docId w15:val="{85FD0FAE-B863-485A-B382-6E492C6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078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403A"/>
    <w:pPr>
      <w:ind w:left="720"/>
      <w:contextualSpacing/>
    </w:pPr>
  </w:style>
  <w:style w:type="paragraph" w:customStyle="1" w:styleId="Default">
    <w:name w:val="Default"/>
    <w:rsid w:val="007F77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basedOn w:val="Fuentedeprrafopredeter"/>
    <w:rsid w:val="00BD641E"/>
  </w:style>
  <w:style w:type="character" w:customStyle="1" w:styleId="kx21rb">
    <w:name w:val="kx21rb"/>
    <w:basedOn w:val="Fuentedeprrafopredeter"/>
    <w:rsid w:val="00BD641E"/>
  </w:style>
  <w:style w:type="character" w:customStyle="1" w:styleId="Ttulo3Car">
    <w:name w:val="Título 3 Car"/>
    <w:basedOn w:val="Fuentedeprrafopredeter"/>
    <w:link w:val="Ttulo3"/>
    <w:uiPriority w:val="9"/>
    <w:rsid w:val="00B078A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B078A5"/>
  </w:style>
  <w:style w:type="character" w:customStyle="1" w:styleId="mw-editsection">
    <w:name w:val="mw-editsection"/>
    <w:basedOn w:val="Fuentedeprrafopredeter"/>
    <w:rsid w:val="00B078A5"/>
  </w:style>
  <w:style w:type="character" w:customStyle="1" w:styleId="mw-editsection-bracket">
    <w:name w:val="mw-editsection-bracket"/>
    <w:basedOn w:val="Fuentedeprrafopredeter"/>
    <w:rsid w:val="00B078A5"/>
  </w:style>
  <w:style w:type="character" w:styleId="Hipervnculo">
    <w:name w:val="Hyperlink"/>
    <w:basedOn w:val="Fuentedeprrafopredeter"/>
    <w:uiPriority w:val="99"/>
    <w:semiHidden/>
    <w:unhideWhenUsed/>
    <w:rsid w:val="00B078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Valle_del_Tulum" TargetMode="External"/><Relationship Id="rId13" Type="http://schemas.openxmlformats.org/officeDocument/2006/relationships/hyperlink" Target="https://es.wikipedia.org/wiki/Cha%C3%B1ar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hyperlink" Target="https://es.wikipedia.org/wiki/Diaguita" TargetMode="External"/><Relationship Id="rId12" Type="http://schemas.openxmlformats.org/officeDocument/2006/relationships/hyperlink" Target="https://es.wikipedia.org/wiki/%C3%91and%C3%BA" TargetMode="External"/><Relationship Id="rId17" Type="http://schemas.openxmlformats.org/officeDocument/2006/relationships/hyperlink" Target="https://es.wikipedia.org/wiki/Lama_glam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Adobe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https://es.wikipedia.org/wiki/Huarpe" TargetMode="External"/><Relationship Id="rId11" Type="http://schemas.openxmlformats.org/officeDocument/2006/relationships/hyperlink" Target="https://es.wikipedia.org/wiki/Guanac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Diaguita" TargetMode="External"/><Relationship Id="rId23" Type="http://schemas.openxmlformats.org/officeDocument/2006/relationships/image" Target="media/image6.jpeg"/><Relationship Id="rId10" Type="http://schemas.openxmlformats.org/officeDocument/2006/relationships/hyperlink" Target="https://es.wikipedia.org/wiki/Quinoa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Ma%C3%ADz" TargetMode="External"/><Relationship Id="rId14" Type="http://schemas.openxmlformats.org/officeDocument/2006/relationships/hyperlink" Target="https://es.wikipedia.org/wiki/Prosopis" TargetMode="Externa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35298-4309-4308-ACE2-4895715B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1365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Soledad Campillay</dc:creator>
  <cp:keywords/>
  <dc:description/>
  <cp:lastModifiedBy>Valeria Soledad Campillay</cp:lastModifiedBy>
  <cp:revision>11</cp:revision>
  <dcterms:created xsi:type="dcterms:W3CDTF">2022-06-23T21:15:00Z</dcterms:created>
  <dcterms:modified xsi:type="dcterms:W3CDTF">2022-06-29T21:34:00Z</dcterms:modified>
</cp:coreProperties>
</file>