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73" w:rsidRDefault="00F13173" w:rsidP="00F13173">
      <w:pPr>
        <w:pStyle w:val="Default"/>
      </w:pPr>
    </w:p>
    <w:p w:rsidR="00F13173" w:rsidRDefault="00F13173" w:rsidP="00F131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EFEMÉRIDES DEL MES DE JUNIO</w:t>
      </w:r>
    </w:p>
    <w:p w:rsidR="00680048" w:rsidRPr="00F13173" w:rsidRDefault="00680048" w:rsidP="00F13173">
      <w:pPr>
        <w:jc w:val="center"/>
        <w:rPr>
          <w:b/>
          <w:bCs/>
          <w:sz w:val="28"/>
          <w:szCs w:val="28"/>
        </w:rPr>
      </w:pPr>
    </w:p>
    <w:p w:rsidR="00F13173" w:rsidRDefault="00F13173" w:rsidP="00F13173">
      <w:pPr>
        <w:pStyle w:val="Default"/>
      </w:pPr>
    </w:p>
    <w:p w:rsidR="00F13173" w:rsidRPr="00680048" w:rsidRDefault="00F13173" w:rsidP="00F13173">
      <w:pPr>
        <w:rPr>
          <w:rFonts w:ascii="Arial" w:hAnsi="Arial" w:cs="Arial"/>
          <w:b/>
          <w:bCs/>
          <w:sz w:val="28"/>
          <w:szCs w:val="28"/>
        </w:rPr>
      </w:pPr>
      <w:r w:rsidRPr="00680048">
        <w:rPr>
          <w:rFonts w:ascii="Arial" w:hAnsi="Arial" w:cs="Arial"/>
        </w:rPr>
        <w:t xml:space="preserve"> </w:t>
      </w:r>
      <w:r w:rsidRPr="00680048">
        <w:rPr>
          <w:rFonts w:ascii="Arial" w:hAnsi="Arial" w:cs="Arial"/>
          <w:sz w:val="28"/>
          <w:szCs w:val="28"/>
        </w:rPr>
        <w:t xml:space="preserve">5 de junio </w:t>
      </w:r>
      <w:r w:rsidRPr="00680048">
        <w:rPr>
          <w:rFonts w:ascii="Arial" w:hAnsi="Arial" w:cs="Arial"/>
          <w:b/>
          <w:bCs/>
          <w:sz w:val="28"/>
          <w:szCs w:val="28"/>
        </w:rPr>
        <w:t>Día Mundial del Medio Ambiente</w:t>
      </w:r>
    </w:p>
    <w:p w:rsidR="00F13173" w:rsidRPr="00F13173" w:rsidRDefault="00F13173" w:rsidP="00F13173">
      <w:pPr>
        <w:pStyle w:val="Default"/>
        <w:rPr>
          <w:b/>
        </w:rPr>
      </w:pPr>
    </w:p>
    <w:p w:rsidR="00F13173" w:rsidRPr="00F13173" w:rsidRDefault="00F13173" w:rsidP="00F13173">
      <w:pPr>
        <w:pStyle w:val="Default"/>
        <w:numPr>
          <w:ilvl w:val="0"/>
          <w:numId w:val="1"/>
        </w:numPr>
        <w:rPr>
          <w:b/>
          <w:sz w:val="23"/>
          <w:szCs w:val="23"/>
        </w:rPr>
      </w:pPr>
      <w:r w:rsidRPr="00F13173">
        <w:rPr>
          <w:b/>
          <w:sz w:val="23"/>
          <w:szCs w:val="23"/>
        </w:rPr>
        <w:t xml:space="preserve">Responde </w:t>
      </w:r>
    </w:p>
    <w:p w:rsidR="00F13173" w:rsidRPr="00F13173" w:rsidRDefault="00F13173" w:rsidP="00F13173">
      <w:pPr>
        <w:pStyle w:val="Default"/>
        <w:ind w:left="420"/>
        <w:rPr>
          <w:b/>
          <w:sz w:val="23"/>
          <w:szCs w:val="23"/>
        </w:rPr>
      </w:pPr>
    </w:p>
    <w:p w:rsidR="00F13173" w:rsidRPr="00F13173" w:rsidRDefault="00F13173" w:rsidP="00F13173">
      <w:pPr>
        <w:pStyle w:val="Default"/>
        <w:rPr>
          <w:b/>
          <w:sz w:val="23"/>
          <w:szCs w:val="23"/>
        </w:rPr>
      </w:pPr>
      <w:r w:rsidRPr="00F13173">
        <w:rPr>
          <w:b/>
          <w:sz w:val="23"/>
          <w:szCs w:val="23"/>
        </w:rPr>
        <w:t xml:space="preserve">a) ¿Por qué se celebra el 5 de junio el día mundial del </w:t>
      </w:r>
    </w:p>
    <w:p w:rsidR="00F13173" w:rsidRPr="00F13173" w:rsidRDefault="00F13173" w:rsidP="00F13173">
      <w:pPr>
        <w:rPr>
          <w:rFonts w:ascii="Arial" w:hAnsi="Arial" w:cs="Arial"/>
          <w:b/>
          <w:sz w:val="23"/>
          <w:szCs w:val="23"/>
        </w:rPr>
      </w:pPr>
      <w:r w:rsidRPr="00F13173">
        <w:rPr>
          <w:rFonts w:ascii="Arial" w:hAnsi="Arial" w:cs="Arial"/>
          <w:b/>
          <w:sz w:val="23"/>
          <w:szCs w:val="23"/>
        </w:rPr>
        <w:t>Medio ambiente?</w:t>
      </w:r>
    </w:p>
    <w:p w:rsidR="00F13173" w:rsidRPr="00F13173" w:rsidRDefault="00F13173" w:rsidP="00F13173">
      <w:pPr>
        <w:rPr>
          <w:b/>
          <w:sz w:val="23"/>
          <w:szCs w:val="23"/>
        </w:rPr>
      </w:pPr>
    </w:p>
    <w:p w:rsidR="00F13173" w:rsidRDefault="00F13173" w:rsidP="00F1317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Cada 5 de junio se celebra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Día Mundial del Medioambiente</w:t>
      </w:r>
      <w:r>
        <w:rPr>
          <w:rFonts w:ascii="Arial" w:hAnsi="Arial" w:cs="Arial"/>
          <w:color w:val="202124"/>
          <w:shd w:val="clear" w:color="auto" w:fill="FFFFFF"/>
        </w:rPr>
        <w:t xml:space="preserve">, con el claro objetivo de </w:t>
      </w:r>
      <w:r w:rsidR="00D22421">
        <w:rPr>
          <w:rFonts w:ascii="Arial" w:hAnsi="Arial" w:cs="Arial"/>
          <w:color w:val="202124"/>
          <w:shd w:val="clear" w:color="auto" w:fill="FFFFFF"/>
        </w:rPr>
        <w:t>concienc</w:t>
      </w:r>
      <w:r>
        <w:rPr>
          <w:rFonts w:ascii="Arial" w:hAnsi="Arial" w:cs="Arial"/>
          <w:color w:val="202124"/>
          <w:shd w:val="clear" w:color="auto" w:fill="FFFFFF"/>
        </w:rPr>
        <w:t>iar a la sociedad sobre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importancia</w:t>
      </w:r>
      <w:r>
        <w:rPr>
          <w:rFonts w:ascii="Arial" w:hAnsi="Arial" w:cs="Arial"/>
          <w:color w:val="202124"/>
          <w:shd w:val="clear" w:color="auto" w:fill="FFFFFF"/>
        </w:rPr>
        <w:t> de garantizar una protección duradera del planeta y sus recursos naturales.</w:t>
      </w:r>
    </w:p>
    <w:p w:rsidR="00F13173" w:rsidRDefault="00F13173" w:rsidP="00F13173">
      <w:pPr>
        <w:pStyle w:val="Default"/>
      </w:pPr>
    </w:p>
    <w:p w:rsidR="00F13173" w:rsidRPr="00F13173" w:rsidRDefault="00F13173" w:rsidP="00F13173">
      <w:pPr>
        <w:pStyle w:val="Default"/>
        <w:rPr>
          <w:b/>
          <w:sz w:val="23"/>
          <w:szCs w:val="23"/>
        </w:rPr>
      </w:pPr>
      <w:r w:rsidRPr="00F13173">
        <w:rPr>
          <w:b/>
        </w:rPr>
        <w:t xml:space="preserve"> </w:t>
      </w:r>
      <w:r w:rsidRPr="00F13173">
        <w:rPr>
          <w:b/>
          <w:sz w:val="23"/>
          <w:szCs w:val="23"/>
        </w:rPr>
        <w:t xml:space="preserve">b) ¿Crees que los humanos respetamos la naturaleza que </w:t>
      </w:r>
    </w:p>
    <w:p w:rsidR="00F13173" w:rsidRDefault="00F13173" w:rsidP="00F13173">
      <w:pPr>
        <w:rPr>
          <w:rFonts w:ascii="Arial" w:hAnsi="Arial" w:cs="Arial"/>
          <w:b/>
          <w:sz w:val="23"/>
          <w:szCs w:val="23"/>
        </w:rPr>
      </w:pPr>
      <w:r w:rsidRPr="00F13173">
        <w:rPr>
          <w:rFonts w:ascii="Arial" w:hAnsi="Arial" w:cs="Arial"/>
          <w:b/>
          <w:sz w:val="23"/>
          <w:szCs w:val="23"/>
        </w:rPr>
        <w:t>nos rodea?</w:t>
      </w:r>
    </w:p>
    <w:p w:rsidR="00D94CD9" w:rsidRDefault="00D94CD9" w:rsidP="00F13173">
      <w:pPr>
        <w:rPr>
          <w:rFonts w:ascii="Arial" w:hAnsi="Arial" w:cs="Arial"/>
          <w:b/>
          <w:sz w:val="23"/>
          <w:szCs w:val="23"/>
        </w:rPr>
      </w:pPr>
    </w:p>
    <w:p w:rsidR="00D94CD9" w:rsidRDefault="00D22421" w:rsidP="00F13173">
      <w:pPr>
        <w:rPr>
          <w:rFonts w:ascii="Source Sans Pro" w:hAnsi="Source Sans Pro"/>
          <w:color w:val="232B37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>Más o menos, no</w:t>
      </w:r>
      <w:r w:rsidR="00D94CD9"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>, cada vez es menor el interés por cuidar la naturaleza,  nuestro entorno, tanto en zonas públicas como en el campo.</w:t>
      </w:r>
      <w:r w:rsidR="00904F48" w:rsidRPr="00904F48"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 xml:space="preserve"> </w:t>
      </w:r>
      <w:r w:rsidR="00904F48"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 xml:space="preserve">Si </w:t>
      </w:r>
      <w:r w:rsidR="00611613"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>cuidáramos</w:t>
      </w:r>
      <w:r w:rsidR="00904F48">
        <w:rPr>
          <w:rFonts w:ascii="Source Sans Pro" w:hAnsi="Source Sans Pro"/>
          <w:color w:val="232B37"/>
          <w:sz w:val="27"/>
          <w:szCs w:val="27"/>
          <w:shd w:val="clear" w:color="auto" w:fill="FFFFFF"/>
        </w:rPr>
        <w:t xml:space="preserve"> el medio ambiente, no habría tantas organizaciones o asociaciones de voluntarios que dedican su tiempo a recoger la basura de otras personas, para evitar la contaminación.</w:t>
      </w:r>
    </w:p>
    <w:p w:rsidR="00904F48" w:rsidRDefault="00904F48" w:rsidP="00904F48">
      <w:pPr>
        <w:pStyle w:val="Default"/>
      </w:pPr>
    </w:p>
    <w:p w:rsidR="00904F48" w:rsidRDefault="00904F48" w:rsidP="00904F48">
      <w:pPr>
        <w:rPr>
          <w:rFonts w:ascii="Arial" w:hAnsi="Arial" w:cs="Arial"/>
          <w:b/>
          <w:sz w:val="23"/>
          <w:szCs w:val="23"/>
        </w:rPr>
      </w:pPr>
      <w:r>
        <w:t xml:space="preserve"> </w:t>
      </w:r>
      <w:r w:rsidRPr="00904F48">
        <w:rPr>
          <w:rFonts w:ascii="Arial" w:hAnsi="Arial" w:cs="Arial"/>
          <w:b/>
          <w:sz w:val="23"/>
          <w:szCs w:val="23"/>
        </w:rPr>
        <w:t>c) Escribe tres acciones que demuestres que respetas la naturaleza</w:t>
      </w:r>
    </w:p>
    <w:p w:rsidR="00904F48" w:rsidRPr="00904F48" w:rsidRDefault="00904F48" w:rsidP="00904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904F4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No provocar incendios ni tirar colillas.</w:t>
      </w:r>
    </w:p>
    <w:p w:rsidR="00904F48" w:rsidRDefault="00904F48" w:rsidP="00904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904F4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No arrancar plantas ni alterar ecosistemas naturales.</w:t>
      </w:r>
    </w:p>
    <w:p w:rsidR="00680048" w:rsidRDefault="00680048" w:rsidP="00904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Ahorrar agua y energía eléctrica</w:t>
      </w:r>
    </w:p>
    <w:p w:rsidR="00680048" w:rsidRDefault="00680048" w:rsidP="006800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</w:p>
    <w:p w:rsidR="00680048" w:rsidRDefault="00680048" w:rsidP="006800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</w:p>
    <w:p w:rsidR="00680048" w:rsidRDefault="00680048" w:rsidP="006800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</w:p>
    <w:p w:rsidR="00680048" w:rsidRPr="00904F48" w:rsidRDefault="00680048" w:rsidP="006800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</w:p>
    <w:p w:rsidR="00680048" w:rsidRPr="00680048" w:rsidRDefault="00680048" w:rsidP="00680048">
      <w:pPr>
        <w:pStyle w:val="Default"/>
        <w:rPr>
          <w:sz w:val="28"/>
          <w:szCs w:val="28"/>
        </w:rPr>
      </w:pPr>
    </w:p>
    <w:p w:rsidR="00680048" w:rsidRDefault="00680048" w:rsidP="00680048">
      <w:pPr>
        <w:rPr>
          <w:rFonts w:ascii="Arial" w:hAnsi="Arial" w:cs="Arial"/>
          <w:b/>
          <w:bCs/>
          <w:sz w:val="28"/>
          <w:szCs w:val="28"/>
        </w:rPr>
      </w:pPr>
      <w:r w:rsidRPr="00680048">
        <w:rPr>
          <w:rFonts w:ascii="Arial" w:hAnsi="Arial" w:cs="Arial"/>
          <w:b/>
          <w:sz w:val="28"/>
          <w:szCs w:val="28"/>
        </w:rPr>
        <w:t xml:space="preserve"> 10 de junio</w:t>
      </w:r>
      <w:r w:rsidRPr="00680048">
        <w:rPr>
          <w:rFonts w:ascii="Arial" w:hAnsi="Arial" w:cs="Arial"/>
          <w:sz w:val="28"/>
          <w:szCs w:val="28"/>
        </w:rPr>
        <w:t xml:space="preserve"> </w:t>
      </w:r>
      <w:r w:rsidRPr="00680048">
        <w:rPr>
          <w:rFonts w:ascii="Arial" w:hAnsi="Arial" w:cs="Arial"/>
          <w:b/>
          <w:bCs/>
          <w:sz w:val="28"/>
          <w:szCs w:val="28"/>
        </w:rPr>
        <w:t>Día de los derechos argentinos sobre las islas Malvinas e islas del Atlántico sur.</w:t>
      </w:r>
    </w:p>
    <w:p w:rsidR="00680048" w:rsidRPr="00680048" w:rsidRDefault="00680048" w:rsidP="00680048">
      <w:pPr>
        <w:pStyle w:val="Default"/>
        <w:rPr>
          <w:b/>
        </w:rPr>
      </w:pPr>
    </w:p>
    <w:p w:rsidR="00680048" w:rsidRPr="00680048" w:rsidRDefault="00680048" w:rsidP="0068004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3"/>
          <w:szCs w:val="23"/>
        </w:rPr>
      </w:pPr>
      <w:r w:rsidRPr="00680048">
        <w:rPr>
          <w:rFonts w:ascii="Arial" w:hAnsi="Arial" w:cs="Arial"/>
          <w:b/>
          <w:sz w:val="23"/>
          <w:szCs w:val="23"/>
        </w:rPr>
        <w:t>Investiga y responde:</w:t>
      </w:r>
    </w:p>
    <w:p w:rsidR="00680048" w:rsidRPr="00680048" w:rsidRDefault="00680048" w:rsidP="00680048">
      <w:pPr>
        <w:pStyle w:val="Prrafodelista"/>
        <w:ind w:left="360"/>
        <w:rPr>
          <w:rFonts w:ascii="Arial" w:hAnsi="Arial" w:cs="Arial"/>
          <w:b/>
          <w:sz w:val="23"/>
          <w:szCs w:val="23"/>
        </w:rPr>
      </w:pPr>
    </w:p>
    <w:p w:rsidR="00680048" w:rsidRPr="00680048" w:rsidRDefault="00680048" w:rsidP="0068004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3"/>
          <w:szCs w:val="23"/>
        </w:rPr>
      </w:pPr>
      <w:r w:rsidRPr="00680048">
        <w:rPr>
          <w:rFonts w:ascii="Arial" w:hAnsi="Arial" w:cs="Arial"/>
          <w:b/>
          <w:sz w:val="23"/>
          <w:szCs w:val="23"/>
        </w:rPr>
        <w:t>Define soberanía.</w:t>
      </w:r>
    </w:p>
    <w:p w:rsidR="00680048" w:rsidRPr="00680048" w:rsidRDefault="00680048" w:rsidP="00680048">
      <w:pPr>
        <w:pStyle w:val="Prrafodelista"/>
        <w:ind w:left="420"/>
        <w:rPr>
          <w:rFonts w:ascii="Arial" w:hAnsi="Arial" w:cs="Arial"/>
          <w:sz w:val="23"/>
          <w:szCs w:val="23"/>
        </w:rPr>
      </w:pPr>
    </w:p>
    <w:p w:rsidR="00680048" w:rsidRPr="00680048" w:rsidRDefault="00680048" w:rsidP="00680048">
      <w:pPr>
        <w:pStyle w:val="Prrafodelista"/>
        <w:ind w:left="420"/>
        <w:rPr>
          <w:rFonts w:ascii="Arial" w:hAnsi="Arial" w:cs="Arial"/>
          <w:b/>
          <w:sz w:val="24"/>
          <w:szCs w:val="24"/>
        </w:rPr>
      </w:pPr>
      <w:r w:rsidRPr="00680048">
        <w:rPr>
          <w:rFonts w:ascii="Arial" w:hAnsi="Arial" w:cs="Arial"/>
          <w:color w:val="202124"/>
          <w:sz w:val="24"/>
          <w:szCs w:val="24"/>
          <w:shd w:val="clear" w:color="auto" w:fill="FFFFFF"/>
        </w:rPr>
        <w:t>Autoridad en la que reside el poder político.</w:t>
      </w:r>
    </w:p>
    <w:p w:rsidR="00680048" w:rsidRDefault="00680048" w:rsidP="00680048">
      <w:pPr>
        <w:pStyle w:val="Default"/>
      </w:pPr>
    </w:p>
    <w:p w:rsidR="00F13173" w:rsidRDefault="00680048" w:rsidP="0000776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07765">
        <w:rPr>
          <w:rFonts w:ascii="Arial" w:hAnsi="Arial" w:cs="Arial"/>
          <w:b/>
          <w:sz w:val="24"/>
          <w:szCs w:val="24"/>
        </w:rPr>
        <w:t>¿Por qué se conmemora el día de los derechos argentinos sobre las islas Malvinas e islas del Atlántico sur?</w:t>
      </w:r>
    </w:p>
    <w:p w:rsidR="008142BE" w:rsidRPr="00007765" w:rsidRDefault="008142BE" w:rsidP="008142BE">
      <w:pPr>
        <w:pStyle w:val="Prrafodelista"/>
        <w:ind w:left="420"/>
        <w:rPr>
          <w:rFonts w:ascii="Arial" w:hAnsi="Arial" w:cs="Arial"/>
          <w:b/>
          <w:sz w:val="24"/>
          <w:szCs w:val="24"/>
        </w:rPr>
      </w:pPr>
    </w:p>
    <w:p w:rsidR="00007765" w:rsidRPr="008142BE" w:rsidRDefault="00007765" w:rsidP="00007765">
      <w:pPr>
        <w:pStyle w:val="Prrafodelista"/>
        <w:ind w:left="420"/>
        <w:rPr>
          <w:rFonts w:ascii="Arial" w:hAnsi="Arial" w:cs="Arial"/>
          <w:color w:val="000000" w:themeColor="text1"/>
        </w:rPr>
      </w:pPr>
      <w:r w:rsidRPr="008142BE">
        <w:rPr>
          <w:rFonts w:ascii="Arial" w:hAnsi="Arial" w:cs="Arial"/>
          <w:color w:val="000000" w:themeColor="text1"/>
          <w:shd w:val="clear" w:color="auto" w:fill="FFFFFF"/>
        </w:rPr>
        <w:t>El 10 de junio de cada año se conmemora en Argentina la Designación del Primer Gobernador argentino en las Islas Malvinas</w:t>
      </w:r>
    </w:p>
    <w:p w:rsidR="00007765" w:rsidRDefault="00007765" w:rsidP="00007765">
      <w:pPr>
        <w:pStyle w:val="Prrafodelista"/>
        <w:ind w:left="420"/>
        <w:rPr>
          <w:rFonts w:ascii="Arial" w:hAnsi="Arial" w:cs="Arial"/>
          <w:color w:val="202124"/>
          <w:shd w:val="clear" w:color="auto" w:fill="FFFFFF"/>
        </w:rPr>
      </w:pPr>
      <w:r w:rsidRPr="00007765">
        <w:rPr>
          <w:rFonts w:ascii="Arial" w:hAnsi="Arial" w:cs="Arial"/>
          <w:color w:val="202124"/>
          <w:shd w:val="clear" w:color="auto" w:fill="FFFFFF"/>
        </w:rPr>
        <w:t> </w:t>
      </w:r>
      <w:r w:rsidR="008142BE">
        <w:rPr>
          <w:rFonts w:ascii="Arial" w:hAnsi="Arial" w:cs="Arial"/>
          <w:bCs/>
          <w:color w:val="202124"/>
          <w:shd w:val="clear" w:color="auto" w:fill="FFFFFF"/>
        </w:rPr>
        <w:t>S</w:t>
      </w:r>
      <w:r w:rsidRPr="00007765">
        <w:rPr>
          <w:rFonts w:ascii="Arial" w:hAnsi="Arial" w:cs="Arial"/>
          <w:bCs/>
          <w:color w:val="202124"/>
          <w:shd w:val="clear" w:color="auto" w:fill="FFFFFF"/>
        </w:rPr>
        <w:t>e</w:t>
      </w:r>
      <w:r>
        <w:rPr>
          <w:rFonts w:ascii="Arial" w:hAnsi="Arial" w:cs="Arial"/>
          <w:color w:val="202124"/>
          <w:shd w:val="clear" w:color="auto" w:fill="FFFFFF"/>
        </w:rPr>
        <w:t> celebra el Día de la afirmación de los derechos argentinos sobre las Malvinas, Islas del Atlántico Sur y Sector Antártico.</w:t>
      </w:r>
      <w:r w:rsidRPr="00007765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007765" w:rsidRPr="00007765" w:rsidRDefault="00007765" w:rsidP="0000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3173" w:rsidRDefault="00007765" w:rsidP="0000776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077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7765">
        <w:rPr>
          <w:rFonts w:ascii="Arial" w:hAnsi="Arial" w:cs="Arial"/>
          <w:b/>
          <w:color w:val="000000"/>
          <w:sz w:val="28"/>
          <w:szCs w:val="28"/>
        </w:rPr>
        <w:t xml:space="preserve">13 de junio </w:t>
      </w:r>
      <w:r w:rsidRPr="00007765">
        <w:rPr>
          <w:rFonts w:ascii="Arial" w:hAnsi="Arial" w:cs="Arial"/>
          <w:b/>
          <w:bCs/>
          <w:color w:val="000000"/>
          <w:sz w:val="28"/>
          <w:szCs w:val="28"/>
        </w:rPr>
        <w:t>Día de la Fundación de San Juan</w:t>
      </w:r>
    </w:p>
    <w:p w:rsidR="008142BE" w:rsidRPr="008142BE" w:rsidRDefault="008142BE" w:rsidP="00814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42BE" w:rsidRPr="008142BE" w:rsidRDefault="008142BE" w:rsidP="008142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8142BE">
        <w:rPr>
          <w:rFonts w:ascii="Arial" w:hAnsi="Arial" w:cs="Arial"/>
          <w:b/>
          <w:color w:val="000000"/>
          <w:sz w:val="23"/>
          <w:szCs w:val="23"/>
        </w:rPr>
        <w:t xml:space="preserve">Investiga y responde </w:t>
      </w:r>
    </w:p>
    <w:p w:rsidR="008142BE" w:rsidRPr="008142BE" w:rsidRDefault="008142BE" w:rsidP="008142BE">
      <w:pPr>
        <w:pStyle w:val="Prrafodelista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b/>
          <w:color w:val="000000"/>
          <w:sz w:val="23"/>
          <w:szCs w:val="23"/>
        </w:rPr>
      </w:pPr>
    </w:p>
    <w:p w:rsidR="008142BE" w:rsidRPr="00AE5ADC" w:rsidRDefault="008142BE" w:rsidP="008142BE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000000"/>
          <w:sz w:val="24"/>
          <w:szCs w:val="24"/>
        </w:rPr>
      </w:pPr>
      <w:r w:rsidRPr="00AE5ADC">
        <w:rPr>
          <w:rFonts w:ascii="Arial" w:hAnsi="Arial" w:cs="Arial"/>
          <w:b/>
          <w:color w:val="000000"/>
          <w:sz w:val="24"/>
          <w:szCs w:val="24"/>
        </w:rPr>
        <w:t>¿Quién fundó San Juan? ¿Dónde y cuándo fue?</w:t>
      </w:r>
    </w:p>
    <w:p w:rsidR="008142BE" w:rsidRDefault="008142BE" w:rsidP="008142BE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8142BE" w:rsidRPr="008142BE" w:rsidRDefault="008142BE" w:rsidP="008142BE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13 de junio de 1562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Juan</w:t>
      </w:r>
      <w:r>
        <w:rPr>
          <w:rFonts w:ascii="Arial" w:hAnsi="Arial" w:cs="Arial"/>
          <w:color w:val="202124"/>
          <w:shd w:val="clear" w:color="auto" w:fill="FFFFFF"/>
        </w:rPr>
        <w:t> Jufré  fundó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San Juan</w:t>
      </w:r>
      <w:r>
        <w:rPr>
          <w:rFonts w:ascii="Arial" w:hAnsi="Arial" w:cs="Arial"/>
          <w:color w:val="202124"/>
          <w:shd w:val="clear" w:color="auto" w:fill="FFFFFF"/>
        </w:rPr>
        <w:t> de la Frontera, en el valle de Tulum.</w:t>
      </w:r>
    </w:p>
    <w:p w:rsidR="008142BE" w:rsidRPr="008142BE" w:rsidRDefault="008142BE" w:rsidP="00814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42BE" w:rsidRPr="00AE5ADC" w:rsidRDefault="008142BE" w:rsidP="00AE5AD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E5ADC">
        <w:rPr>
          <w:rFonts w:ascii="Arial" w:hAnsi="Arial" w:cs="Arial"/>
          <w:b/>
          <w:color w:val="000000"/>
          <w:sz w:val="24"/>
          <w:szCs w:val="24"/>
        </w:rPr>
        <w:t>¿Cómo recibieron los indios Huarpes a los colonizadores?</w:t>
      </w:r>
    </w:p>
    <w:p w:rsidR="00AE5ADC" w:rsidRDefault="00AE5ADC" w:rsidP="00AE5AD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AE5ADC" w:rsidRDefault="00AE5ADC" w:rsidP="00AE5AD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E5ADC">
        <w:rPr>
          <w:rFonts w:ascii="Arial" w:hAnsi="Arial" w:cs="Arial"/>
          <w:color w:val="000000"/>
          <w:sz w:val="23"/>
          <w:szCs w:val="23"/>
        </w:rPr>
        <w:t>L</w:t>
      </w:r>
      <w:r>
        <w:rPr>
          <w:rFonts w:ascii="Arial" w:hAnsi="Arial" w:cs="Arial"/>
          <w:color w:val="000000"/>
          <w:sz w:val="23"/>
          <w:szCs w:val="23"/>
        </w:rPr>
        <w:t>os recibieron pacíficamente a los españoles.</w:t>
      </w:r>
    </w:p>
    <w:p w:rsidR="00AE5ADC" w:rsidRPr="002B79B5" w:rsidRDefault="00AE5ADC" w:rsidP="002B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AE5ADC" w:rsidRPr="00AE5ADC" w:rsidRDefault="00AE5ADC" w:rsidP="00AE5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42BE" w:rsidRPr="002B79B5" w:rsidRDefault="00AE5ADC" w:rsidP="002B79B5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000000"/>
          <w:sz w:val="24"/>
          <w:szCs w:val="24"/>
        </w:rPr>
      </w:pPr>
      <w:r w:rsidRPr="002B79B5">
        <w:rPr>
          <w:rFonts w:ascii="Arial" w:hAnsi="Arial" w:cs="Arial"/>
          <w:b/>
          <w:color w:val="000000"/>
          <w:sz w:val="24"/>
          <w:szCs w:val="24"/>
        </w:rPr>
        <w:t>¿Qué pasó con los aborígenes que habitaban en estas tierras luego de la fundación?</w:t>
      </w:r>
    </w:p>
    <w:p w:rsidR="002B79B5" w:rsidRDefault="002B79B5" w:rsidP="002B79B5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2B79B5" w:rsidRDefault="002B79B5" w:rsidP="002B79B5">
      <w:pPr>
        <w:pStyle w:val="Prrafodelista"/>
        <w:rPr>
          <w:rFonts w:ascii="Arial" w:hAnsi="Arial" w:cs="Arial"/>
          <w:sz w:val="24"/>
          <w:szCs w:val="24"/>
        </w:rPr>
      </w:pPr>
      <w:r w:rsidRPr="002B79B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ueron desalojados a otros territorios, en los alrededores de San Juan.</w:t>
      </w:r>
    </w:p>
    <w:p w:rsidR="002B79B5" w:rsidRDefault="002B79B5" w:rsidP="002B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2421" w:rsidRPr="002B79B5" w:rsidRDefault="00D22421" w:rsidP="002B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2F15" w:rsidRPr="00E61081" w:rsidRDefault="002B79B5" w:rsidP="00E61081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000000"/>
          <w:sz w:val="24"/>
          <w:szCs w:val="24"/>
        </w:rPr>
      </w:pPr>
      <w:r w:rsidRPr="002B79B5">
        <w:rPr>
          <w:rFonts w:ascii="Arial" w:hAnsi="Arial" w:cs="Arial"/>
          <w:b/>
          <w:color w:val="000000"/>
          <w:sz w:val="24"/>
          <w:szCs w:val="24"/>
        </w:rPr>
        <w:t>¿Existe en la actualidad descendencia huarpe en nuestra provincia? ¿Son respetados sus derechos?</w:t>
      </w:r>
    </w:p>
    <w:p w:rsidR="00D62F15" w:rsidRDefault="00D62F15" w:rsidP="00D62F15">
      <w:pPr>
        <w:pStyle w:val="Prrafodelista"/>
        <w:rPr>
          <w:rFonts w:ascii="Arial" w:hAnsi="Arial" w:cs="Arial"/>
          <w:color w:val="000000"/>
          <w:sz w:val="24"/>
          <w:szCs w:val="24"/>
        </w:rPr>
      </w:pPr>
      <w:r w:rsidRPr="00D62F15">
        <w:rPr>
          <w:rFonts w:ascii="Arial" w:hAnsi="Arial" w:cs="Arial"/>
          <w:color w:val="000000"/>
          <w:sz w:val="24"/>
          <w:szCs w:val="24"/>
        </w:rPr>
        <w:lastRenderedPageBreak/>
        <w:t>Si,</w:t>
      </w:r>
      <w:r>
        <w:rPr>
          <w:rFonts w:ascii="Arial" w:hAnsi="Arial" w:cs="Arial"/>
          <w:color w:val="000000"/>
          <w:sz w:val="24"/>
          <w:szCs w:val="24"/>
        </w:rPr>
        <w:t xml:space="preserve"> al sur de nuestra provincia en el departamento Sarmiento</w:t>
      </w:r>
      <w:r w:rsidR="001D4003">
        <w:rPr>
          <w:rFonts w:ascii="Arial" w:hAnsi="Arial" w:cs="Arial"/>
          <w:color w:val="000000"/>
          <w:sz w:val="24"/>
          <w:szCs w:val="24"/>
        </w:rPr>
        <w:t xml:space="preserve">, son 180 familias las cuales habitan en zonas rurales de difícil acceso. </w:t>
      </w:r>
      <w:r w:rsidR="00E61081">
        <w:rPr>
          <w:rFonts w:ascii="Arial" w:hAnsi="Arial" w:cs="Arial"/>
          <w:color w:val="000000"/>
          <w:sz w:val="24"/>
          <w:szCs w:val="24"/>
        </w:rPr>
        <w:t xml:space="preserve">Algunos derechos </w:t>
      </w:r>
      <w:r w:rsidR="00941560">
        <w:rPr>
          <w:rFonts w:ascii="Arial" w:hAnsi="Arial" w:cs="Arial"/>
          <w:color w:val="000000"/>
          <w:sz w:val="24"/>
          <w:szCs w:val="24"/>
        </w:rPr>
        <w:t>aún</w:t>
      </w:r>
      <w:r w:rsidR="00E61081">
        <w:rPr>
          <w:rFonts w:ascii="Arial" w:hAnsi="Arial" w:cs="Arial"/>
          <w:color w:val="000000"/>
          <w:sz w:val="24"/>
          <w:szCs w:val="24"/>
        </w:rPr>
        <w:t xml:space="preserve"> son reclamados para la puesta en vigencia de los </w:t>
      </w:r>
      <w:r w:rsidR="00941560">
        <w:rPr>
          <w:rFonts w:ascii="Arial" w:hAnsi="Arial" w:cs="Arial"/>
          <w:color w:val="000000"/>
          <w:sz w:val="24"/>
          <w:szCs w:val="24"/>
        </w:rPr>
        <w:t>d</w:t>
      </w:r>
      <w:r w:rsidR="00E61081">
        <w:rPr>
          <w:rFonts w:ascii="Arial" w:hAnsi="Arial" w:cs="Arial"/>
          <w:color w:val="000000"/>
          <w:sz w:val="24"/>
          <w:szCs w:val="24"/>
        </w:rPr>
        <w:t xml:space="preserve">erechos </w:t>
      </w:r>
      <w:r w:rsidR="00941560">
        <w:rPr>
          <w:rFonts w:ascii="Arial" w:hAnsi="Arial" w:cs="Arial"/>
          <w:color w:val="000000"/>
          <w:sz w:val="24"/>
          <w:szCs w:val="24"/>
        </w:rPr>
        <w:t>constitucionales y</w:t>
      </w:r>
      <w:r w:rsidR="00E61081">
        <w:rPr>
          <w:rFonts w:ascii="Arial" w:hAnsi="Arial" w:cs="Arial"/>
          <w:color w:val="000000"/>
          <w:sz w:val="24"/>
          <w:szCs w:val="24"/>
        </w:rPr>
        <w:t xml:space="preserve"> leyes educativas.</w:t>
      </w:r>
    </w:p>
    <w:p w:rsidR="00B02F7F" w:rsidRDefault="00B02F7F" w:rsidP="00D62F15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941560" w:rsidRDefault="00941560" w:rsidP="00B02F7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41560">
        <w:rPr>
          <w:rFonts w:ascii="Arial" w:hAnsi="Arial" w:cs="Arial"/>
          <w:b/>
          <w:sz w:val="24"/>
          <w:szCs w:val="24"/>
        </w:rPr>
        <w:t>Ilustra este tema.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D488942" wp14:editId="34D261F3">
                <wp:extent cx="304800" cy="304800"/>
                <wp:effectExtent l="0" t="0" r="0" b="0"/>
                <wp:docPr id="2" name="AutoShape 2" descr="الصور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890B1" id="AutoShape 2" o:spid="_x0000_s1026" alt="الصور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L1G0bPAgAAz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B02F7F" w:rsidRPr="00B02F7F" w:rsidRDefault="00B02F7F" w:rsidP="00B02F7F">
      <w:pPr>
        <w:pStyle w:val="Prrafodelista"/>
        <w:ind w:left="420"/>
        <w:rPr>
          <w:rFonts w:ascii="Arial" w:hAnsi="Arial" w:cs="Arial"/>
          <w:b/>
          <w:sz w:val="24"/>
          <w:szCs w:val="24"/>
        </w:rPr>
      </w:pPr>
    </w:p>
    <w:p w:rsidR="00941560" w:rsidRPr="00941560" w:rsidRDefault="00941560" w:rsidP="00941560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0AC1DEA1" wp14:editId="67DDC835">
                <wp:extent cx="304800" cy="304800"/>
                <wp:effectExtent l="0" t="0" r="0" b="0"/>
                <wp:docPr id="5" name="AutoShape 5" descr="Radio de la Paz San Juan - 107.1 MHz - Inicio 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29F52" id="AutoShape 5" o:spid="_x0000_s1026" alt="Radio de la Paz San Juan - 107.1 MHz - Inicio | Face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ATmfk3wIAAP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C284A03" wp14:editId="636D355E">
            <wp:extent cx="2228850" cy="2143125"/>
            <wp:effectExtent l="0" t="0" r="0" b="9525"/>
            <wp:docPr id="3" name="Imagen 3" descr="Radio de la Paz San Juan - 107.1 MHz - Inici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dio de la Paz San Juan - 107.1 MHz - Inicio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60" w:rsidRPr="00941560" w:rsidRDefault="00941560" w:rsidP="00941560"/>
    <w:p w:rsidR="00941560" w:rsidRDefault="00B02F7F" w:rsidP="00941560">
      <w:pPr>
        <w:rPr>
          <w:rFonts w:ascii="Arial" w:hAnsi="Arial" w:cs="Arial"/>
          <w:b/>
          <w:bCs/>
          <w:sz w:val="28"/>
          <w:szCs w:val="28"/>
        </w:rPr>
      </w:pPr>
      <w:r w:rsidRPr="00B02F7F">
        <w:rPr>
          <w:rFonts w:ascii="Arial" w:hAnsi="Arial" w:cs="Arial"/>
          <w:sz w:val="28"/>
          <w:szCs w:val="28"/>
        </w:rPr>
        <w:t xml:space="preserve">17 de junio </w:t>
      </w:r>
      <w:r w:rsidRPr="00B02F7F">
        <w:rPr>
          <w:rFonts w:ascii="Arial" w:hAnsi="Arial" w:cs="Arial"/>
          <w:b/>
          <w:bCs/>
          <w:sz w:val="28"/>
          <w:szCs w:val="28"/>
        </w:rPr>
        <w:t>Martín Miguel de Güemes</w:t>
      </w:r>
    </w:p>
    <w:p w:rsidR="00B02F7F" w:rsidRPr="00B02F7F" w:rsidRDefault="00B02F7F" w:rsidP="00B02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B02F7F">
        <w:rPr>
          <w:rFonts w:ascii="Arial" w:hAnsi="Arial" w:cs="Arial"/>
          <w:b/>
          <w:color w:val="000000"/>
          <w:sz w:val="23"/>
          <w:szCs w:val="23"/>
        </w:rPr>
        <w:t xml:space="preserve">1- Investiga y responde. </w:t>
      </w:r>
    </w:p>
    <w:p w:rsidR="00941560" w:rsidRPr="00B02F7F" w:rsidRDefault="00B02F7F" w:rsidP="00B02F7F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3"/>
          <w:szCs w:val="23"/>
        </w:rPr>
      </w:pPr>
      <w:r w:rsidRPr="00B02F7F">
        <w:rPr>
          <w:rFonts w:ascii="Arial" w:hAnsi="Arial" w:cs="Arial"/>
          <w:b/>
          <w:sz w:val="23"/>
          <w:szCs w:val="23"/>
        </w:rPr>
        <w:t>¿Qué se celebra el 17 de junio?</w:t>
      </w:r>
    </w:p>
    <w:p w:rsidR="00B02F7F" w:rsidRPr="00B02F7F" w:rsidRDefault="00B02F7F" w:rsidP="00B02F7F">
      <w:pPr>
        <w:rPr>
          <w:rFonts w:ascii="Arial" w:hAnsi="Arial" w:cs="Arial"/>
          <w:b/>
          <w:sz w:val="24"/>
          <w:szCs w:val="24"/>
        </w:rPr>
      </w:pP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El </w:t>
      </w:r>
      <w:r w:rsidRPr="00B02F7F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17 de junio se conmemora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 el fallecimiento del General Martín Miguel de Güemes. Este caudillo salteño fue un hombre cuyas acciones fueron fundamentales </w:t>
      </w:r>
      <w:r w:rsidRPr="00B02F7F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para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 alcanzar nuestra independencia del Imperio Español.</w:t>
      </w:r>
    </w:p>
    <w:p w:rsidR="00941560" w:rsidRPr="00B02F7F" w:rsidRDefault="00B02F7F" w:rsidP="00941560">
      <w:pPr>
        <w:rPr>
          <w:rFonts w:ascii="Arial" w:hAnsi="Arial" w:cs="Arial"/>
          <w:b/>
          <w:sz w:val="24"/>
          <w:szCs w:val="24"/>
        </w:rPr>
      </w:pPr>
      <w:r w:rsidRPr="00B02F7F">
        <w:rPr>
          <w:rFonts w:ascii="Arial" w:hAnsi="Arial" w:cs="Arial"/>
          <w:b/>
          <w:sz w:val="24"/>
          <w:szCs w:val="24"/>
        </w:rPr>
        <w:t>b) ¿Quién fue Martin Miguel de Güemes?</w:t>
      </w:r>
    </w:p>
    <w:p w:rsidR="00941560" w:rsidRPr="00B02F7F" w:rsidRDefault="00B02F7F" w:rsidP="00941560">
      <w:pPr>
        <w:rPr>
          <w:rFonts w:ascii="Arial" w:hAnsi="Arial" w:cs="Arial"/>
          <w:b/>
          <w:sz w:val="24"/>
          <w:szCs w:val="24"/>
        </w:rPr>
      </w:pP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Güemes fue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 un militar y héroe de la liberación nacional </w:t>
      </w: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que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 luchó en el Norte. </w:t>
      </w: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Fue</w:t>
      </w:r>
      <w:r w:rsidRPr="00A72A00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>gobernador de Salta y líder</w:t>
      </w:r>
      <w:r w:rsidR="005A423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</w:t>
      </w:r>
      <w:r w:rsidRPr="00B02F7F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la llamada Guerra Gaucha, defendiendo al país de las invasiones realistas desde Salta y Jujuy</w:t>
      </w:r>
    </w:p>
    <w:p w:rsidR="00941560" w:rsidRPr="00A72A00" w:rsidRDefault="00A72A00" w:rsidP="009415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A72A00">
        <w:rPr>
          <w:rFonts w:ascii="Arial" w:hAnsi="Arial" w:cs="Arial"/>
          <w:b/>
          <w:sz w:val="24"/>
          <w:szCs w:val="24"/>
        </w:rPr>
        <w:t>) ¿Qué hizo Martín Miguel de Güemes por la patria?</w:t>
      </w:r>
    </w:p>
    <w:p w:rsidR="00D855C2" w:rsidRDefault="00A72A00" w:rsidP="00D855C2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Martín Miguel de Güemes</w:t>
      </w:r>
      <w:r w:rsidRPr="00A72A00">
        <w:rPr>
          <w:rFonts w:ascii="Arial" w:hAnsi="Arial" w:cs="Arial"/>
          <w:color w:val="202124"/>
          <w:sz w:val="24"/>
          <w:szCs w:val="24"/>
          <w:shd w:val="clear" w:color="auto" w:fill="FFFFFF"/>
        </w:rPr>
        <w:t>  luchó </w:t>
      </w: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por</w:t>
      </w:r>
      <w:r w:rsidRPr="00A72A00">
        <w:rPr>
          <w:rFonts w:ascii="Arial" w:hAnsi="Arial" w:cs="Arial"/>
          <w:color w:val="202124"/>
          <w:sz w:val="24"/>
          <w:szCs w:val="24"/>
          <w:shd w:val="clear" w:color="auto" w:fill="FFFFFF"/>
        </w:rPr>
        <w:t> la independencia de </w:t>
      </w:r>
      <w:r w:rsidRPr="00A72A0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nuestra patria</w:t>
      </w:r>
      <w:r w:rsidR="00D855C2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  <w:r w:rsidR="00941560">
        <w:rPr>
          <w:noProof/>
          <w:lang w:eastAsia="es-AR"/>
        </w:rPr>
        <mc:AlternateContent>
          <mc:Choice Requires="wps">
            <w:drawing>
              <wp:inline distT="0" distB="0" distL="0" distR="0" wp14:anchorId="35CF0D7E" wp14:editId="3314EEF7">
                <wp:extent cx="304800" cy="304800"/>
                <wp:effectExtent l="0" t="0" r="0" b="0"/>
                <wp:docPr id="4" name="AutoShape 4" descr="الصور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85C92" id="AutoShape 4" o:spid="_x0000_s1026" alt="الصور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bVWAvPAgAAz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D855C2" w:rsidRDefault="00D855C2" w:rsidP="00D855C2">
      <w:pPr>
        <w:pStyle w:val="Prrafodelista"/>
        <w:numPr>
          <w:ilvl w:val="0"/>
          <w:numId w:val="6"/>
        </w:numPr>
        <w:tabs>
          <w:tab w:val="left" w:pos="1155"/>
        </w:tabs>
        <w:spacing w:after="100" w:afterAutospacing="1" w:line="0" w:lineRule="atLeast"/>
        <w:rPr>
          <w:rFonts w:ascii="Arial" w:hAnsi="Arial" w:cs="Arial"/>
          <w:b/>
          <w:sz w:val="24"/>
          <w:szCs w:val="24"/>
        </w:rPr>
      </w:pPr>
      <w:r w:rsidRPr="00D855C2">
        <w:rPr>
          <w:rFonts w:ascii="Arial" w:hAnsi="Arial" w:cs="Arial"/>
          <w:b/>
          <w:sz w:val="24"/>
          <w:szCs w:val="24"/>
        </w:rPr>
        <w:t>Si pudieras escribirle un mensaje a Güemes ¿qué le dirías?</w:t>
      </w:r>
    </w:p>
    <w:p w:rsidR="00D855C2" w:rsidRPr="00D22421" w:rsidRDefault="00D30631" w:rsidP="00D22421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sz w:val="24"/>
          <w:szCs w:val="24"/>
        </w:rPr>
      </w:pPr>
      <w:r w:rsidRPr="00D30631">
        <w:rPr>
          <w:rFonts w:ascii="Arial" w:hAnsi="Arial" w:cs="Arial"/>
          <w:sz w:val="24"/>
          <w:szCs w:val="24"/>
        </w:rPr>
        <w:t xml:space="preserve">  ….” Gracias por la valentía y el trabajo</w:t>
      </w:r>
      <w:r w:rsidR="00D22421">
        <w:rPr>
          <w:rFonts w:ascii="Arial" w:hAnsi="Arial" w:cs="Arial"/>
          <w:sz w:val="24"/>
          <w:szCs w:val="24"/>
        </w:rPr>
        <w:t xml:space="preserve"> que </w:t>
      </w:r>
      <w:r w:rsidR="00A8100C">
        <w:rPr>
          <w:rFonts w:ascii="Arial" w:hAnsi="Arial" w:cs="Arial"/>
          <w:sz w:val="24"/>
          <w:szCs w:val="24"/>
        </w:rPr>
        <w:t>hiciste</w:t>
      </w:r>
      <w:bookmarkStart w:id="0" w:name="_GoBack"/>
      <w:bookmarkEnd w:id="0"/>
      <w:r w:rsidRPr="00D30631">
        <w:rPr>
          <w:rFonts w:ascii="Arial" w:hAnsi="Arial" w:cs="Arial"/>
          <w:sz w:val="24"/>
          <w:szCs w:val="24"/>
        </w:rPr>
        <w:t xml:space="preserve"> para que hoy seamos libres…!!</w:t>
      </w:r>
    </w:p>
    <w:p w:rsidR="00D855C2" w:rsidRDefault="00D855C2" w:rsidP="00D855C2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:rsidR="00D855C2" w:rsidRDefault="00D855C2" w:rsidP="00D855C2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:rsidR="00D855C2" w:rsidRPr="005A423C" w:rsidRDefault="00D855C2" w:rsidP="00D855C2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5A423C">
        <w:rPr>
          <w:rFonts w:ascii="Arial" w:hAnsi="Arial" w:cs="Arial"/>
          <w:b/>
          <w:sz w:val="24"/>
          <w:szCs w:val="24"/>
        </w:rPr>
        <w:t xml:space="preserve">20 de junio </w:t>
      </w:r>
      <w:r w:rsidRPr="005A423C">
        <w:rPr>
          <w:rFonts w:ascii="Arial" w:hAnsi="Arial" w:cs="Arial"/>
          <w:b/>
          <w:bCs/>
          <w:sz w:val="24"/>
          <w:szCs w:val="24"/>
        </w:rPr>
        <w:t>Día de la Bandera</w:t>
      </w:r>
    </w:p>
    <w:p w:rsidR="00D855C2" w:rsidRDefault="00D855C2" w:rsidP="00D855C2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:rsidR="00D855C2" w:rsidRPr="00D855C2" w:rsidRDefault="00D855C2" w:rsidP="00D85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855C2">
        <w:rPr>
          <w:rFonts w:ascii="Arial" w:hAnsi="Arial" w:cs="Arial"/>
          <w:b/>
          <w:color w:val="000000"/>
          <w:sz w:val="24"/>
          <w:szCs w:val="24"/>
        </w:rPr>
        <w:t xml:space="preserve">1- Investiga y responde. </w:t>
      </w:r>
    </w:p>
    <w:p w:rsidR="00BA6231" w:rsidRPr="00BA6231" w:rsidRDefault="00D855C2" w:rsidP="00BA6231">
      <w:pPr>
        <w:tabs>
          <w:tab w:val="left" w:pos="1155"/>
        </w:tabs>
        <w:spacing w:after="100" w:afterAutospacing="1" w:line="0" w:lineRule="atLeast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BA6231">
        <w:rPr>
          <w:rFonts w:ascii="Arial" w:hAnsi="Arial" w:cs="Arial"/>
          <w:b/>
          <w:color w:val="000000"/>
          <w:sz w:val="24"/>
          <w:szCs w:val="24"/>
        </w:rPr>
        <w:t>a) ¿Por qué se recuerda este día?</w:t>
      </w:r>
      <w:r w:rsidR="00BA6231" w:rsidRPr="00BA6231">
        <w:rPr>
          <w:rFonts w:ascii="Arial" w:eastAsia="Times New Roman" w:hAnsi="Arial" w:cs="Arial"/>
          <w:color w:val="202124"/>
          <w:sz w:val="27"/>
          <w:szCs w:val="27"/>
          <w:lang w:eastAsia="es-AR"/>
        </w:rPr>
        <w:t xml:space="preserve"> </w:t>
      </w:r>
    </w:p>
    <w:p w:rsidR="00BA6231" w:rsidRDefault="00BA6231" w:rsidP="00BA62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 w:rsidRPr="00BA62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Cada </w:t>
      </w:r>
      <w:r w:rsidRPr="00BA6231">
        <w:rPr>
          <w:rFonts w:ascii="Arial" w:eastAsia="Times New Roman" w:hAnsi="Arial" w:cs="Arial"/>
          <w:bCs/>
          <w:color w:val="202124"/>
          <w:sz w:val="24"/>
          <w:szCs w:val="24"/>
          <w:lang w:val="es-ES" w:eastAsia="es-AR"/>
        </w:rPr>
        <w:t>20 de Junio</w:t>
      </w:r>
      <w:r w:rsidRPr="00BA62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se festeja el Día de la Bandera </w:t>
      </w:r>
      <w:r w:rsidRPr="00BA6231">
        <w:rPr>
          <w:rFonts w:ascii="Arial" w:eastAsia="Times New Roman" w:hAnsi="Arial" w:cs="Arial"/>
          <w:bCs/>
          <w:color w:val="202124"/>
          <w:sz w:val="24"/>
          <w:szCs w:val="24"/>
          <w:lang w:val="es-ES" w:eastAsia="es-AR"/>
        </w:rPr>
        <w:t>en</w:t>
      </w:r>
      <w:r w:rsidRPr="00BA62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conmemoración del </w:t>
      </w:r>
      <w:r w:rsidRPr="00BA6231">
        <w:rPr>
          <w:rFonts w:ascii="Arial" w:eastAsia="Times New Roman" w:hAnsi="Arial" w:cs="Arial"/>
          <w:bCs/>
          <w:color w:val="202124"/>
          <w:sz w:val="24"/>
          <w:szCs w:val="24"/>
          <w:lang w:val="es-ES" w:eastAsia="es-AR"/>
        </w:rPr>
        <w:t>paso</w:t>
      </w:r>
      <w:r w:rsidRPr="00BA62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a la inmortalidad de su creador, Manuel Belgrano</w:t>
      </w:r>
    </w:p>
    <w:p w:rsidR="00BA6231" w:rsidRDefault="00BA6231" w:rsidP="00BA62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</w:p>
    <w:p w:rsidR="00BA6231" w:rsidRPr="00BA6231" w:rsidRDefault="00BA6231" w:rsidP="00BA62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 w:rsidRPr="00BA6231">
        <w:rPr>
          <w:rFonts w:ascii="Arial" w:hAnsi="Arial" w:cs="Arial"/>
          <w:b/>
          <w:sz w:val="24"/>
          <w:szCs w:val="24"/>
        </w:rPr>
        <w:t>b) Escribe en forma breve datos de la vida de Manuel Belgrano</w:t>
      </w:r>
    </w:p>
    <w:p w:rsidR="00BA6231" w:rsidRDefault="00BA6231" w:rsidP="00D855C2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:rsidR="00BA6231" w:rsidRPr="00405064" w:rsidRDefault="00BA6231" w:rsidP="00BA6231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Manuel Belgrano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nació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en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Buenos Aires el 3 de junio de 1770. Estudió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en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el Colegio de San Carlos y luego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en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las Universidades de Salamanca y Valladolid, España.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En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1793, se recibió de abogado y. ya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en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Buenos Aires, </w:t>
      </w:r>
      <w:r w:rsidRPr="00BA6231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fue</w:t>
      </w:r>
      <w:r w:rsidRPr="00BA62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designado como primer Secretario del Consulado a los 23 años.</w:t>
      </w:r>
      <w:r w:rsidR="00405064" w:rsidRPr="00405064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405064" w:rsidRPr="00405064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Belgrano</w:t>
      </w:r>
      <w:r w:rsidR="00405064" w:rsidRPr="00405064">
        <w:rPr>
          <w:rFonts w:ascii="Arial" w:hAnsi="Arial" w:cs="Arial"/>
          <w:color w:val="202124"/>
          <w:sz w:val="24"/>
          <w:szCs w:val="24"/>
          <w:shd w:val="clear" w:color="auto" w:fill="FFFFFF"/>
        </w:rPr>
        <w:t> participó en la Primera Junta de Gobierno, </w:t>
      </w:r>
      <w:r w:rsidR="00405064" w:rsidRPr="00405064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fue</w:t>
      </w:r>
      <w:r w:rsidR="00405064" w:rsidRPr="00405064">
        <w:rPr>
          <w:rFonts w:ascii="Arial" w:hAnsi="Arial" w:cs="Arial"/>
          <w:color w:val="202124"/>
          <w:sz w:val="24"/>
          <w:szCs w:val="24"/>
          <w:shd w:val="clear" w:color="auto" w:fill="FFFFFF"/>
        </w:rPr>
        <w:t> soldado, general y creó la Bandera como símbolo patrio </w:t>
      </w:r>
      <w:r w:rsidR="00405064" w:rsidRPr="00405064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para</w:t>
      </w:r>
      <w:r w:rsidR="00405064" w:rsidRPr="00405064">
        <w:rPr>
          <w:rFonts w:ascii="Arial" w:hAnsi="Arial" w:cs="Arial"/>
          <w:color w:val="202124"/>
          <w:sz w:val="24"/>
          <w:szCs w:val="24"/>
          <w:shd w:val="clear" w:color="auto" w:fill="FFFFFF"/>
        </w:rPr>
        <w:t> todos </w:t>
      </w:r>
      <w:r w:rsidR="00405064" w:rsidRPr="00405064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los</w:t>
      </w:r>
      <w:r w:rsidR="00405064" w:rsidRPr="00405064">
        <w:rPr>
          <w:rFonts w:ascii="Arial" w:hAnsi="Arial" w:cs="Arial"/>
          <w:color w:val="202124"/>
          <w:sz w:val="24"/>
          <w:szCs w:val="24"/>
          <w:shd w:val="clear" w:color="auto" w:fill="FFFFFF"/>
        </w:rPr>
        <w:t> argentinos. Luchó en varias batallas y, aunque no siempre ganaba, nunca se rindió y siguió aprendiendo nuevas técnicas de combate.</w:t>
      </w:r>
    </w:p>
    <w:p w:rsidR="00405064" w:rsidRPr="001A4D98" w:rsidRDefault="001A4D98" w:rsidP="001A4D98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 w:rsidRPr="001A4D98">
        <w:rPr>
          <w:rFonts w:ascii="Arial" w:hAnsi="Arial" w:cs="Arial"/>
          <w:b/>
          <w:sz w:val="24"/>
          <w:szCs w:val="24"/>
        </w:rPr>
        <w:t>¿Dónde y en qué fecha se izó por primera vez la bandera?</w:t>
      </w:r>
    </w:p>
    <w:p w:rsidR="001A4D98" w:rsidRDefault="001A4D98" w:rsidP="001A4D98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Manuel Belgrano diseñó la</w:t>
      </w:r>
      <w:r w:rsidRPr="001A4D98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Pr="001A4D98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bandera</w:t>
      </w:r>
      <w:r w:rsidRPr="001A4D98">
        <w:rPr>
          <w:rFonts w:ascii="Arial" w:hAnsi="Arial" w:cs="Arial"/>
          <w:color w:val="202124"/>
          <w:sz w:val="24"/>
          <w:szCs w:val="24"/>
          <w:shd w:val="clear" w:color="auto" w:fill="FFFFFF"/>
        </w:rPr>
        <w:t>, enarbolándola </w:t>
      </w:r>
      <w:r w:rsidRPr="001A4D98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por primera vez</w:t>
      </w:r>
      <w:r w:rsidRPr="001A4D98">
        <w:rPr>
          <w:rFonts w:ascii="Arial" w:hAnsi="Arial" w:cs="Arial"/>
          <w:color w:val="202124"/>
          <w:sz w:val="24"/>
          <w:szCs w:val="24"/>
          <w:shd w:val="clear" w:color="auto" w:fill="FFFFFF"/>
        </w:rPr>
        <w:t> en Rosario, a orillas del río Paraná, el 27 </w:t>
      </w:r>
      <w:r w:rsidRPr="001A4D98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de</w:t>
      </w:r>
      <w:r w:rsidRPr="001A4D98">
        <w:rPr>
          <w:rFonts w:ascii="Arial" w:hAnsi="Arial" w:cs="Arial"/>
          <w:color w:val="202124"/>
          <w:sz w:val="24"/>
          <w:szCs w:val="24"/>
          <w:shd w:val="clear" w:color="auto" w:fill="FFFFFF"/>
        </w:rPr>
        <w:t> febrero </w:t>
      </w:r>
      <w:r w:rsidRPr="001A4D98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de</w:t>
      </w:r>
      <w:r w:rsidRPr="001A4D98">
        <w:rPr>
          <w:rFonts w:ascii="Arial" w:hAnsi="Arial" w:cs="Arial"/>
          <w:color w:val="202124"/>
          <w:sz w:val="24"/>
          <w:szCs w:val="24"/>
          <w:shd w:val="clear" w:color="auto" w:fill="FFFFFF"/>
        </w:rPr>
        <w:t> 1812.</w:t>
      </w:r>
    </w:p>
    <w:p w:rsidR="001A4D98" w:rsidRDefault="001A4D98" w:rsidP="001A4D98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b/>
          <w:sz w:val="24"/>
          <w:szCs w:val="24"/>
        </w:rPr>
      </w:pPr>
      <w:r w:rsidRPr="001A4D98">
        <w:rPr>
          <w:rFonts w:ascii="Arial" w:hAnsi="Arial" w:cs="Arial"/>
          <w:b/>
          <w:sz w:val="24"/>
          <w:szCs w:val="24"/>
        </w:rPr>
        <w:t>d) El año pasado realizaste tu promesa de lealtad a la bandera, escribe como te sentiste ese día y lo que recuerdes de ese momento.</w:t>
      </w:r>
    </w:p>
    <w:p w:rsidR="005A423C" w:rsidRDefault="005A423C" w:rsidP="001A4D98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Me sentí muy orgullosa y con mucha emoción, recuerdo que hacía mucho frio!!</w:t>
      </w:r>
    </w:p>
    <w:p w:rsidR="005A423C" w:rsidRDefault="005A423C" w:rsidP="007D4B28">
      <w:pPr>
        <w:pStyle w:val="Prrafodelista"/>
        <w:numPr>
          <w:ilvl w:val="0"/>
          <w:numId w:val="3"/>
        </w:numPr>
        <w:tabs>
          <w:tab w:val="left" w:pos="1155"/>
        </w:tabs>
        <w:spacing w:after="100" w:afterAutospacing="1" w:line="0" w:lineRule="atLeast"/>
        <w:rPr>
          <w:rFonts w:ascii="Arial" w:hAnsi="Arial" w:cs="Arial"/>
          <w:b/>
          <w:sz w:val="24"/>
          <w:szCs w:val="24"/>
        </w:rPr>
      </w:pPr>
      <w:r w:rsidRPr="007D4B28">
        <w:rPr>
          <w:rFonts w:ascii="Arial" w:hAnsi="Arial" w:cs="Arial"/>
          <w:b/>
          <w:sz w:val="24"/>
          <w:szCs w:val="24"/>
        </w:rPr>
        <w:t>Ilustra este tema.</w:t>
      </w:r>
    </w:p>
    <w:p w:rsidR="007D4B28" w:rsidRPr="007D4B28" w:rsidRDefault="007D4B28" w:rsidP="007D4B28">
      <w:pPr>
        <w:tabs>
          <w:tab w:val="left" w:pos="1155"/>
        </w:tabs>
        <w:spacing w:after="100" w:afterAutospacing="1" w:line="0" w:lineRule="atLeast"/>
        <w:rPr>
          <w:rFonts w:ascii="Arial" w:hAnsi="Arial" w:cs="Arial"/>
          <w:b/>
          <w:sz w:val="24"/>
          <w:szCs w:val="24"/>
        </w:rPr>
      </w:pPr>
    </w:p>
    <w:p w:rsidR="007D4B28" w:rsidRPr="007D4B28" w:rsidRDefault="007D4B28" w:rsidP="007D4B28">
      <w:pPr>
        <w:pStyle w:val="Prrafodelista"/>
        <w:tabs>
          <w:tab w:val="left" w:pos="1155"/>
        </w:tabs>
        <w:spacing w:after="100" w:afterAutospacing="1" w:line="0" w:lineRule="atLeast"/>
        <w:ind w:left="360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09B4C62E" wp14:editId="093223E9">
            <wp:extent cx="2657475" cy="1724025"/>
            <wp:effectExtent l="0" t="0" r="9525" b="9525"/>
            <wp:docPr id="7" name="Imagen 7" descr="Imágenes del Día de la Bandera Nacional Argentina para compartir el 20 de  ju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l Día de la Bandera Nacional Argentina para compartir el 20 de  jun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B28" w:rsidRPr="007D4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D6" w:rsidRDefault="00AF45D6" w:rsidP="00F13173">
      <w:pPr>
        <w:spacing w:after="0" w:line="240" w:lineRule="auto"/>
      </w:pPr>
      <w:r>
        <w:separator/>
      </w:r>
    </w:p>
  </w:endnote>
  <w:endnote w:type="continuationSeparator" w:id="0">
    <w:p w:rsidR="00AF45D6" w:rsidRDefault="00AF45D6" w:rsidP="00F1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D6" w:rsidRDefault="00AF45D6" w:rsidP="00F13173">
      <w:pPr>
        <w:spacing w:after="0" w:line="240" w:lineRule="auto"/>
      </w:pPr>
      <w:r>
        <w:separator/>
      </w:r>
    </w:p>
  </w:footnote>
  <w:footnote w:type="continuationSeparator" w:id="0">
    <w:p w:rsidR="00AF45D6" w:rsidRDefault="00AF45D6" w:rsidP="00F1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2DF"/>
    <w:multiLevelType w:val="hybridMultilevel"/>
    <w:tmpl w:val="F0AA6E3C"/>
    <w:lvl w:ilvl="0" w:tplc="CC14D4D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85062C"/>
    <w:multiLevelType w:val="hybridMultilevel"/>
    <w:tmpl w:val="274ABFB4"/>
    <w:lvl w:ilvl="0" w:tplc="9F0AB0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AE3925"/>
    <w:multiLevelType w:val="multilevel"/>
    <w:tmpl w:val="F4B6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262B0"/>
    <w:multiLevelType w:val="hybridMultilevel"/>
    <w:tmpl w:val="FA1E0A24"/>
    <w:lvl w:ilvl="0" w:tplc="D95634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A012A1"/>
    <w:multiLevelType w:val="hybridMultilevel"/>
    <w:tmpl w:val="7EBA1AAA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21AA7"/>
    <w:multiLevelType w:val="hybridMultilevel"/>
    <w:tmpl w:val="653E59B4"/>
    <w:lvl w:ilvl="0" w:tplc="7392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E83FDF"/>
    <w:multiLevelType w:val="hybridMultilevel"/>
    <w:tmpl w:val="D3D2B24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73"/>
    <w:rsid w:val="00007765"/>
    <w:rsid w:val="001A4D98"/>
    <w:rsid w:val="001D4003"/>
    <w:rsid w:val="002B79B5"/>
    <w:rsid w:val="0030382D"/>
    <w:rsid w:val="00405064"/>
    <w:rsid w:val="00470E03"/>
    <w:rsid w:val="005A423C"/>
    <w:rsid w:val="005A7253"/>
    <w:rsid w:val="00611613"/>
    <w:rsid w:val="00680048"/>
    <w:rsid w:val="007D4B28"/>
    <w:rsid w:val="008142BE"/>
    <w:rsid w:val="00870F28"/>
    <w:rsid w:val="00875B05"/>
    <w:rsid w:val="00904F48"/>
    <w:rsid w:val="00941560"/>
    <w:rsid w:val="00A72A00"/>
    <w:rsid w:val="00A8100C"/>
    <w:rsid w:val="00AA15D3"/>
    <w:rsid w:val="00AE5ADC"/>
    <w:rsid w:val="00AF45D6"/>
    <w:rsid w:val="00B02F7F"/>
    <w:rsid w:val="00B13341"/>
    <w:rsid w:val="00BA6231"/>
    <w:rsid w:val="00C82A41"/>
    <w:rsid w:val="00D22421"/>
    <w:rsid w:val="00D30631"/>
    <w:rsid w:val="00D62F15"/>
    <w:rsid w:val="00D855C2"/>
    <w:rsid w:val="00D94CD9"/>
    <w:rsid w:val="00E61081"/>
    <w:rsid w:val="00F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4B98EB-DA61-45E8-9A9A-0E002D1C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3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13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73"/>
  </w:style>
  <w:style w:type="paragraph" w:styleId="Piedepgina">
    <w:name w:val="footer"/>
    <w:basedOn w:val="Normal"/>
    <w:link w:val="PiedepginaCar"/>
    <w:uiPriority w:val="99"/>
    <w:unhideWhenUsed/>
    <w:rsid w:val="00F13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73"/>
  </w:style>
  <w:style w:type="paragraph" w:styleId="Prrafodelista">
    <w:name w:val="List Paragraph"/>
    <w:basedOn w:val="Normal"/>
    <w:uiPriority w:val="34"/>
    <w:qFormat/>
    <w:rsid w:val="0068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57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57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643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90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2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7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23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5829">
          <w:marLeft w:val="0"/>
          <w:marRight w:val="0"/>
          <w:marTop w:val="0"/>
          <w:marBottom w:val="30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0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1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3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2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89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5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3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12</cp:revision>
  <dcterms:created xsi:type="dcterms:W3CDTF">2022-06-16T23:20:00Z</dcterms:created>
  <dcterms:modified xsi:type="dcterms:W3CDTF">2022-06-30T01:14:00Z</dcterms:modified>
</cp:coreProperties>
</file>